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796e" w14:textId="2e37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Жоғары және жоғары оқу орнынан кейінгі білім беру ұйымдарына қабылдау квотасы көзделген ауылдың әлеуметтік-экономикалық дамуын айқындайтын білім беру бағдарламалары тобының тізбесін бекіту туралы" Қазақстан Республикасы Білім және ғылым министрінің 2019 жылғы 30 мамырдағы № 247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2025 жылғы 1 тамыздағы № 406 бұйрығы. Қазақстан Республикасының Әділет министрлігінде 2025 жылғы 4 тамызда № 36566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 Жоғары және жоғары оқу орнынан кейінгі білім беру ұйымдарына қабылдау квотасы көзделген ауылдың әлеуметтік-экономикалық дамуын айқындайтын білім беру бағдарламалары тобының тізбесін бекіту туралы" Қазақстан Республикасы Білім және ғылым министрінің 2019 жылғы 30 мамырдағы № 247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18765 болып тіркелген) күші жойылды деп танылсын.</w:t>
      </w:r>
    </w:p>
    <w:bookmarkEnd w:id="1"/>
    <w:bookmarkStart w:name="z2"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ресми интернет-ресурсында орналастыруды қамтамасыз етсін.</w:t>
      </w:r>
    </w:p>
    <w:bookmarkEnd w:id="2"/>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 министрінің</w:t>
            </w:r>
          </w:p>
          <w:p>
            <w:pPr>
              <w:spacing w:after="20"/>
              <w:ind w:left="20"/>
              <w:jc w:val="both"/>
            </w:pPr>
            <w:r>
              <w:rPr>
                <w:rFonts w:ascii="Times New Roman"/>
                <w:b w:val="false"/>
                <w:i/>
                <w:color w:val="000000"/>
                <w:sz w:val="20"/>
              </w:rPr>
              <w:t>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Щеглова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