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8c62" w14:textId="5488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25 шілдедегі № 224-НҚ және Қазақстан Республикасы Ұлттық экономика министрінің м.а. 2025 жылғы 25 шілдедегі № 70 бірлескен бұйрығы. Қазақстан Республикасының Әділет министрлігінде 2025 жылы 28 шiлдеде № 36519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01.01.2026 ж. бастап қолданысқа енгізіледі</w:t>
      </w:r>
    </w:p>
    <w:bookmarkStart w:name="z4" w:id="0"/>
    <w:p>
      <w:pPr>
        <w:spacing w:after="0"/>
        <w:ind w:left="0"/>
        <w:jc w:val="both"/>
      </w:pPr>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"Техникалық реттеу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12735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"4) осы бірлескен бұйрыққа 4-қосымшаға сәйкес тауардың шығарылуы туралы сертификатты беруге уәкілетті ұйымға қатысты техникалық реттеу саласындағы тексеру парағы.";</w:t>
      </w:r>
    </w:p>
    <w:bookmarkEnd w:id="3"/>
    <w:bookmarkStart w:name="z8" w:id="4"/>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мынадай редакцияда жазылсын:</w:t>
      </w:r>
    </w:p>
    <w:bookmarkStart w:name="z10" w:id="5"/>
    <w:p>
      <w:pPr>
        <w:spacing w:after="0"/>
        <w:ind w:left="0"/>
        <w:jc w:val="both"/>
      </w:pPr>
      <w:r>
        <w:rPr>
          <w:rFonts w:ascii="Times New Roman"/>
          <w:b w:val="false"/>
          <w:i w:val="false"/>
          <w:color w:val="000000"/>
          <w:sz w:val="28"/>
        </w:rPr>
        <w:t>
      "11) техникалық реттеу саласындағы бақылау және қадағалау субъектілері (объектілері) – тауардың шығарылуы туралы сертификатты беруге уәкілетті ұйым, Қазақстан Республикасының Мемлекеттік Туын және Мемлекеттік Елтаңбасын дайындаушылар, техникалық регламенттің күші қолданылатын сәйкестікті растау жөніндегі органдар, зертханалар мен өтініш берушілер, техникалық регламенттің талаптарына сәйкестігіне өнімді өткізуді, айналымға шығаруды жүзеге асыратын оқу орталықтары, жеке кәсіпкерлік субъектілері, техникалық регламенттерде белгіленген;";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екінші бөліктің 2) тармақшасы мынадай редакцияда жазылсын:</w:t>
      </w:r>
    </w:p>
    <w:bookmarkEnd w:id="6"/>
    <w:bookmarkStart w:name="z13" w:id="7"/>
    <w:p>
      <w:pPr>
        <w:spacing w:after="0"/>
        <w:ind w:left="0"/>
        <w:jc w:val="both"/>
      </w:pPr>
      <w:r>
        <w:rPr>
          <w:rFonts w:ascii="Times New Roman"/>
          <w:b w:val="false"/>
          <w:i w:val="false"/>
          <w:color w:val="000000"/>
          <w:sz w:val="28"/>
        </w:rPr>
        <w:t>
      "2) тауардың шығу тегі туралы сертификатты беруге уәкілетті орган (ұйымдар);";</w:t>
      </w:r>
    </w:p>
    <w:bookmarkEnd w:id="7"/>
    <w:bookmarkStart w:name="z14" w:id="8"/>
    <w:p>
      <w:pPr>
        <w:spacing w:after="0"/>
        <w:ind w:left="0"/>
        <w:jc w:val="both"/>
      </w:pPr>
      <w:r>
        <w:rPr>
          <w:rFonts w:ascii="Times New Roman"/>
          <w:b w:val="false"/>
          <w:i w:val="false"/>
          <w:color w:val="000000"/>
          <w:sz w:val="28"/>
        </w:rPr>
        <w:t xml:space="preserve">
      үшінші бөліктің 1) тармақшасы алып тасталсын; </w:t>
      </w:r>
    </w:p>
    <w:bookmarkEnd w:id="8"/>
    <w:bookmarkStart w:name="z15" w:id="9"/>
    <w:p>
      <w:pPr>
        <w:spacing w:after="0"/>
        <w:ind w:left="0"/>
        <w:jc w:val="both"/>
      </w:pPr>
      <w:r>
        <w:rPr>
          <w:rFonts w:ascii="Times New Roman"/>
          <w:b w:val="false"/>
          <w:i w:val="false"/>
          <w:color w:val="000000"/>
          <w:sz w:val="28"/>
        </w:rPr>
        <w:t xml:space="preserve">
      техникалық реттеу саласындағы бақылау және қадағалау субъектілерін (объектілерін) іріктеу үшін тәуекел дәрежесін бағалау өлшемшарттарына </w:t>
      </w:r>
      <w:r>
        <w:rPr>
          <w:rFonts w:ascii="Times New Roman"/>
          <w:b w:val="false"/>
          <w:i w:val="false"/>
          <w:color w:val="000000"/>
          <w:sz w:val="28"/>
        </w:rPr>
        <w:t>2-қосымшада: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реттік нөмірі 5-жол мынадай редакцияда жазылсын:</w:t>
      </w:r>
    </w:p>
    <w:bookmarkEnd w:id="10"/>
    <w:bookmarkStart w:name="z17"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өнімге қазақстандық тауар өндірушілер тізілімінен үзінді көшірменің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18" w:id="12"/>
    <w:p>
      <w:pPr>
        <w:spacing w:after="0"/>
        <w:ind w:left="0"/>
        <w:jc w:val="both"/>
      </w:pPr>
      <w:r>
        <w:rPr>
          <w:rFonts w:ascii="Times New Roman"/>
          <w:b w:val="false"/>
          <w:i w:val="false"/>
          <w:color w:val="000000"/>
          <w:sz w:val="28"/>
        </w:rPr>
        <w:t>
      ";</w:t>
      </w:r>
    </w:p>
    <w:bookmarkEnd w:id="12"/>
    <w:bookmarkStart w:name="z19" w:id="13"/>
    <w:p>
      <w:pPr>
        <w:spacing w:after="0"/>
        <w:ind w:left="0"/>
        <w:jc w:val="both"/>
      </w:pPr>
      <w:r>
        <w:rPr>
          <w:rFonts w:ascii="Times New Roman"/>
          <w:b w:val="false"/>
          <w:i w:val="false"/>
          <w:color w:val="000000"/>
          <w:sz w:val="28"/>
        </w:rPr>
        <w:t xml:space="preserve">
      техникалық реттеу саласындағы бақылау және қадағалау субъектілерін (объектілерін) іріктеу үшін тәуекел дәрежесін бағалау өлшемшарттарына </w:t>
      </w:r>
      <w:r>
        <w:rPr>
          <w:rFonts w:ascii="Times New Roman"/>
          <w:b w:val="false"/>
          <w:i w:val="false"/>
          <w:color w:val="000000"/>
          <w:sz w:val="28"/>
        </w:rPr>
        <w:t>3-қосымша</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реттік нөмірі 1-жол мынадай редакцияда жазылсын:</w:t>
      </w:r>
    </w:p>
    <w:bookmarkEnd w:id="14"/>
    <w:bookmarkStart w:name="z21"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bookmarkStart w:name="z22" w:id="16"/>
    <w:p>
      <w:pPr>
        <w:spacing w:after="0"/>
        <w:ind w:left="0"/>
        <w:jc w:val="both"/>
      </w:pPr>
      <w:r>
        <w:rPr>
          <w:rFonts w:ascii="Times New Roman"/>
          <w:b w:val="false"/>
          <w:i w:val="false"/>
          <w:color w:val="000000"/>
          <w:sz w:val="28"/>
        </w:rPr>
        <w:t>
      ";</w:t>
      </w:r>
    </w:p>
    <w:bookmarkEnd w:id="16"/>
    <w:bookmarkStart w:name="z23" w:id="17"/>
    <w:p>
      <w:pPr>
        <w:spacing w:after="0"/>
        <w:ind w:left="0"/>
        <w:jc w:val="both"/>
      </w:pPr>
      <w:r>
        <w:rPr>
          <w:rFonts w:ascii="Times New Roman"/>
          <w:b w:val="false"/>
          <w:i w:val="false"/>
          <w:color w:val="000000"/>
          <w:sz w:val="28"/>
        </w:rPr>
        <w:t xml:space="preserve">
      техникалық реттеу саласындағы бақылау және қадағалау субъектілерін (объектілерін) іріктеу үшін тәуекел дәрежесін бағалау өлшемшарттарына </w:t>
      </w:r>
      <w:r>
        <w:rPr>
          <w:rFonts w:ascii="Times New Roman"/>
          <w:b w:val="false"/>
          <w:i w:val="false"/>
          <w:color w:val="000000"/>
          <w:sz w:val="28"/>
        </w:rPr>
        <w:t>4-қосымшада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тақырып мынадай редакцияда жазылсын:</w:t>
      </w:r>
    </w:p>
    <w:bookmarkEnd w:id="18"/>
    <w:bookmarkStart w:name="z25" w:id="19"/>
    <w:p>
      <w:pPr>
        <w:spacing w:after="0"/>
        <w:ind w:left="0"/>
        <w:jc w:val="both"/>
      </w:pPr>
      <w:r>
        <w:rPr>
          <w:rFonts w:ascii="Times New Roman"/>
          <w:b w:val="false"/>
          <w:i w:val="false"/>
          <w:color w:val="000000"/>
          <w:sz w:val="28"/>
        </w:rPr>
        <w:t>
      "Техникалық реттеу саласындағы бақылау субъектілеріне (объектілеріне) тауардың шығу тегі туралы сертификатты беруге уәкілетті органға (ұйымға) қатысты бару арқылы профилактикалық бақылауды және жоспардан тыс тексерулерді жүргізу кезінде талаптардың бұзылу дәрежесі";</w:t>
      </w:r>
    </w:p>
    <w:bookmarkEnd w:id="19"/>
    <w:bookmarkStart w:name="z26" w:id="20"/>
    <w:p>
      <w:pPr>
        <w:spacing w:after="0"/>
        <w:ind w:left="0"/>
        <w:jc w:val="both"/>
      </w:pPr>
      <w:r>
        <w:rPr>
          <w:rFonts w:ascii="Times New Roman"/>
          <w:b w:val="false"/>
          <w:i w:val="false"/>
          <w:color w:val="000000"/>
          <w:sz w:val="28"/>
        </w:rPr>
        <w:t>
      реттік нөмірі 1-жол алып тасталсын;</w:t>
      </w:r>
    </w:p>
    <w:bookmarkEnd w:id="20"/>
    <w:bookmarkStart w:name="z27" w:id="21"/>
    <w:p>
      <w:pPr>
        <w:spacing w:after="0"/>
        <w:ind w:left="0"/>
        <w:jc w:val="both"/>
      </w:pPr>
      <w:r>
        <w:rPr>
          <w:rFonts w:ascii="Times New Roman"/>
          <w:b w:val="false"/>
          <w:i w:val="false"/>
          <w:color w:val="000000"/>
          <w:sz w:val="28"/>
        </w:rPr>
        <w:t>
      реттік нөмірі 3-жол алып тасталсын;</w:t>
      </w:r>
    </w:p>
    <w:bookmarkEnd w:id="21"/>
    <w:bookmarkStart w:name="z28" w:id="22"/>
    <w:p>
      <w:pPr>
        <w:spacing w:after="0"/>
        <w:ind w:left="0"/>
        <w:jc w:val="both"/>
      </w:pPr>
      <w:r>
        <w:rPr>
          <w:rFonts w:ascii="Times New Roman"/>
          <w:b w:val="false"/>
          <w:i w:val="false"/>
          <w:color w:val="000000"/>
          <w:sz w:val="28"/>
        </w:rPr>
        <w:t>
      реттік нөмірі 4-жол мынадай редакцияда жазылсын:</w:t>
      </w:r>
    </w:p>
    <w:bookmarkEnd w:id="22"/>
    <w:bookmarkStart w:name="z29"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 алуға жеке немесе заңды тұлғаның өтінімінің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30" w:id="24"/>
    <w:p>
      <w:pPr>
        <w:spacing w:after="0"/>
        <w:ind w:left="0"/>
        <w:jc w:val="both"/>
      </w:pPr>
      <w:r>
        <w:rPr>
          <w:rFonts w:ascii="Times New Roman"/>
          <w:b w:val="false"/>
          <w:i w:val="false"/>
          <w:color w:val="000000"/>
          <w:sz w:val="28"/>
        </w:rPr>
        <w:t>
      ";</w:t>
      </w:r>
    </w:p>
    <w:bookmarkEnd w:id="24"/>
    <w:bookmarkStart w:name="z31" w:id="25"/>
    <w:p>
      <w:pPr>
        <w:spacing w:after="0"/>
        <w:ind w:left="0"/>
        <w:jc w:val="both"/>
      </w:pPr>
      <w:r>
        <w:rPr>
          <w:rFonts w:ascii="Times New Roman"/>
          <w:b w:val="false"/>
          <w:i w:val="false"/>
          <w:color w:val="000000"/>
          <w:sz w:val="28"/>
        </w:rPr>
        <w:t>
      реттік нөмірлері 7, 8, 9, 10 және 11-жолдар алып тасталсын;</w:t>
      </w:r>
    </w:p>
    <w:bookmarkEnd w:id="25"/>
    <w:bookmarkStart w:name="z32" w:id="26"/>
    <w:p>
      <w:pPr>
        <w:spacing w:after="0"/>
        <w:ind w:left="0"/>
        <w:jc w:val="both"/>
      </w:pPr>
      <w:r>
        <w:rPr>
          <w:rFonts w:ascii="Times New Roman"/>
          <w:b w:val="false"/>
          <w:i w:val="false"/>
          <w:color w:val="000000"/>
          <w:sz w:val="28"/>
        </w:rPr>
        <w:t>
      реттік нөмірлері 15, 16, және 17-жолдар алып тасталсын;</w:t>
      </w:r>
    </w:p>
    <w:bookmarkEnd w:id="26"/>
    <w:bookmarkStart w:name="z33" w:id="27"/>
    <w:p>
      <w:pPr>
        <w:spacing w:after="0"/>
        <w:ind w:left="0"/>
        <w:jc w:val="both"/>
      </w:pPr>
      <w:r>
        <w:rPr>
          <w:rFonts w:ascii="Times New Roman"/>
          <w:b w:val="false"/>
          <w:i w:val="false"/>
          <w:color w:val="000000"/>
          <w:sz w:val="28"/>
        </w:rPr>
        <w:t>
      реттік нөмірі 19-жол алып тасталсын;</w:t>
      </w:r>
    </w:p>
    <w:bookmarkEnd w:id="27"/>
    <w:bookmarkStart w:name="z34" w:id="28"/>
    <w:p>
      <w:pPr>
        <w:spacing w:after="0"/>
        <w:ind w:left="0"/>
        <w:jc w:val="both"/>
      </w:pPr>
      <w:r>
        <w:rPr>
          <w:rFonts w:ascii="Times New Roman"/>
          <w:b w:val="false"/>
          <w:i w:val="false"/>
          <w:color w:val="000000"/>
          <w:sz w:val="28"/>
        </w:rPr>
        <w:t>
      реттік нөмірі 21-жол мынадай редакцияда жазылсын:</w:t>
      </w:r>
    </w:p>
    <w:bookmarkEnd w:id="28"/>
    <w:bookmarkStart w:name="z35"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36" w:id="30"/>
    <w:p>
      <w:pPr>
        <w:spacing w:after="0"/>
        <w:ind w:left="0"/>
        <w:jc w:val="both"/>
      </w:pPr>
      <w:r>
        <w:rPr>
          <w:rFonts w:ascii="Times New Roman"/>
          <w:b w:val="false"/>
          <w:i w:val="false"/>
          <w:color w:val="000000"/>
          <w:sz w:val="28"/>
        </w:rPr>
        <w:t>
      ";</w:t>
      </w:r>
    </w:p>
    <w:bookmarkEnd w:id="30"/>
    <w:bookmarkStart w:name="z37" w:id="31"/>
    <w:p>
      <w:pPr>
        <w:spacing w:after="0"/>
        <w:ind w:left="0"/>
        <w:jc w:val="both"/>
      </w:pPr>
      <w:r>
        <w:rPr>
          <w:rFonts w:ascii="Times New Roman"/>
          <w:b w:val="false"/>
          <w:i w:val="false"/>
          <w:color w:val="000000"/>
          <w:sz w:val="28"/>
        </w:rPr>
        <w:t>
      реттік нөмірлері 22, 23, 24, 25, 26, 27, 28, 29, 30, 31 және 32-жолдар алып тасталсын;</w:t>
      </w:r>
    </w:p>
    <w:bookmarkEnd w:id="31"/>
    <w:bookmarkStart w:name="z38" w:id="32"/>
    <w:p>
      <w:pPr>
        <w:spacing w:after="0"/>
        <w:ind w:left="0"/>
        <w:jc w:val="both"/>
      </w:pPr>
      <w:r>
        <w:rPr>
          <w:rFonts w:ascii="Times New Roman"/>
          <w:b w:val="false"/>
          <w:i w:val="false"/>
          <w:color w:val="000000"/>
          <w:sz w:val="28"/>
        </w:rPr>
        <w:t xml:space="preserve">
      көрсетілген бірлескен бұйрыққа 2-1-қосымшада: </w:t>
      </w:r>
    </w:p>
    <w:bookmarkEnd w:id="32"/>
    <w:bookmarkStart w:name="z39" w:id="33"/>
    <w:p>
      <w:pPr>
        <w:spacing w:after="0"/>
        <w:ind w:left="0"/>
        <w:jc w:val="both"/>
      </w:pPr>
      <w:r>
        <w:rPr>
          <w:rFonts w:ascii="Times New Roman"/>
          <w:b w:val="false"/>
          <w:i w:val="false"/>
          <w:color w:val="000000"/>
          <w:sz w:val="28"/>
        </w:rPr>
        <w:t>
      реттік нөмірі 5-жол мынадай редакцияда жазылсын:</w:t>
      </w:r>
    </w:p>
    <w:bookmarkEnd w:id="33"/>
    <w:bookmarkStart w:name="z40"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өнімге қазақстандық тауар өндірушілер тізілімінен үзінді көшірменің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5"/>
    <w:p>
      <w:pPr>
        <w:spacing w:after="0"/>
        <w:ind w:left="0"/>
        <w:jc w:val="both"/>
      </w:pPr>
      <w:r>
        <w:rPr>
          <w:rFonts w:ascii="Times New Roman"/>
          <w:b w:val="false"/>
          <w:i w:val="false"/>
          <w:color w:val="000000"/>
          <w:sz w:val="28"/>
        </w:rPr>
        <w:t>
      ";</w:t>
      </w:r>
    </w:p>
    <w:bookmarkEnd w:id="35"/>
    <w:bookmarkStart w:name="z42" w:id="36"/>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3-қосымшада</w:t>
      </w:r>
      <w:r>
        <w:rPr>
          <w:rFonts w:ascii="Times New Roman"/>
          <w:b w:val="false"/>
          <w:i w:val="false"/>
          <w:color w:val="000000"/>
          <w:sz w:val="28"/>
        </w:rPr>
        <w:t xml:space="preserve">: </w:t>
      </w:r>
    </w:p>
    <w:bookmarkEnd w:id="36"/>
    <w:bookmarkStart w:name="z43" w:id="37"/>
    <w:p>
      <w:pPr>
        <w:spacing w:after="0"/>
        <w:ind w:left="0"/>
        <w:jc w:val="both"/>
      </w:pPr>
      <w:r>
        <w:rPr>
          <w:rFonts w:ascii="Times New Roman"/>
          <w:b w:val="false"/>
          <w:i w:val="false"/>
          <w:color w:val="000000"/>
          <w:sz w:val="28"/>
        </w:rPr>
        <w:t>
      реттік нөмірі 1-жол мынадай редакцияда жазылсын:</w:t>
      </w:r>
    </w:p>
    <w:bookmarkEnd w:id="37"/>
    <w:bookmarkStart w:name="z44"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9"/>
    <w:p>
      <w:pPr>
        <w:spacing w:after="0"/>
        <w:ind w:left="0"/>
        <w:jc w:val="both"/>
      </w:pPr>
      <w:r>
        <w:rPr>
          <w:rFonts w:ascii="Times New Roman"/>
          <w:b w:val="false"/>
          <w:i w:val="false"/>
          <w:color w:val="000000"/>
          <w:sz w:val="28"/>
        </w:rPr>
        <w:t>
      ";</w:t>
      </w:r>
    </w:p>
    <w:bookmarkEnd w:id="39"/>
    <w:bookmarkStart w:name="z46" w:id="40"/>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4-қосымшада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8" w:id="41"/>
    <w:p>
      <w:pPr>
        <w:spacing w:after="0"/>
        <w:ind w:left="0"/>
        <w:jc w:val="both"/>
      </w:pPr>
      <w:r>
        <w:rPr>
          <w:rFonts w:ascii="Times New Roman"/>
          <w:b w:val="false"/>
          <w:i w:val="false"/>
          <w:color w:val="000000"/>
          <w:sz w:val="28"/>
        </w:rPr>
        <w:t>
      "Тауардың шығу тегі туралы сертификатты беруге уәкілетті ұйымға қатысты техникалық реттеу саласындағы тексеру парағы";</w:t>
      </w:r>
    </w:p>
    <w:bookmarkEnd w:id="41"/>
    <w:bookmarkStart w:name="z49" w:id="42"/>
    <w:p>
      <w:pPr>
        <w:spacing w:after="0"/>
        <w:ind w:left="0"/>
        <w:jc w:val="both"/>
      </w:pPr>
      <w:r>
        <w:rPr>
          <w:rFonts w:ascii="Times New Roman"/>
          <w:b w:val="false"/>
          <w:i w:val="false"/>
          <w:color w:val="000000"/>
          <w:sz w:val="28"/>
        </w:rPr>
        <w:t>
      реттік нөмірі 1 жол алынып тасталсын;</w:t>
      </w:r>
    </w:p>
    <w:bookmarkEnd w:id="42"/>
    <w:bookmarkStart w:name="z50" w:id="43"/>
    <w:p>
      <w:pPr>
        <w:spacing w:after="0"/>
        <w:ind w:left="0"/>
        <w:jc w:val="both"/>
      </w:pPr>
      <w:r>
        <w:rPr>
          <w:rFonts w:ascii="Times New Roman"/>
          <w:b w:val="false"/>
          <w:i w:val="false"/>
          <w:color w:val="000000"/>
          <w:sz w:val="28"/>
        </w:rPr>
        <w:t>
      реттік нөмірі 3 жол алынып тасталсын;</w:t>
      </w:r>
    </w:p>
    <w:bookmarkEnd w:id="43"/>
    <w:bookmarkStart w:name="z51" w:id="44"/>
    <w:p>
      <w:pPr>
        <w:spacing w:after="0"/>
        <w:ind w:left="0"/>
        <w:jc w:val="both"/>
      </w:pPr>
      <w:r>
        <w:rPr>
          <w:rFonts w:ascii="Times New Roman"/>
          <w:b w:val="false"/>
          <w:i w:val="false"/>
          <w:color w:val="000000"/>
          <w:sz w:val="28"/>
        </w:rPr>
        <w:t>
      реттік нөмірі 4 жол келесі редакцияда жазылсын:</w:t>
      </w:r>
    </w:p>
    <w:bookmarkEnd w:id="44"/>
    <w:bookmarkStart w:name="z52"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 алуға жеке немесе заңды тұлғаның өтінімінің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6"/>
    <w:p>
      <w:pPr>
        <w:spacing w:after="0"/>
        <w:ind w:left="0"/>
        <w:jc w:val="both"/>
      </w:pPr>
      <w:r>
        <w:rPr>
          <w:rFonts w:ascii="Times New Roman"/>
          <w:b w:val="false"/>
          <w:i w:val="false"/>
          <w:color w:val="000000"/>
          <w:sz w:val="28"/>
        </w:rPr>
        <w:t>
      ";</w:t>
      </w:r>
    </w:p>
    <w:bookmarkEnd w:id="46"/>
    <w:bookmarkStart w:name="z54" w:id="47"/>
    <w:p>
      <w:pPr>
        <w:spacing w:after="0"/>
        <w:ind w:left="0"/>
        <w:jc w:val="both"/>
      </w:pPr>
      <w:r>
        <w:rPr>
          <w:rFonts w:ascii="Times New Roman"/>
          <w:b w:val="false"/>
          <w:i w:val="false"/>
          <w:color w:val="000000"/>
          <w:sz w:val="28"/>
        </w:rPr>
        <w:t>
      реттік нөмірлері 7, 8, 9, 10 және 11-жолдар алып тасталсын;</w:t>
      </w:r>
    </w:p>
    <w:bookmarkEnd w:id="47"/>
    <w:bookmarkStart w:name="z55" w:id="48"/>
    <w:p>
      <w:pPr>
        <w:spacing w:after="0"/>
        <w:ind w:left="0"/>
        <w:jc w:val="both"/>
      </w:pPr>
      <w:r>
        <w:rPr>
          <w:rFonts w:ascii="Times New Roman"/>
          <w:b w:val="false"/>
          <w:i w:val="false"/>
          <w:color w:val="000000"/>
          <w:sz w:val="28"/>
        </w:rPr>
        <w:t>
      реттік нөмірлері 15, 16, және 17-жолдар алып тасталсын;</w:t>
      </w:r>
    </w:p>
    <w:bookmarkEnd w:id="48"/>
    <w:bookmarkStart w:name="z56" w:id="49"/>
    <w:p>
      <w:pPr>
        <w:spacing w:after="0"/>
        <w:ind w:left="0"/>
        <w:jc w:val="both"/>
      </w:pPr>
      <w:r>
        <w:rPr>
          <w:rFonts w:ascii="Times New Roman"/>
          <w:b w:val="false"/>
          <w:i w:val="false"/>
          <w:color w:val="000000"/>
          <w:sz w:val="28"/>
        </w:rPr>
        <w:t>
      реттік нөмірі 19-жол алып тасталсын;</w:t>
      </w:r>
    </w:p>
    <w:bookmarkEnd w:id="49"/>
    <w:bookmarkStart w:name="z57" w:id="50"/>
    <w:p>
      <w:pPr>
        <w:spacing w:after="0"/>
        <w:ind w:left="0"/>
        <w:jc w:val="both"/>
      </w:pPr>
      <w:r>
        <w:rPr>
          <w:rFonts w:ascii="Times New Roman"/>
          <w:b w:val="false"/>
          <w:i w:val="false"/>
          <w:color w:val="000000"/>
          <w:sz w:val="28"/>
        </w:rPr>
        <w:t>
      реттік нөмірі 21-жол мынадай редакцияда жазылсын:</w:t>
      </w:r>
    </w:p>
    <w:bookmarkEnd w:id="50"/>
    <w:bookmarkStart w:name="z58"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2"/>
    <w:p>
      <w:pPr>
        <w:spacing w:after="0"/>
        <w:ind w:left="0"/>
        <w:jc w:val="both"/>
      </w:pPr>
      <w:r>
        <w:rPr>
          <w:rFonts w:ascii="Times New Roman"/>
          <w:b w:val="false"/>
          <w:i w:val="false"/>
          <w:color w:val="000000"/>
          <w:sz w:val="28"/>
        </w:rPr>
        <w:t>
      ";</w:t>
      </w:r>
    </w:p>
    <w:bookmarkEnd w:id="52"/>
    <w:bookmarkStart w:name="z60" w:id="53"/>
    <w:p>
      <w:pPr>
        <w:spacing w:after="0"/>
        <w:ind w:left="0"/>
        <w:jc w:val="both"/>
      </w:pPr>
      <w:r>
        <w:rPr>
          <w:rFonts w:ascii="Times New Roman"/>
          <w:b w:val="false"/>
          <w:i w:val="false"/>
          <w:color w:val="000000"/>
          <w:sz w:val="28"/>
        </w:rPr>
        <w:t>
      реттік нөмірлері 22, 23, 24, 25, 26, 27, 28, 29, 30, 31 және 32-жолдар алып тасталсын.</w:t>
      </w:r>
    </w:p>
    <w:bookmarkEnd w:id="53"/>
    <w:bookmarkStart w:name="z61" w:id="54"/>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4"/>
    <w:bookmarkStart w:name="z62" w:id="55"/>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55"/>
    <w:bookmarkStart w:name="z63" w:id="56"/>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56"/>
    <w:bookmarkStart w:name="z64" w:id="57"/>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бес жұмыс күні ішінде оны "Тексеру субьектілері мен обьектілерінің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жолдауды қамтамасыз етсін.</w:t>
      </w:r>
    </w:p>
    <w:bookmarkEnd w:id="57"/>
    <w:bookmarkStart w:name="z65" w:id="5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вице-министріне жүктелсін.</w:t>
      </w:r>
    </w:p>
    <w:bookmarkEnd w:id="58"/>
    <w:bookmarkStart w:name="z66" w:id="59"/>
    <w:p>
      <w:pPr>
        <w:spacing w:after="0"/>
        <w:ind w:left="0"/>
        <w:jc w:val="both"/>
      </w:pPr>
      <w:r>
        <w:rPr>
          <w:rFonts w:ascii="Times New Roman"/>
          <w:b w:val="false"/>
          <w:i w:val="false"/>
          <w:color w:val="000000"/>
          <w:sz w:val="28"/>
        </w:rPr>
        <w:t>
      4. Осы бірлескен бұйрық 2026 жылғы 1 қаңтардан бастап қолданысқа енгізіледі және ресми жариялануға тиіс.</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Шаккалиев</w:t>
            </w:r>
            <w:r>
              <w:rPr>
                <w:rFonts w:ascii="Times New Roman"/>
                <w:b w:val="false"/>
                <w:i w:val="false"/>
                <w:color w:val="000000"/>
                <w:sz w:val="20"/>
              </w:rPr>
              <w:t>
</w:t>
            </w:r>
          </w:p>
        </w:tc>
      </w:tr>
    </w:tbl>
    <w:bookmarkStart w:name="z69" w:id="60"/>
    <w:p>
      <w:pPr>
        <w:spacing w:after="0"/>
        <w:ind w:left="0"/>
        <w:jc w:val="both"/>
      </w:pPr>
      <w:r>
        <w:rPr>
          <w:rFonts w:ascii="Times New Roman"/>
          <w:b w:val="false"/>
          <w:i w:val="false"/>
          <w:color w:val="000000"/>
          <w:sz w:val="28"/>
        </w:rPr>
        <w:t>
      "КЕЛІСІЛДІ"</w:t>
      </w:r>
    </w:p>
    <w:bookmarkEnd w:id="60"/>
    <w:bookmarkStart w:name="z70" w:id="61"/>
    <w:p>
      <w:pPr>
        <w:spacing w:after="0"/>
        <w:ind w:left="0"/>
        <w:jc w:val="both"/>
      </w:pPr>
      <w:r>
        <w:rPr>
          <w:rFonts w:ascii="Times New Roman"/>
          <w:b w:val="false"/>
          <w:i w:val="false"/>
          <w:color w:val="000000"/>
          <w:sz w:val="28"/>
        </w:rPr>
        <w:t>
      Қазақстан Республикасы</w:t>
      </w:r>
    </w:p>
    <w:bookmarkEnd w:id="61"/>
    <w:bookmarkStart w:name="z71" w:id="62"/>
    <w:p>
      <w:pPr>
        <w:spacing w:after="0"/>
        <w:ind w:left="0"/>
        <w:jc w:val="both"/>
      </w:pPr>
      <w:r>
        <w:rPr>
          <w:rFonts w:ascii="Times New Roman"/>
          <w:b w:val="false"/>
          <w:i w:val="false"/>
          <w:color w:val="000000"/>
          <w:sz w:val="28"/>
        </w:rPr>
        <w:t>
      Бас прокуратурасының</w:t>
      </w:r>
    </w:p>
    <w:bookmarkEnd w:id="62"/>
    <w:bookmarkStart w:name="z72" w:id="63"/>
    <w:p>
      <w:pPr>
        <w:spacing w:after="0"/>
        <w:ind w:left="0"/>
        <w:jc w:val="both"/>
      </w:pPr>
      <w:r>
        <w:rPr>
          <w:rFonts w:ascii="Times New Roman"/>
          <w:b w:val="false"/>
          <w:i w:val="false"/>
          <w:color w:val="000000"/>
          <w:sz w:val="28"/>
        </w:rPr>
        <w:t>
      Құқықтық статистика және арнайы</w:t>
      </w:r>
    </w:p>
    <w:bookmarkEnd w:id="63"/>
    <w:bookmarkStart w:name="z73" w:id="64"/>
    <w:p>
      <w:pPr>
        <w:spacing w:after="0"/>
        <w:ind w:left="0"/>
        <w:jc w:val="both"/>
      </w:pPr>
      <w:r>
        <w:rPr>
          <w:rFonts w:ascii="Times New Roman"/>
          <w:b w:val="false"/>
          <w:i w:val="false"/>
          <w:color w:val="000000"/>
          <w:sz w:val="28"/>
        </w:rPr>
        <w:t>
      есепке алу жөніндегі комитеті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