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ce59" w14:textId="21fc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ресурстарын интеграцияланған басқарудың бас жоспарын және су ресурстарын қорғау мен пайдаланудың бассейндік жоспарын әзірлеу қағидасын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23 шiлдедегi № 180-НҚ бұйрығы. Қазақстан Республикасының Әділет министрлігінде 2025 жылғы 24 шiлдеде № 36502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Су кодексінің 23-бабы 1-тармағының </w:t>
      </w:r>
      <w:r>
        <w:rPr>
          <w:rFonts w:ascii="Times New Roman"/>
          <w:b w:val="false"/>
          <w:i w:val="false"/>
          <w:color w:val="000000"/>
          <w:sz w:val="28"/>
        </w:rPr>
        <w:t>23) тармақшасына</w:t>
      </w:r>
      <w:r>
        <w:rPr>
          <w:rFonts w:ascii="Times New Roman"/>
          <w:b w:val="false"/>
          <w:i w:val="false"/>
          <w:color w:val="000000"/>
          <w:sz w:val="28"/>
        </w:rPr>
        <w:t xml:space="preserve"> және Қазақстан Республикасының "Құқықтық актілер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 ресурстарын интеграцияланған басқарудың бас жоспарын және су ресурстарын қорғау мен пайдаланудың бассейндік жоспарын әзірлеу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Су ресурстары және ирригация министрлігінің Су саясаты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Су ресурстары және ирригация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Су ресурстары және ирригация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w:t>
            </w:r>
          </w:p>
          <w:p>
            <w:pPr>
              <w:spacing w:after="20"/>
              <w:ind w:left="20"/>
              <w:jc w:val="both"/>
            </w:pPr>
            <w:r>
              <w:rPr>
                <w:rFonts w:ascii="Times New Roman"/>
                <w:b w:val="false"/>
                <w:i/>
                <w:color w:val="000000"/>
                <w:sz w:val="20"/>
              </w:rPr>
              <w:t>ирригация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23 шілдедегі</w:t>
            </w:r>
            <w:r>
              <w:br/>
            </w:r>
            <w:r>
              <w:rPr>
                <w:rFonts w:ascii="Times New Roman"/>
                <w:b w:val="false"/>
                <w:i w:val="false"/>
                <w:color w:val="000000"/>
                <w:sz w:val="20"/>
              </w:rPr>
              <w:t>№ 180-НҚ Бұйрыққа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Су ресурстарын интеграцияланған басқарудың бас жоспарын және су ресурстарын қорғау мен пайдаланудың бассейндік жоспарын әзірлеу қағидалары</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Су ресурстарын интеграцияланған басқарудың бас жоспарын және су ресурстарын қорғау мен пайдалану жөніндегі бассейндік жоспарды әзірлеу қағидалары (бұдан әрі – Қағидалар) Қазақстан Республикасының Су кодексінің (бұдан әрі – Кодекс) 23-бабы 1-тармағының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су ресурстарын интеграцияланған басқарудың бас жоспарын, сондай-ақ су ресурстарын қорғау мен пайдалану жөніндегі бассейндік жоспарды әзірлеу тәртібін айқындайды.</w:t>
      </w:r>
    </w:p>
    <w:bookmarkEnd w:id="10"/>
    <w:bookmarkStart w:name="z13" w:id="11"/>
    <w:p>
      <w:pPr>
        <w:spacing w:after="0"/>
        <w:ind w:left="0"/>
        <w:jc w:val="both"/>
      </w:pPr>
      <w:r>
        <w:rPr>
          <w:rFonts w:ascii="Times New Roman"/>
          <w:b w:val="false"/>
          <w:i w:val="false"/>
          <w:color w:val="000000"/>
          <w:sz w:val="28"/>
        </w:rPr>
        <w:t>
      2. Қағидаларда мынадай негізгі ұғымдар қолданылады:</w:t>
      </w:r>
    </w:p>
    <w:bookmarkEnd w:id="11"/>
    <w:bookmarkStart w:name="z14" w:id="12"/>
    <w:p>
      <w:pPr>
        <w:spacing w:after="0"/>
        <w:ind w:left="0"/>
        <w:jc w:val="both"/>
      </w:pPr>
      <w:r>
        <w:rPr>
          <w:rFonts w:ascii="Times New Roman"/>
          <w:b w:val="false"/>
          <w:i w:val="false"/>
          <w:color w:val="000000"/>
          <w:sz w:val="28"/>
        </w:rPr>
        <w:t>
      1) су ресурстарын интеграцияланған басқарудың бас жоспары (бұдан әрі – бас жоспар) – су қауіпсіздігін қамтамасыз ету мақсатында су ресурстарымен қамтамасыз етілу болжамдарына сүйене отырып, мақсаттарды, міндеттерді және тәсілдерді айқындайтын құжат;</w:t>
      </w:r>
    </w:p>
    <w:bookmarkEnd w:id="12"/>
    <w:bookmarkStart w:name="z15" w:id="13"/>
    <w:p>
      <w:pPr>
        <w:spacing w:after="0"/>
        <w:ind w:left="0"/>
        <w:jc w:val="both"/>
      </w:pPr>
      <w:r>
        <w:rPr>
          <w:rFonts w:ascii="Times New Roman"/>
          <w:b w:val="false"/>
          <w:i w:val="false"/>
          <w:color w:val="000000"/>
          <w:sz w:val="28"/>
        </w:rPr>
        <w:t>
      2) су ресурстарын қорғау мен пайдалану жөніндегі бассейндік жоспар (бұдан әрі – бассейндік жоспар) – су объектілерін қорғауға, қоршаған ортаның, халықтың және экономиканың түрлі салаларының болашақтағы су ресурстарына деген қажеттіліктерін қанағаттандыруға, сондай-ақ судың зиянды әсерінің алдын алуға және тиісті су шаруашылығы бассейнінің аумағында жасанды құрғақшылықтың туындауын болдырмауға бағытталған негізгі іс-шараларды айқындайтын құжат;</w:t>
      </w:r>
    </w:p>
    <w:bookmarkEnd w:id="13"/>
    <w:bookmarkStart w:name="z16" w:id="14"/>
    <w:p>
      <w:pPr>
        <w:spacing w:after="0"/>
        <w:ind w:left="0"/>
        <w:jc w:val="both"/>
      </w:pPr>
      <w:r>
        <w:rPr>
          <w:rFonts w:ascii="Times New Roman"/>
          <w:b w:val="false"/>
          <w:i w:val="false"/>
          <w:color w:val="000000"/>
          <w:sz w:val="28"/>
        </w:rPr>
        <w:t>
      3) су шаруашылығы балансы – белгілі бір объект бойынша белгілі бір уақыт кезеңінде су ресурстарының бар-жоғы мен оларды пайдаланудың арақатынасын көрсететін құжат;</w:t>
      </w:r>
    </w:p>
    <w:bookmarkEnd w:id="14"/>
    <w:bookmarkStart w:name="z17" w:id="15"/>
    <w:p>
      <w:pPr>
        <w:spacing w:after="0"/>
        <w:ind w:left="0"/>
        <w:jc w:val="both"/>
      </w:pPr>
      <w:r>
        <w:rPr>
          <w:rFonts w:ascii="Times New Roman"/>
          <w:b w:val="false"/>
          <w:i w:val="false"/>
          <w:color w:val="000000"/>
          <w:sz w:val="28"/>
        </w:rPr>
        <w:t>
      4) су пайдаланушы – Қазақстан Республикасының заңнамасында белгіленген тәртіппен су пайдалану құқығына ие және оны жүзеге асыратын жеке немесе заңды тұлға.</w:t>
      </w:r>
    </w:p>
    <w:bookmarkEnd w:id="15"/>
    <w:bookmarkStart w:name="z18" w:id="16"/>
    <w:p>
      <w:pPr>
        <w:spacing w:after="0"/>
        <w:ind w:left="0"/>
        <w:jc w:val="both"/>
      </w:pPr>
      <w:r>
        <w:rPr>
          <w:rFonts w:ascii="Times New Roman"/>
          <w:b w:val="false"/>
          <w:i w:val="false"/>
          <w:color w:val="000000"/>
          <w:sz w:val="28"/>
        </w:rPr>
        <w:t>
      5) су ресурстарының ұлттық ақпараттық жүйесі – су қорын қорғау және пайдалану саласындағы мемлекеттік саясатты әзірлеу мен іске асыруды, нормативтік құқықтық актілерді әзірлеуді, мемлекеттік органдар қызметінің үйлестірілуін, халықаралық ынтымақтастықты жүзеге асыруды, стратегиялық және жедел шешімдер қабылдауды, сондай-ақ су пайдаланушылардың, жеке және заңды тұлғалардың қызметін ақпараттық қамтамасыз етуді жүзеге асыру мақсатында ақпараттық-коммуникациялық технологиялар мен оларды қамтамасыз ететін құралдардың ұйымдастырушылық жағынан реттелген жиынтығы;</w:t>
      </w:r>
    </w:p>
    <w:bookmarkEnd w:id="16"/>
    <w:bookmarkStart w:name="z19" w:id="17"/>
    <w:p>
      <w:pPr>
        <w:spacing w:after="0"/>
        <w:ind w:left="0"/>
        <w:jc w:val="both"/>
      </w:pPr>
      <w:r>
        <w:rPr>
          <w:rFonts w:ascii="Times New Roman"/>
          <w:b w:val="false"/>
          <w:i w:val="false"/>
          <w:color w:val="000000"/>
          <w:sz w:val="28"/>
        </w:rPr>
        <w:t>
      6) трансшекаралық су объектілері – екі немесе одан да көп мемлекеттің шекарасын кесіп өтетін немесе сол шекараларда орналасқан жерүсті немесе жер асты су объектілері;</w:t>
      </w:r>
    </w:p>
    <w:bookmarkEnd w:id="17"/>
    <w:bookmarkStart w:name="z20" w:id="18"/>
    <w:p>
      <w:pPr>
        <w:spacing w:after="0"/>
        <w:ind w:left="0"/>
        <w:jc w:val="both"/>
      </w:pPr>
      <w:r>
        <w:rPr>
          <w:rFonts w:ascii="Times New Roman"/>
          <w:b w:val="false"/>
          <w:i w:val="false"/>
          <w:color w:val="000000"/>
          <w:sz w:val="28"/>
        </w:rPr>
        <w:t>
      7) экологиялық ағын – өзен, көл және теңіз экожүйесін сақтау үшін табиғи ортада қалдырылуға тиіс өзен ағынының міндетті үлесі.</w:t>
      </w:r>
    </w:p>
    <w:bookmarkEnd w:id="18"/>
    <w:bookmarkStart w:name="z21" w:id="19"/>
    <w:p>
      <w:pPr>
        <w:spacing w:after="0"/>
        <w:ind w:left="0"/>
        <w:jc w:val="both"/>
      </w:pPr>
      <w:r>
        <w:rPr>
          <w:rFonts w:ascii="Times New Roman"/>
          <w:b w:val="false"/>
          <w:i w:val="false"/>
          <w:color w:val="000000"/>
          <w:sz w:val="28"/>
        </w:rPr>
        <w:t>
      3. Бас және бассейндік жоспарлардың негізгі міндеті – осы жоспарлармен айқындалатын мақсаттарға, міндеттерге және нысаналы индикаторларға қол жеткізу жөніндегі мемлекеттік жоспарлау барысында басқарушылық шешімдер қабылдау құралдарын (шаралар, нәтижелерге қол жеткізу және міндеттерді шешу тәсілдері) қалыптастыру болып табылады.</w:t>
      </w:r>
    </w:p>
    <w:bookmarkEnd w:id="19"/>
    <w:bookmarkStart w:name="z22" w:id="20"/>
    <w:p>
      <w:pPr>
        <w:spacing w:after="0"/>
        <w:ind w:left="0"/>
        <w:jc w:val="left"/>
      </w:pPr>
      <w:r>
        <w:rPr>
          <w:rFonts w:ascii="Times New Roman"/>
          <w:b/>
          <w:i w:val="false"/>
          <w:color w:val="000000"/>
        </w:rPr>
        <w:t xml:space="preserve"> 2-тарау. Бас және бассейндік жоспарларды әзірлеу тәртібі</w:t>
      </w:r>
    </w:p>
    <w:bookmarkEnd w:id="20"/>
    <w:bookmarkStart w:name="z23" w:id="21"/>
    <w:p>
      <w:pPr>
        <w:spacing w:after="0"/>
        <w:ind w:left="0"/>
        <w:jc w:val="both"/>
      </w:pPr>
      <w:r>
        <w:rPr>
          <w:rFonts w:ascii="Times New Roman"/>
          <w:b w:val="false"/>
          <w:i w:val="false"/>
          <w:color w:val="000000"/>
          <w:sz w:val="28"/>
        </w:rPr>
        <w:t>
      4. Бас және бассейндік жоспарларды әзірлеу мынадай негіздерге сүйенеді:</w:t>
      </w:r>
    </w:p>
    <w:bookmarkEnd w:id="21"/>
    <w:bookmarkStart w:name="z24" w:id="22"/>
    <w:p>
      <w:pPr>
        <w:spacing w:after="0"/>
        <w:ind w:left="0"/>
        <w:jc w:val="both"/>
      </w:pPr>
      <w:r>
        <w:rPr>
          <w:rFonts w:ascii="Times New Roman"/>
          <w:b w:val="false"/>
          <w:i w:val="false"/>
          <w:color w:val="000000"/>
          <w:sz w:val="28"/>
        </w:rPr>
        <w:t>
      1) экономика салалары, өңірлер және республика бойынша жалпы бөліністе қысқа, орта және ұзақ мерзімді перспективаға арналған әлеуметтік-экономикалық даму болжамына;</w:t>
      </w:r>
    </w:p>
    <w:bookmarkEnd w:id="22"/>
    <w:bookmarkStart w:name="z25" w:id="23"/>
    <w:p>
      <w:pPr>
        <w:spacing w:after="0"/>
        <w:ind w:left="0"/>
        <w:jc w:val="both"/>
      </w:pPr>
      <w:r>
        <w:rPr>
          <w:rFonts w:ascii="Times New Roman"/>
          <w:b w:val="false"/>
          <w:i w:val="false"/>
          <w:color w:val="000000"/>
          <w:sz w:val="28"/>
        </w:rPr>
        <w:t>
      2) Мемлекеттік жоспарлау жүйесінің бекітілген құжаттарына;</w:t>
      </w:r>
    </w:p>
    <w:bookmarkEnd w:id="23"/>
    <w:bookmarkStart w:name="z26" w:id="24"/>
    <w:p>
      <w:pPr>
        <w:spacing w:after="0"/>
        <w:ind w:left="0"/>
        <w:jc w:val="both"/>
      </w:pPr>
      <w:r>
        <w:rPr>
          <w:rFonts w:ascii="Times New Roman"/>
          <w:b w:val="false"/>
          <w:i w:val="false"/>
          <w:color w:val="000000"/>
          <w:sz w:val="28"/>
        </w:rPr>
        <w:t>
      3) су қорының мемлекеттік есебінің деректеріне;</w:t>
      </w:r>
    </w:p>
    <w:bookmarkEnd w:id="24"/>
    <w:bookmarkStart w:name="z27" w:id="25"/>
    <w:p>
      <w:pPr>
        <w:spacing w:after="0"/>
        <w:ind w:left="0"/>
        <w:jc w:val="both"/>
      </w:pPr>
      <w:r>
        <w:rPr>
          <w:rFonts w:ascii="Times New Roman"/>
          <w:b w:val="false"/>
          <w:i w:val="false"/>
          <w:color w:val="000000"/>
          <w:sz w:val="28"/>
        </w:rPr>
        <w:t>
      4) суды пайдалану және бұрудың ірілендірілген нормаларына;</w:t>
      </w:r>
    </w:p>
    <w:bookmarkEnd w:id="25"/>
    <w:bookmarkStart w:name="z28" w:id="26"/>
    <w:p>
      <w:pPr>
        <w:spacing w:after="0"/>
        <w:ind w:left="0"/>
        <w:jc w:val="both"/>
      </w:pPr>
      <w:r>
        <w:rPr>
          <w:rFonts w:ascii="Times New Roman"/>
          <w:b w:val="false"/>
          <w:i w:val="false"/>
          <w:color w:val="000000"/>
          <w:sz w:val="28"/>
        </w:rPr>
        <w:t>
      5) Қазақстан Республикасы жасасқан трансшекаралық су объектілерін бірлесіп пайдалану және қорғау саласындағы халықаралық шарттардың ережелеріне (Бас және бассейндік жоспарлар қамтитын трансшекаралық су объектілері бойынша);</w:t>
      </w:r>
    </w:p>
    <w:bookmarkEnd w:id="26"/>
    <w:bookmarkStart w:name="z29" w:id="27"/>
    <w:p>
      <w:pPr>
        <w:spacing w:after="0"/>
        <w:ind w:left="0"/>
        <w:jc w:val="both"/>
      </w:pPr>
      <w:r>
        <w:rPr>
          <w:rFonts w:ascii="Times New Roman"/>
          <w:b w:val="false"/>
          <w:i w:val="false"/>
          <w:color w:val="000000"/>
          <w:sz w:val="28"/>
        </w:rPr>
        <w:t>
      6) Қазақстан Республикасының Су кеңесі мен бассейндік кеңестердің ұсынымдарына;</w:t>
      </w:r>
    </w:p>
    <w:bookmarkEnd w:id="27"/>
    <w:bookmarkStart w:name="z30" w:id="28"/>
    <w:p>
      <w:pPr>
        <w:spacing w:after="0"/>
        <w:ind w:left="0"/>
        <w:jc w:val="both"/>
      </w:pPr>
      <w:r>
        <w:rPr>
          <w:rFonts w:ascii="Times New Roman"/>
          <w:b w:val="false"/>
          <w:i w:val="false"/>
          <w:color w:val="000000"/>
          <w:sz w:val="28"/>
        </w:rPr>
        <w:t>
      7) су ресурстарын қорғау және пайдалануды реттеу жөніндегі бассейндік су инспекцияларының есептеріне;</w:t>
      </w:r>
    </w:p>
    <w:bookmarkEnd w:id="28"/>
    <w:bookmarkStart w:name="z31" w:id="29"/>
    <w:p>
      <w:pPr>
        <w:spacing w:after="0"/>
        <w:ind w:left="0"/>
        <w:jc w:val="both"/>
      </w:pPr>
      <w:r>
        <w:rPr>
          <w:rFonts w:ascii="Times New Roman"/>
          <w:b w:val="false"/>
          <w:i w:val="false"/>
          <w:color w:val="000000"/>
          <w:sz w:val="28"/>
        </w:rPr>
        <w:t>
      8) су ресурстарын пайдаланғаны үшін бюджетке түскен салықтар мен төлемдер сомасы туралы мәліметтерге;</w:t>
      </w:r>
    </w:p>
    <w:bookmarkEnd w:id="29"/>
    <w:bookmarkStart w:name="z32" w:id="30"/>
    <w:p>
      <w:pPr>
        <w:spacing w:after="0"/>
        <w:ind w:left="0"/>
        <w:jc w:val="both"/>
      </w:pPr>
      <w:r>
        <w:rPr>
          <w:rFonts w:ascii="Times New Roman"/>
          <w:b w:val="false"/>
          <w:i w:val="false"/>
          <w:color w:val="000000"/>
          <w:sz w:val="28"/>
        </w:rPr>
        <w:t>
      9) мемлекеттік статистика органдарының ресми статистикалық ақпаратына;</w:t>
      </w:r>
    </w:p>
    <w:bookmarkEnd w:id="30"/>
    <w:bookmarkStart w:name="z33" w:id="31"/>
    <w:p>
      <w:pPr>
        <w:spacing w:after="0"/>
        <w:ind w:left="0"/>
        <w:jc w:val="both"/>
      </w:pPr>
      <w:r>
        <w:rPr>
          <w:rFonts w:ascii="Times New Roman"/>
          <w:b w:val="false"/>
          <w:i w:val="false"/>
          <w:color w:val="000000"/>
          <w:sz w:val="28"/>
        </w:rPr>
        <w:t>
      10) Ұлттық кеңістіктік деректер қорының материалдары мен деректеріне;</w:t>
      </w:r>
    </w:p>
    <w:bookmarkEnd w:id="31"/>
    <w:bookmarkStart w:name="z34" w:id="32"/>
    <w:p>
      <w:pPr>
        <w:spacing w:after="0"/>
        <w:ind w:left="0"/>
        <w:jc w:val="both"/>
      </w:pPr>
      <w:r>
        <w:rPr>
          <w:rFonts w:ascii="Times New Roman"/>
          <w:b w:val="false"/>
          <w:i w:val="false"/>
          <w:color w:val="000000"/>
          <w:sz w:val="28"/>
        </w:rPr>
        <w:t>
      11) Қазақстан Республикасының қоршаған ортаның жай-күйі және табиғи ресурстарды пайдалану туралы Ұлттық баяндамасының деректеріне;</w:t>
      </w:r>
    </w:p>
    <w:bookmarkEnd w:id="32"/>
    <w:bookmarkStart w:name="z35" w:id="33"/>
    <w:p>
      <w:pPr>
        <w:spacing w:after="0"/>
        <w:ind w:left="0"/>
        <w:jc w:val="both"/>
      </w:pPr>
      <w:r>
        <w:rPr>
          <w:rFonts w:ascii="Times New Roman"/>
          <w:b w:val="false"/>
          <w:i w:val="false"/>
          <w:color w:val="000000"/>
          <w:sz w:val="28"/>
        </w:rPr>
        <w:t>
      12) Қазақстан Республикасының жерлерінің жай-күйі мен пайдаланылуы туралы деректерге;</w:t>
      </w:r>
    </w:p>
    <w:bookmarkEnd w:id="33"/>
    <w:bookmarkStart w:name="z36" w:id="34"/>
    <w:p>
      <w:pPr>
        <w:spacing w:after="0"/>
        <w:ind w:left="0"/>
        <w:jc w:val="both"/>
      </w:pPr>
      <w:r>
        <w:rPr>
          <w:rFonts w:ascii="Times New Roman"/>
          <w:b w:val="false"/>
          <w:i w:val="false"/>
          <w:color w:val="000000"/>
          <w:sz w:val="28"/>
        </w:rPr>
        <w:t>
      13) осы өзен бассейнінің су жинау алабы мен су объектілерін зерттеу бойынша бұрын жүргізілген іздестіру және ғылыми-зерттеу жұмыстарының нәтижелеріне.</w:t>
      </w:r>
    </w:p>
    <w:bookmarkEnd w:id="34"/>
    <w:bookmarkStart w:name="z37" w:id="35"/>
    <w:p>
      <w:pPr>
        <w:spacing w:after="0"/>
        <w:ind w:left="0"/>
        <w:jc w:val="both"/>
      </w:pPr>
      <w:r>
        <w:rPr>
          <w:rFonts w:ascii="Times New Roman"/>
          <w:b w:val="false"/>
          <w:i w:val="false"/>
          <w:color w:val="000000"/>
          <w:sz w:val="28"/>
        </w:rPr>
        <w:t>
      5. Бас және бассейндік жоспарларда су ресурстарын бағалау мен болжау мынадай деңгейлер бойынша жүзеге асырылады:</w:t>
      </w:r>
    </w:p>
    <w:bookmarkEnd w:id="35"/>
    <w:p>
      <w:pPr>
        <w:spacing w:after="0"/>
        <w:ind w:left="0"/>
        <w:jc w:val="both"/>
      </w:pPr>
      <w:r>
        <w:rPr>
          <w:rFonts w:ascii="Times New Roman"/>
          <w:b w:val="false"/>
          <w:i w:val="false"/>
          <w:color w:val="000000"/>
          <w:sz w:val="28"/>
        </w:rPr>
        <w:t>
      қазіргі деңгей (бас немесе бассейндік жоспар әзірленген жыл);</w:t>
      </w:r>
    </w:p>
    <w:p>
      <w:pPr>
        <w:spacing w:after="0"/>
        <w:ind w:left="0"/>
        <w:jc w:val="both"/>
      </w:pPr>
      <w:r>
        <w:rPr>
          <w:rFonts w:ascii="Times New Roman"/>
          <w:b w:val="false"/>
          <w:i w:val="false"/>
          <w:color w:val="000000"/>
          <w:sz w:val="28"/>
        </w:rPr>
        <w:t>
      есептік деңгей (бас немесе бассейндік жоспар әзірленген жылдан бастап бес жыл);</w:t>
      </w:r>
    </w:p>
    <w:p>
      <w:pPr>
        <w:spacing w:after="0"/>
        <w:ind w:left="0"/>
        <w:jc w:val="both"/>
      </w:pPr>
      <w:r>
        <w:rPr>
          <w:rFonts w:ascii="Times New Roman"/>
          <w:b w:val="false"/>
          <w:i w:val="false"/>
          <w:color w:val="000000"/>
          <w:sz w:val="28"/>
        </w:rPr>
        <w:t>
      орта мерзімді деңгей (бас немесе бассейндік жоспар әзірленген жылдан бастап он жыл);</w:t>
      </w:r>
    </w:p>
    <w:p>
      <w:pPr>
        <w:spacing w:after="0"/>
        <w:ind w:left="0"/>
        <w:jc w:val="both"/>
      </w:pPr>
      <w:r>
        <w:rPr>
          <w:rFonts w:ascii="Times New Roman"/>
          <w:b w:val="false"/>
          <w:i w:val="false"/>
          <w:color w:val="000000"/>
          <w:sz w:val="28"/>
        </w:rPr>
        <w:t>
      ұзақ мерзімді деңгей (бас немесе бассейндік жоспар әзірленген жылдан бастап он бес жыл).</w:t>
      </w:r>
    </w:p>
    <w:bookmarkStart w:name="z38" w:id="36"/>
    <w:p>
      <w:pPr>
        <w:spacing w:after="0"/>
        <w:ind w:left="0"/>
        <w:jc w:val="both"/>
      </w:pPr>
      <w:r>
        <w:rPr>
          <w:rFonts w:ascii="Times New Roman"/>
          <w:b w:val="false"/>
          <w:i w:val="false"/>
          <w:color w:val="000000"/>
          <w:sz w:val="28"/>
        </w:rPr>
        <w:t>
      6. Бас және бассейндік жоспарларда су шаруашылығы есептері, сондай-ақ іс-шаралар мен оларды іске асыруға қажетті қаржы қаражаттарының болжанатын көлемдері осы Қағидалардың 5-тармағында көрсетілген деңгейлер бойынша жүзеге асырылады.</w:t>
      </w:r>
    </w:p>
    <w:bookmarkEnd w:id="36"/>
    <w:bookmarkStart w:name="z39" w:id="37"/>
    <w:p>
      <w:pPr>
        <w:spacing w:after="0"/>
        <w:ind w:left="0"/>
        <w:jc w:val="both"/>
      </w:pPr>
      <w:r>
        <w:rPr>
          <w:rFonts w:ascii="Times New Roman"/>
          <w:b w:val="false"/>
          <w:i w:val="false"/>
          <w:color w:val="000000"/>
          <w:sz w:val="28"/>
        </w:rPr>
        <w:t>
      7. Белгіленген мақсаттарға қол жеткізу үшін бас және бассейндік жоспарлардың құрамында сандық нысаналы индикаторлар көзделеді.</w:t>
      </w:r>
    </w:p>
    <w:bookmarkEnd w:id="37"/>
    <w:bookmarkStart w:name="z40" w:id="38"/>
    <w:p>
      <w:pPr>
        <w:spacing w:after="0"/>
        <w:ind w:left="0"/>
        <w:jc w:val="both"/>
      </w:pPr>
      <w:r>
        <w:rPr>
          <w:rFonts w:ascii="Times New Roman"/>
          <w:b w:val="false"/>
          <w:i w:val="false"/>
          <w:color w:val="000000"/>
          <w:sz w:val="28"/>
        </w:rPr>
        <w:t>
      8. Бас және бассейндік жоспарларды әзірлеу мынадай кезеңдер бойынша жүзеге асырылады:</w:t>
      </w:r>
    </w:p>
    <w:bookmarkEnd w:id="38"/>
    <w:bookmarkStart w:name="z41" w:id="39"/>
    <w:p>
      <w:pPr>
        <w:spacing w:after="0"/>
        <w:ind w:left="0"/>
        <w:jc w:val="both"/>
      </w:pPr>
      <w:r>
        <w:rPr>
          <w:rFonts w:ascii="Times New Roman"/>
          <w:b w:val="false"/>
          <w:i w:val="false"/>
          <w:color w:val="000000"/>
          <w:sz w:val="28"/>
        </w:rPr>
        <w:t>
      1) бірінші кезеңде су ресурстарын басқару мәселелерін айқындау және талдау үшін бастапқы ақпаратты жинау, бастапқы өңдеу және талдау жүргізіледі;</w:t>
      </w:r>
    </w:p>
    <w:bookmarkEnd w:id="39"/>
    <w:bookmarkStart w:name="z42" w:id="40"/>
    <w:p>
      <w:pPr>
        <w:spacing w:after="0"/>
        <w:ind w:left="0"/>
        <w:jc w:val="both"/>
      </w:pPr>
      <w:r>
        <w:rPr>
          <w:rFonts w:ascii="Times New Roman"/>
          <w:b w:val="false"/>
          <w:i w:val="false"/>
          <w:color w:val="000000"/>
          <w:sz w:val="28"/>
        </w:rPr>
        <w:t>
      2) екінші кезеңде су ресурстарының болуы және оларды пайдалану бөлігінде мәселелер мен қатерлерді айқындау және олардың маңыздылығы дәрежесі бойынша жіктеу, сондай-ақ судың зиянды әсері қатерлерін болжау және бағалау жүзеге асырылады;</w:t>
      </w:r>
    </w:p>
    <w:bookmarkEnd w:id="40"/>
    <w:bookmarkStart w:name="z43" w:id="41"/>
    <w:p>
      <w:pPr>
        <w:spacing w:after="0"/>
        <w:ind w:left="0"/>
        <w:jc w:val="both"/>
      </w:pPr>
      <w:r>
        <w:rPr>
          <w:rFonts w:ascii="Times New Roman"/>
          <w:b w:val="false"/>
          <w:i w:val="false"/>
          <w:color w:val="000000"/>
          <w:sz w:val="28"/>
        </w:rPr>
        <w:t>
      3) үшінші кезеңде жоспарлау кезеңі ішінде қол жеткізу мүмкіндігін бағалау арқылы негізгі мақсаттар, міндеттер, нысаналы индикаторлар әзірленеді;</w:t>
      </w:r>
    </w:p>
    <w:bookmarkEnd w:id="41"/>
    <w:bookmarkStart w:name="z44" w:id="42"/>
    <w:p>
      <w:pPr>
        <w:spacing w:after="0"/>
        <w:ind w:left="0"/>
        <w:jc w:val="both"/>
      </w:pPr>
      <w:r>
        <w:rPr>
          <w:rFonts w:ascii="Times New Roman"/>
          <w:b w:val="false"/>
          <w:i w:val="false"/>
          <w:color w:val="000000"/>
          <w:sz w:val="28"/>
        </w:rPr>
        <w:t>
      4) төртінші кезеңде белгіленген мақсаттар мен міндеттерге кезең-кезеңімен қол жеткізуге бағытталған су шаруашылығы және су қорғау іс-шараларының жиынтығын (нұсқаларын) әзірлеу жүзеге асырылады;</w:t>
      </w:r>
    </w:p>
    <w:bookmarkEnd w:id="42"/>
    <w:bookmarkStart w:name="z45" w:id="43"/>
    <w:p>
      <w:pPr>
        <w:spacing w:after="0"/>
        <w:ind w:left="0"/>
        <w:jc w:val="both"/>
      </w:pPr>
      <w:r>
        <w:rPr>
          <w:rFonts w:ascii="Times New Roman"/>
          <w:b w:val="false"/>
          <w:i w:val="false"/>
          <w:color w:val="000000"/>
          <w:sz w:val="28"/>
        </w:rPr>
        <w:t>
      5) бесінші кезеңде әзірленген су шаруашылығы және су қорғау іс-шаралары жиынтықтарының (нұсқаларының) әлеуметтік-экономикалық және экологиялық бағалануы жүргізіледі;</w:t>
      </w:r>
    </w:p>
    <w:bookmarkEnd w:id="43"/>
    <w:bookmarkStart w:name="z46" w:id="44"/>
    <w:p>
      <w:pPr>
        <w:spacing w:after="0"/>
        <w:ind w:left="0"/>
        <w:jc w:val="both"/>
      </w:pPr>
      <w:r>
        <w:rPr>
          <w:rFonts w:ascii="Times New Roman"/>
          <w:b w:val="false"/>
          <w:i w:val="false"/>
          <w:color w:val="000000"/>
          <w:sz w:val="28"/>
        </w:rPr>
        <w:t>
      6) алтыншы кезеңде су шаруашылығы және су қорғау іс-шараларының түпкілікті бағдарламасы таңдалады, оларды іске асыру кезеңдері айқындалады.</w:t>
      </w:r>
    </w:p>
    <w:bookmarkEnd w:id="44"/>
    <w:bookmarkStart w:name="z47" w:id="45"/>
    <w:p>
      <w:pPr>
        <w:spacing w:after="0"/>
        <w:ind w:left="0"/>
        <w:jc w:val="both"/>
      </w:pPr>
      <w:r>
        <w:rPr>
          <w:rFonts w:ascii="Times New Roman"/>
          <w:b w:val="false"/>
          <w:i w:val="false"/>
          <w:color w:val="000000"/>
          <w:sz w:val="28"/>
        </w:rPr>
        <w:t>
      9. Бассейндiк жоспар мыналарды қамтиды:</w:t>
      </w:r>
    </w:p>
    <w:bookmarkEnd w:id="45"/>
    <w:bookmarkStart w:name="z48" w:id="46"/>
    <w:p>
      <w:pPr>
        <w:spacing w:after="0"/>
        <w:ind w:left="0"/>
        <w:jc w:val="both"/>
      </w:pPr>
      <w:r>
        <w:rPr>
          <w:rFonts w:ascii="Times New Roman"/>
          <w:b w:val="false"/>
          <w:i w:val="false"/>
          <w:color w:val="000000"/>
          <w:sz w:val="28"/>
        </w:rPr>
        <w:t>
      1) қазіргі және болжамды әлеуметтік-экономикалық, демографиялық, экологиялық, климаттық және өзге де жағдайларды ескере отырып, су ресурстарының, оның ішінде трансшекаралық су ресурстарының бағалауы мен болжамы және оларды пайдалану.</w:t>
      </w:r>
    </w:p>
    <w:bookmarkEnd w:id="46"/>
    <w:bookmarkStart w:name="z49" w:id="47"/>
    <w:p>
      <w:pPr>
        <w:spacing w:after="0"/>
        <w:ind w:left="0"/>
        <w:jc w:val="both"/>
      </w:pPr>
      <w:r>
        <w:rPr>
          <w:rFonts w:ascii="Times New Roman"/>
          <w:b w:val="false"/>
          <w:i w:val="false"/>
          <w:color w:val="000000"/>
          <w:sz w:val="28"/>
        </w:rPr>
        <w:t>
      2) тиісті бассейннің су шаруашылығы балансы;</w:t>
      </w:r>
    </w:p>
    <w:bookmarkEnd w:id="47"/>
    <w:bookmarkStart w:name="z50" w:id="48"/>
    <w:p>
      <w:pPr>
        <w:spacing w:after="0"/>
        <w:ind w:left="0"/>
        <w:jc w:val="both"/>
      </w:pPr>
      <w:r>
        <w:rPr>
          <w:rFonts w:ascii="Times New Roman"/>
          <w:b w:val="false"/>
          <w:i w:val="false"/>
          <w:color w:val="000000"/>
          <w:sz w:val="28"/>
        </w:rPr>
        <w:t>
      3) экологиялық ағын көлемдері және су пайдалану бойынша перспективалық лимиттер;</w:t>
      </w:r>
    </w:p>
    <w:bookmarkEnd w:id="48"/>
    <w:bookmarkStart w:name="z51" w:id="49"/>
    <w:p>
      <w:pPr>
        <w:spacing w:after="0"/>
        <w:ind w:left="0"/>
        <w:jc w:val="both"/>
      </w:pPr>
      <w:r>
        <w:rPr>
          <w:rFonts w:ascii="Times New Roman"/>
          <w:b w:val="false"/>
          <w:i w:val="false"/>
          <w:color w:val="000000"/>
          <w:sz w:val="28"/>
        </w:rPr>
        <w:t>
      4) трансшекаралық су объектілері мәселелерін шешу бойынша ұсыныстар;</w:t>
      </w:r>
    </w:p>
    <w:bookmarkEnd w:id="49"/>
    <w:bookmarkStart w:name="z52" w:id="50"/>
    <w:p>
      <w:pPr>
        <w:spacing w:after="0"/>
        <w:ind w:left="0"/>
        <w:jc w:val="both"/>
      </w:pPr>
      <w:r>
        <w:rPr>
          <w:rFonts w:ascii="Times New Roman"/>
          <w:b w:val="false"/>
          <w:i w:val="false"/>
          <w:color w:val="000000"/>
          <w:sz w:val="28"/>
        </w:rPr>
        <w:t>
      5) су шаруашылығы құрылысжайларын және гидротехникалық құрылысжайларды жаңғырту жөніндегі шаралар;</w:t>
      </w:r>
    </w:p>
    <w:bookmarkEnd w:id="50"/>
    <w:bookmarkStart w:name="z53" w:id="51"/>
    <w:p>
      <w:pPr>
        <w:spacing w:after="0"/>
        <w:ind w:left="0"/>
        <w:jc w:val="both"/>
      </w:pPr>
      <w:r>
        <w:rPr>
          <w:rFonts w:ascii="Times New Roman"/>
          <w:b w:val="false"/>
          <w:i w:val="false"/>
          <w:color w:val="000000"/>
          <w:sz w:val="28"/>
        </w:rPr>
        <w:t>
      6) су ресурстарын және баламалы су көздерін пайдаланудың орнықты тетігін дамыту жөніндегі шаралар;</w:t>
      </w:r>
    </w:p>
    <w:bookmarkEnd w:id="51"/>
    <w:bookmarkStart w:name="z54" w:id="52"/>
    <w:p>
      <w:pPr>
        <w:spacing w:after="0"/>
        <w:ind w:left="0"/>
        <w:jc w:val="both"/>
      </w:pPr>
      <w:r>
        <w:rPr>
          <w:rFonts w:ascii="Times New Roman"/>
          <w:b w:val="false"/>
          <w:i w:val="false"/>
          <w:color w:val="000000"/>
          <w:sz w:val="28"/>
        </w:rPr>
        <w:t>
      7) жойылып кету қаупі төнген жерүсті су объектілерін қалпына келтіруге бағытталған іс-шаралар;</w:t>
      </w:r>
    </w:p>
    <w:bookmarkEnd w:id="52"/>
    <w:bookmarkStart w:name="z55" w:id="53"/>
    <w:p>
      <w:pPr>
        <w:spacing w:after="0"/>
        <w:ind w:left="0"/>
        <w:jc w:val="both"/>
      </w:pPr>
      <w:r>
        <w:rPr>
          <w:rFonts w:ascii="Times New Roman"/>
          <w:b w:val="false"/>
          <w:i w:val="false"/>
          <w:color w:val="000000"/>
          <w:sz w:val="28"/>
        </w:rPr>
        <w:t>
      8) су мен құрғақшылықтың зиянды әсеріне ұшырайтын аумақтардың картасы, сондай-ақ олардың алдын алу жөніндегі шаралар;</w:t>
      </w:r>
    </w:p>
    <w:bookmarkEnd w:id="53"/>
    <w:bookmarkStart w:name="z56" w:id="54"/>
    <w:p>
      <w:pPr>
        <w:spacing w:after="0"/>
        <w:ind w:left="0"/>
        <w:jc w:val="both"/>
      </w:pPr>
      <w:r>
        <w:rPr>
          <w:rFonts w:ascii="Times New Roman"/>
          <w:b w:val="false"/>
          <w:i w:val="false"/>
          <w:color w:val="000000"/>
          <w:sz w:val="28"/>
        </w:rPr>
        <w:t>
      9) су шаруашылығы құрылысжайларын және гидротехникалық құрылысжайларды салуға, жөндеуге, реконструкциялауға, сондай-ақ су объектілерін қорғауға және қалпына келтіруге арналған бюджет қаражатының шығындарын бағалау;</w:t>
      </w:r>
    </w:p>
    <w:bookmarkEnd w:id="54"/>
    <w:bookmarkStart w:name="z57" w:id="55"/>
    <w:p>
      <w:pPr>
        <w:spacing w:after="0"/>
        <w:ind w:left="0"/>
        <w:jc w:val="both"/>
      </w:pPr>
      <w:r>
        <w:rPr>
          <w:rFonts w:ascii="Times New Roman"/>
          <w:b w:val="false"/>
          <w:i w:val="false"/>
          <w:color w:val="000000"/>
          <w:sz w:val="28"/>
        </w:rPr>
        <w:t>
      10) жерүсті және жерасты су объектілерінің су ресурстарын пайдаланғаны үшін төлемдер мен салықтардың мөлшерін айқындау жөніндегі ұсыныстар;</w:t>
      </w:r>
    </w:p>
    <w:bookmarkEnd w:id="55"/>
    <w:bookmarkStart w:name="z58" w:id="56"/>
    <w:p>
      <w:pPr>
        <w:spacing w:after="0"/>
        <w:ind w:left="0"/>
        <w:jc w:val="both"/>
      </w:pPr>
      <w:r>
        <w:rPr>
          <w:rFonts w:ascii="Times New Roman"/>
          <w:b w:val="false"/>
          <w:i w:val="false"/>
          <w:color w:val="000000"/>
          <w:sz w:val="28"/>
        </w:rPr>
        <w:t>
      11) шағын су объектілерін қорғау және қалпына келтіру жөніндегі кешенді іс-шаралар.</w:t>
      </w:r>
    </w:p>
    <w:bookmarkEnd w:id="56"/>
    <w:bookmarkStart w:name="z59" w:id="57"/>
    <w:p>
      <w:pPr>
        <w:spacing w:after="0"/>
        <w:ind w:left="0"/>
        <w:jc w:val="both"/>
      </w:pPr>
      <w:r>
        <w:rPr>
          <w:rFonts w:ascii="Times New Roman"/>
          <w:b w:val="false"/>
          <w:i w:val="false"/>
          <w:color w:val="000000"/>
          <w:sz w:val="28"/>
        </w:rPr>
        <w:t>
      10. Бассейндiк жоспар мынадай бағыттар бойынша іс-шараларды көздейді:</w:t>
      </w:r>
    </w:p>
    <w:bookmarkEnd w:id="57"/>
    <w:bookmarkStart w:name="z60" w:id="58"/>
    <w:p>
      <w:pPr>
        <w:spacing w:after="0"/>
        <w:ind w:left="0"/>
        <w:jc w:val="both"/>
      </w:pPr>
      <w:r>
        <w:rPr>
          <w:rFonts w:ascii="Times New Roman"/>
          <w:b w:val="false"/>
          <w:i w:val="false"/>
          <w:color w:val="000000"/>
          <w:sz w:val="28"/>
        </w:rPr>
        <w:t>
      1) су шаруашылығы бассейнінің орнықты дамуының негізі ретінде экологиялық жүйелерді сақтау;</w:t>
      </w:r>
    </w:p>
    <w:bookmarkEnd w:id="58"/>
    <w:bookmarkStart w:name="z61" w:id="59"/>
    <w:p>
      <w:pPr>
        <w:spacing w:after="0"/>
        <w:ind w:left="0"/>
        <w:jc w:val="both"/>
      </w:pPr>
      <w:r>
        <w:rPr>
          <w:rFonts w:ascii="Times New Roman"/>
          <w:b w:val="false"/>
          <w:i w:val="false"/>
          <w:color w:val="000000"/>
          <w:sz w:val="28"/>
        </w:rPr>
        <w:t>
      2) қолда бар ең озық технологияларды қолдану негізінде жерүсті және жерасты су ресурстарын үнемді әрі кешенді пайдалану;</w:t>
      </w:r>
    </w:p>
    <w:bookmarkEnd w:id="59"/>
    <w:bookmarkStart w:name="z62" w:id="60"/>
    <w:p>
      <w:pPr>
        <w:spacing w:after="0"/>
        <w:ind w:left="0"/>
        <w:jc w:val="both"/>
      </w:pPr>
      <w:r>
        <w:rPr>
          <w:rFonts w:ascii="Times New Roman"/>
          <w:b w:val="false"/>
          <w:i w:val="false"/>
          <w:color w:val="000000"/>
          <w:sz w:val="28"/>
        </w:rPr>
        <w:t>
      3) экономиканың түрлі салаларында су ресурстарының қайтарымсыз шығындарын, сондай-ақ тазартылмаған сарқынды сулардың ағынды көлемдерін азайту;</w:t>
      </w:r>
    </w:p>
    <w:bookmarkEnd w:id="60"/>
    <w:bookmarkStart w:name="z63" w:id="61"/>
    <w:p>
      <w:pPr>
        <w:spacing w:after="0"/>
        <w:ind w:left="0"/>
        <w:jc w:val="both"/>
      </w:pPr>
      <w:r>
        <w:rPr>
          <w:rFonts w:ascii="Times New Roman"/>
          <w:b w:val="false"/>
          <w:i w:val="false"/>
          <w:color w:val="000000"/>
          <w:sz w:val="28"/>
        </w:rPr>
        <w:t>
      4) сулардың зиянды әсерінің алдын алу және қолдан жасалған құрғақшылықты болдырмау.</w:t>
      </w:r>
    </w:p>
    <w:bookmarkEnd w:id="61"/>
    <w:bookmarkStart w:name="z64" w:id="62"/>
    <w:p>
      <w:pPr>
        <w:spacing w:after="0"/>
        <w:ind w:left="0"/>
        <w:jc w:val="both"/>
      </w:pPr>
      <w:r>
        <w:rPr>
          <w:rFonts w:ascii="Times New Roman"/>
          <w:b w:val="false"/>
          <w:i w:val="false"/>
          <w:color w:val="000000"/>
          <w:sz w:val="28"/>
        </w:rPr>
        <w:t>
      11. Бассейндiк жоспарлар он бес жылдық ұзақ мерзiмдi кезеңге әзiрленедi және олардың әзiрлеуi уәкілеттi органның ведомстволық бағынысты ғылыми, ақпараттық-талдау ұйымдары арқылы бюджет қаражаты есебiнен жүзеге асырылады (бұдан әрi – уәкілетті орган).</w:t>
      </w:r>
    </w:p>
    <w:bookmarkEnd w:id="62"/>
    <w:p>
      <w:pPr>
        <w:spacing w:after="0"/>
        <w:ind w:left="0"/>
        <w:jc w:val="both"/>
      </w:pPr>
      <w:r>
        <w:rPr>
          <w:rFonts w:ascii="Times New Roman"/>
          <w:b w:val="false"/>
          <w:i w:val="false"/>
          <w:color w:val="000000"/>
          <w:sz w:val="28"/>
        </w:rPr>
        <w:t>
      Бассейндiк жоспарларды әзiрлеу мерзiмi екi жылдан аспауға тиіс.</w:t>
      </w:r>
    </w:p>
    <w:bookmarkStart w:name="z65" w:id="63"/>
    <w:p>
      <w:pPr>
        <w:spacing w:after="0"/>
        <w:ind w:left="0"/>
        <w:jc w:val="both"/>
      </w:pPr>
      <w:r>
        <w:rPr>
          <w:rFonts w:ascii="Times New Roman"/>
          <w:b w:val="false"/>
          <w:i w:val="false"/>
          <w:color w:val="000000"/>
          <w:sz w:val="28"/>
        </w:rPr>
        <w:t>
      12. Бассейндiк жоспарды жаңарту бассейндiк кеңестердiң ұсынымдары мен ұсыныстары негізінде жүзеге асырылады.</w:t>
      </w:r>
    </w:p>
    <w:bookmarkEnd w:id="63"/>
    <w:bookmarkStart w:name="z66" w:id="64"/>
    <w:p>
      <w:pPr>
        <w:spacing w:after="0"/>
        <w:ind w:left="0"/>
        <w:jc w:val="both"/>
      </w:pPr>
      <w:r>
        <w:rPr>
          <w:rFonts w:ascii="Times New Roman"/>
          <w:b w:val="false"/>
          <w:i w:val="false"/>
          <w:color w:val="000000"/>
          <w:sz w:val="28"/>
        </w:rPr>
        <w:t>
      13. Бас жоспар бассейндiк жоспарлар әзірлеу қорытындылары бойынша әзірленеді.</w:t>
      </w:r>
    </w:p>
    <w:bookmarkEnd w:id="64"/>
    <w:bookmarkStart w:name="z67" w:id="65"/>
    <w:p>
      <w:pPr>
        <w:spacing w:after="0"/>
        <w:ind w:left="0"/>
        <w:jc w:val="both"/>
      </w:pPr>
      <w:r>
        <w:rPr>
          <w:rFonts w:ascii="Times New Roman"/>
          <w:b w:val="false"/>
          <w:i w:val="false"/>
          <w:color w:val="000000"/>
          <w:sz w:val="28"/>
        </w:rPr>
        <w:t>
      14. Бас жоспар мыналарды қамтиды:</w:t>
      </w:r>
    </w:p>
    <w:bookmarkEnd w:id="65"/>
    <w:bookmarkStart w:name="z68" w:id="66"/>
    <w:p>
      <w:pPr>
        <w:spacing w:after="0"/>
        <w:ind w:left="0"/>
        <w:jc w:val="both"/>
      </w:pPr>
      <w:r>
        <w:rPr>
          <w:rFonts w:ascii="Times New Roman"/>
          <w:b w:val="false"/>
          <w:i w:val="false"/>
          <w:color w:val="000000"/>
          <w:sz w:val="28"/>
        </w:rPr>
        <w:t>
      1) қолда бар және болжаулы әлеуметтік-экономикалық, демографиялық, экологиялық, климаттық және өзге де жағдайларды ескере отырып, соның ішінде трансшекаралық су ресурстарын қоса алғанда, су ресурстарын бағалау және болжау, сондай-ақ оларды пайдалану;</w:t>
      </w:r>
    </w:p>
    <w:bookmarkEnd w:id="66"/>
    <w:bookmarkStart w:name="z69" w:id="67"/>
    <w:p>
      <w:pPr>
        <w:spacing w:after="0"/>
        <w:ind w:left="0"/>
        <w:jc w:val="both"/>
      </w:pPr>
      <w:r>
        <w:rPr>
          <w:rFonts w:ascii="Times New Roman"/>
          <w:b w:val="false"/>
          <w:i w:val="false"/>
          <w:color w:val="000000"/>
          <w:sz w:val="28"/>
        </w:rPr>
        <w:t>
      2) Қазақстан Республикасының су шаруашылығы балансы;</w:t>
      </w:r>
    </w:p>
    <w:bookmarkEnd w:id="67"/>
    <w:bookmarkStart w:name="z70" w:id="68"/>
    <w:p>
      <w:pPr>
        <w:spacing w:after="0"/>
        <w:ind w:left="0"/>
        <w:jc w:val="both"/>
      </w:pPr>
      <w:r>
        <w:rPr>
          <w:rFonts w:ascii="Times New Roman"/>
          <w:b w:val="false"/>
          <w:i w:val="false"/>
          <w:color w:val="000000"/>
          <w:sz w:val="28"/>
        </w:rPr>
        <w:t>
      3) экономиканың салаларында суды пайдалану жөніндегі экологиялық және әлеуметтік-экономикалық индикаторлар, оның ішінде судың экономикалық өнімділігі;</w:t>
      </w:r>
    </w:p>
    <w:bookmarkEnd w:id="68"/>
    <w:bookmarkStart w:name="z71" w:id="69"/>
    <w:p>
      <w:pPr>
        <w:spacing w:after="0"/>
        <w:ind w:left="0"/>
        <w:jc w:val="both"/>
      </w:pPr>
      <w:r>
        <w:rPr>
          <w:rFonts w:ascii="Times New Roman"/>
          <w:b w:val="false"/>
          <w:i w:val="false"/>
          <w:color w:val="000000"/>
          <w:sz w:val="28"/>
        </w:rPr>
        <w:t>
      4) осы тармақтың 3) тармақшасында көрсетілген индикаторларға қол жеткізуді ескере отырып, Қазақстан Республикасында мемлекеттік жоспарлауды одан әрі жүргізу үшін экологиялық, әлеуметтік-экономикалық және ғылыми негізделген тұжырымдар мен ұсынымдар;</w:t>
      </w:r>
    </w:p>
    <w:bookmarkEnd w:id="69"/>
    <w:bookmarkStart w:name="z72" w:id="70"/>
    <w:p>
      <w:pPr>
        <w:spacing w:after="0"/>
        <w:ind w:left="0"/>
        <w:jc w:val="both"/>
      </w:pPr>
      <w:r>
        <w:rPr>
          <w:rFonts w:ascii="Times New Roman"/>
          <w:b w:val="false"/>
          <w:i w:val="false"/>
          <w:color w:val="000000"/>
          <w:sz w:val="28"/>
        </w:rPr>
        <w:t>
      5) су шаруашылығы құрылысжайларын және гидротехникалық құрылысжайларды салуға, жөндеуге, реконструкциялауға, сондай-ақ су объектілерін қорғауға және қалпына келтіруге арналған бюджет қаражатының шығындарын бағалау;</w:t>
      </w:r>
    </w:p>
    <w:bookmarkEnd w:id="70"/>
    <w:bookmarkStart w:name="z73" w:id="71"/>
    <w:p>
      <w:pPr>
        <w:spacing w:after="0"/>
        <w:ind w:left="0"/>
        <w:jc w:val="both"/>
      </w:pPr>
      <w:r>
        <w:rPr>
          <w:rFonts w:ascii="Times New Roman"/>
          <w:b w:val="false"/>
          <w:i w:val="false"/>
          <w:color w:val="000000"/>
          <w:sz w:val="28"/>
        </w:rPr>
        <w:t>
      6) жерүсті және жерасты су объектілерінің су ресурстарын пайдаланғаны үшін төлемдер мен салықтардың мөлшерін айқындау жөніндегі ұсыныстар;</w:t>
      </w:r>
    </w:p>
    <w:bookmarkEnd w:id="71"/>
    <w:bookmarkStart w:name="z74" w:id="72"/>
    <w:p>
      <w:pPr>
        <w:spacing w:after="0"/>
        <w:ind w:left="0"/>
        <w:jc w:val="both"/>
      </w:pPr>
      <w:r>
        <w:rPr>
          <w:rFonts w:ascii="Times New Roman"/>
          <w:b w:val="false"/>
          <w:i w:val="false"/>
          <w:color w:val="000000"/>
          <w:sz w:val="28"/>
        </w:rPr>
        <w:t>
      7) шағын су объектілерін қорғау және қалпына келтіру жөніндегі кешенді іс-шаралар.</w:t>
      </w:r>
    </w:p>
    <w:bookmarkEnd w:id="72"/>
    <w:bookmarkStart w:name="z75" w:id="73"/>
    <w:p>
      <w:pPr>
        <w:spacing w:after="0"/>
        <w:ind w:left="0"/>
        <w:jc w:val="both"/>
      </w:pPr>
      <w:r>
        <w:rPr>
          <w:rFonts w:ascii="Times New Roman"/>
          <w:b w:val="false"/>
          <w:i w:val="false"/>
          <w:color w:val="000000"/>
          <w:sz w:val="28"/>
        </w:rPr>
        <w:t>
      15. Бас жоспар он бес жылдық ұзақ мерзімді кезеңге әзірленеді және оның әзірленуі уәкілетті органның ведомстволық бағынысты ғылыми, ақпараттық-талдамалық ұйымдары арқылы бюджет қаражаты есебінен жүзеге асырылады.</w:t>
      </w:r>
    </w:p>
    <w:bookmarkEnd w:id="73"/>
    <w:p>
      <w:pPr>
        <w:spacing w:after="0"/>
        <w:ind w:left="0"/>
        <w:jc w:val="both"/>
      </w:pPr>
      <w:r>
        <w:rPr>
          <w:rFonts w:ascii="Times New Roman"/>
          <w:b w:val="false"/>
          <w:i w:val="false"/>
          <w:color w:val="000000"/>
          <w:sz w:val="28"/>
        </w:rPr>
        <w:t>
      Бас жоспарды әзірлеу мерзімі екі жылдан аспайды.</w:t>
      </w:r>
    </w:p>
    <w:bookmarkStart w:name="z76" w:id="74"/>
    <w:p>
      <w:pPr>
        <w:spacing w:after="0"/>
        <w:ind w:left="0"/>
        <w:jc w:val="both"/>
      </w:pPr>
      <w:r>
        <w:rPr>
          <w:rFonts w:ascii="Times New Roman"/>
          <w:b w:val="false"/>
          <w:i w:val="false"/>
          <w:color w:val="000000"/>
          <w:sz w:val="28"/>
        </w:rPr>
        <w:t>
      16. Бас жоспардың сумен қамтамасыз етілуі жөніндегі болжамдар мен пайдалануға мүмкін болатын суларға қатысты тұжырымдары мен ұсынымдары Қазақстан Республикасының Мемлекеттік жоспарлау жүйесінің құжаттарын әзірлеу кезінде ескеріледі.</w:t>
      </w:r>
    </w:p>
    <w:bookmarkEnd w:id="74"/>
    <w:bookmarkStart w:name="z77" w:id="75"/>
    <w:p>
      <w:pPr>
        <w:spacing w:after="0"/>
        <w:ind w:left="0"/>
        <w:jc w:val="both"/>
      </w:pPr>
      <w:r>
        <w:rPr>
          <w:rFonts w:ascii="Times New Roman"/>
          <w:b w:val="false"/>
          <w:i w:val="false"/>
          <w:color w:val="000000"/>
          <w:sz w:val="28"/>
        </w:rPr>
        <w:t>
      17. Бас жоспарға өзгерістер және (немесе) толықтырулар енгізу Қазақстан Республикасының Су кеңесі мен бассейндiк кеңестерінің ұсынымдары мен ұсыныстары негізінде жүзеге асырылады.</w:t>
      </w:r>
    </w:p>
    <w:bookmarkEnd w:id="75"/>
    <w:bookmarkStart w:name="z78" w:id="76"/>
    <w:p>
      <w:pPr>
        <w:spacing w:after="0"/>
        <w:ind w:left="0"/>
        <w:jc w:val="left"/>
      </w:pPr>
      <w:r>
        <w:rPr>
          <w:rFonts w:ascii="Times New Roman"/>
          <w:b/>
          <w:i w:val="false"/>
          <w:color w:val="000000"/>
        </w:rPr>
        <w:t xml:space="preserve"> 1-параграф. Бірінші кезең. Су ресурстарын басқару мәселелерін айқындау және талдау үшін бастапқы ақпаратты жинау, бастапқы өңдеу және талдау</w:t>
      </w:r>
    </w:p>
    <w:bookmarkEnd w:id="76"/>
    <w:bookmarkStart w:name="z79" w:id="77"/>
    <w:p>
      <w:pPr>
        <w:spacing w:after="0"/>
        <w:ind w:left="0"/>
        <w:jc w:val="both"/>
      </w:pPr>
      <w:r>
        <w:rPr>
          <w:rFonts w:ascii="Times New Roman"/>
          <w:b w:val="false"/>
          <w:i w:val="false"/>
          <w:color w:val="000000"/>
          <w:sz w:val="28"/>
        </w:rPr>
        <w:t>
      18. Су объектілерінің жай-күйін, оларға әсер ететін негізгі табиғи-климаттық факторларды, су ресурстарының бар-жоғы мен қолжетімділігін, судың зиянды әсері мен құрғақшылық тудыратын оқиғалардың туындау ықтималдығын бағалау мақсатында қарастырылып отырған су шаруашылығы бассейнінің су жиналуы мен су объектілері бойынша мынадай физика-географиялық, гидрологиялық, гидрогеологиялық және гидрометеорологиялық ақпарат жиналады:</w:t>
      </w:r>
    </w:p>
    <w:bookmarkEnd w:id="77"/>
    <w:bookmarkStart w:name="z80" w:id="78"/>
    <w:p>
      <w:pPr>
        <w:spacing w:after="0"/>
        <w:ind w:left="0"/>
        <w:jc w:val="both"/>
      </w:pPr>
      <w:r>
        <w:rPr>
          <w:rFonts w:ascii="Times New Roman"/>
          <w:b w:val="false"/>
          <w:i w:val="false"/>
          <w:color w:val="000000"/>
          <w:sz w:val="28"/>
        </w:rPr>
        <w:t>
      1) өзен бассейнінің жер бедері, топырағы, орман жамылғысы және ландшафттарының сипаттамалары (картографиялық материалдар, су ағындарының ұзындығы, түрлі деңгейдегі салалар бойынша су жиналатын алаңдардың ауданы, өзен желісінің тығыздығы, ормандылық, көлдермен қамтылуы, батпақтануы, топырақ түрлері және өзге де деректер);</w:t>
      </w:r>
    </w:p>
    <w:bookmarkEnd w:id="78"/>
    <w:bookmarkStart w:name="z81" w:id="79"/>
    <w:p>
      <w:pPr>
        <w:spacing w:after="0"/>
        <w:ind w:left="0"/>
        <w:jc w:val="both"/>
      </w:pPr>
      <w:r>
        <w:rPr>
          <w:rFonts w:ascii="Times New Roman"/>
          <w:b w:val="false"/>
          <w:i w:val="false"/>
          <w:color w:val="000000"/>
          <w:sz w:val="28"/>
        </w:rPr>
        <w:t>
      2) су шаруашылығы бассейнінің метеорологиялық, гидрологиялық, гидрохимиялық және гидрогеологиялық зерттелу деңгейі (су объектілерінің жай-күйі көрсеткіштері бойынша жұмыс істеп тұрған бақылау пункттерінің желісі, бұрын болған бақылау пункттері, бақыланатын параметрлер, бақылаулардың ұзақтығы, жиілігі және мерзімдері туралы мәліметтер және өзге де деректер);</w:t>
      </w:r>
    </w:p>
    <w:bookmarkEnd w:id="79"/>
    <w:bookmarkStart w:name="z82" w:id="80"/>
    <w:p>
      <w:pPr>
        <w:spacing w:after="0"/>
        <w:ind w:left="0"/>
        <w:jc w:val="both"/>
      </w:pPr>
      <w:r>
        <w:rPr>
          <w:rFonts w:ascii="Times New Roman"/>
          <w:b w:val="false"/>
          <w:i w:val="false"/>
          <w:color w:val="000000"/>
          <w:sz w:val="28"/>
        </w:rPr>
        <w:t>
      3) негізгі гидрологиялық және морфометриялық (жерүсті су объектілері үшін), сондай-ақ гидрогеологиялық (жерасты су объектілері үшін) сипаттамалар;</w:t>
      </w:r>
    </w:p>
    <w:bookmarkEnd w:id="80"/>
    <w:bookmarkStart w:name="z83" w:id="81"/>
    <w:p>
      <w:pPr>
        <w:spacing w:after="0"/>
        <w:ind w:left="0"/>
        <w:jc w:val="both"/>
      </w:pPr>
      <w:r>
        <w:rPr>
          <w:rFonts w:ascii="Times New Roman"/>
          <w:b w:val="false"/>
          <w:i w:val="false"/>
          <w:color w:val="000000"/>
          <w:sz w:val="28"/>
        </w:rPr>
        <w:t>
      4) су объектілерінің гидрофизикалық, гидрохимиялық және гидробиологиялық сипаттамалары;</w:t>
      </w:r>
    </w:p>
    <w:bookmarkEnd w:id="81"/>
    <w:bookmarkStart w:name="z84" w:id="82"/>
    <w:p>
      <w:pPr>
        <w:spacing w:after="0"/>
        <w:ind w:left="0"/>
        <w:jc w:val="both"/>
      </w:pPr>
      <w:r>
        <w:rPr>
          <w:rFonts w:ascii="Times New Roman"/>
          <w:b w:val="false"/>
          <w:i w:val="false"/>
          <w:color w:val="000000"/>
          <w:sz w:val="28"/>
        </w:rPr>
        <w:t>
      5) гидрометеорологиялық (климаттық) сипаттамалар (жауын-шашын, булану, температура, ылғалдылық);</w:t>
      </w:r>
    </w:p>
    <w:bookmarkEnd w:id="82"/>
    <w:bookmarkStart w:name="z85" w:id="83"/>
    <w:p>
      <w:pPr>
        <w:spacing w:after="0"/>
        <w:ind w:left="0"/>
        <w:jc w:val="both"/>
      </w:pPr>
      <w:r>
        <w:rPr>
          <w:rFonts w:ascii="Times New Roman"/>
          <w:b w:val="false"/>
          <w:i w:val="false"/>
          <w:color w:val="000000"/>
          <w:sz w:val="28"/>
        </w:rPr>
        <w:t>
      6) гидротехникалық құрылысжайлар мен су шаруашылығы жүйелері бойынша деректер (техникалық паспорттар, пайдалану қағидалары).</w:t>
      </w:r>
    </w:p>
    <w:bookmarkEnd w:id="83"/>
    <w:bookmarkStart w:name="z86" w:id="84"/>
    <w:p>
      <w:pPr>
        <w:spacing w:after="0"/>
        <w:ind w:left="0"/>
        <w:jc w:val="both"/>
      </w:pPr>
      <w:r>
        <w:rPr>
          <w:rFonts w:ascii="Times New Roman"/>
          <w:b w:val="false"/>
          <w:i w:val="false"/>
          <w:color w:val="000000"/>
          <w:sz w:val="28"/>
        </w:rPr>
        <w:t>
      19. Осы Қағидалардың 18-тармағында көзделген жұмыстарды жүргізу үшін қарастырылып отырған су шаруашылығы бассейнінің аумағында орналасқан су объектілерінің тізбесі жасалады. Ұзындығы 10 километрден кем өзендер, ауданы 1 шаршы километрден кем көлдер мен тоғандар бұл тізбеге енгізілмейді.</w:t>
      </w:r>
    </w:p>
    <w:bookmarkEnd w:id="84"/>
    <w:bookmarkStart w:name="z87" w:id="85"/>
    <w:p>
      <w:pPr>
        <w:spacing w:after="0"/>
        <w:ind w:left="0"/>
        <w:jc w:val="both"/>
      </w:pPr>
      <w:r>
        <w:rPr>
          <w:rFonts w:ascii="Times New Roman"/>
          <w:b w:val="false"/>
          <w:i w:val="false"/>
          <w:color w:val="000000"/>
          <w:sz w:val="28"/>
        </w:rPr>
        <w:t>
      20. Су объекттеріне антропогендік жүктеме деңгейін бағалау, шаруашылық қызмет нәтижесінде су объекттерінің ластану себептері мен көздерін айқындау, жерүсті және жерасты суларының сапасы бойынша нысаналы көрсеткіштер мен оларға қол жеткізуге бағытталған іс-шараларды әзірлеу үшін келесі ақпарат жиналады:</w:t>
      </w:r>
    </w:p>
    <w:bookmarkEnd w:id="85"/>
    <w:bookmarkStart w:name="z88" w:id="86"/>
    <w:p>
      <w:pPr>
        <w:spacing w:after="0"/>
        <w:ind w:left="0"/>
        <w:jc w:val="both"/>
      </w:pPr>
      <w:r>
        <w:rPr>
          <w:rFonts w:ascii="Times New Roman"/>
          <w:b w:val="false"/>
          <w:i w:val="false"/>
          <w:color w:val="000000"/>
          <w:sz w:val="28"/>
        </w:rPr>
        <w:t>
      1) ауызсумен жабдықтау үшін су ресурстарын алу және сарқынды суларды бұру сипаттамалары (ауыз сумен жабдықтау үшін пайдаланылатын су объектілері, сарқынды суларды бұру бағыттары, елді мекендердің сумен жабдықтау және су бұру жүйелерінің техникалық жай-күйі, суды алу мен сарқынды суларды бұрудың жыл ішіндегі таралуы мен серпіні, тәуліктік су тұтыну, сумен жабдықтау және су бұру жүйелеріндегі апаттар мен шығындар);</w:t>
      </w:r>
    </w:p>
    <w:bookmarkEnd w:id="86"/>
    <w:bookmarkStart w:name="z89" w:id="87"/>
    <w:p>
      <w:pPr>
        <w:spacing w:after="0"/>
        <w:ind w:left="0"/>
        <w:jc w:val="both"/>
      </w:pPr>
      <w:r>
        <w:rPr>
          <w:rFonts w:ascii="Times New Roman"/>
          <w:b w:val="false"/>
          <w:i w:val="false"/>
          <w:color w:val="000000"/>
          <w:sz w:val="28"/>
        </w:rPr>
        <w:t>
      2) өнеркәсіп пен жылу энергетикасы үшін су ресурстарын алу және (немесе) пайдалану сипаттамалары (тұщы суды алу мен сарқынды суларды бұрудың жыл ішіндегі таралуы мен серпіні, суды айналмалы және (немесе) қайталама пайдалану көлемі, суды тұтыну және су бұрудың ірілендірілген нормалары, қолданылатын су үнемдеу технологиялары, жылу және электр энергиясын өндіру көлемдері);</w:t>
      </w:r>
    </w:p>
    <w:bookmarkEnd w:id="87"/>
    <w:bookmarkStart w:name="z90" w:id="88"/>
    <w:p>
      <w:pPr>
        <w:spacing w:after="0"/>
        <w:ind w:left="0"/>
        <w:jc w:val="both"/>
      </w:pPr>
      <w:r>
        <w:rPr>
          <w:rFonts w:ascii="Times New Roman"/>
          <w:b w:val="false"/>
          <w:i w:val="false"/>
          <w:color w:val="000000"/>
          <w:sz w:val="28"/>
        </w:rPr>
        <w:t>
      3) ауыл шаруашылығы мұқтаждары үшін су ресурстарын алу сипаттамалары (егіншілік дақылдарының құрамы мен егіс алқаптарының аудандары, қолданылатын агротехника, тыңайтқыштар, пестицидтер мен улы химикаттарды пайдалану құрамы мен ауқымы, суармалы жерлердің ауданы, суару және дренаж технологиялары, суару үшін пайдаланылатын су объектілері, дренаждық сулардың құрамы, ирригациялық және коллекторлық-дренаждық жүйелер, мал шаруашылығы өнімдерінің түрлері мен өндіріс ауқымы, осы мақсаттарға су тұтыну көлемі, мал шаруашылығы қалдықтарын сақтау және кәдеге жарату көлемдері мен тәсілдері);</w:t>
      </w:r>
    </w:p>
    <w:bookmarkEnd w:id="88"/>
    <w:bookmarkStart w:name="z91" w:id="89"/>
    <w:p>
      <w:pPr>
        <w:spacing w:after="0"/>
        <w:ind w:left="0"/>
        <w:jc w:val="both"/>
      </w:pPr>
      <w:r>
        <w:rPr>
          <w:rFonts w:ascii="Times New Roman"/>
          <w:b w:val="false"/>
          <w:i w:val="false"/>
          <w:color w:val="000000"/>
          <w:sz w:val="28"/>
        </w:rPr>
        <w:t>
      4) гидроэнергетика мақсатында су ресурстарын пайдалану сипаттамалары (электр энергиясын өндіру үшін пайдаланылатын су объектілері, электр энергиясын өндіру көлемдері, гидроэнергетиканы дамыту әлеуеті);</w:t>
      </w:r>
    </w:p>
    <w:bookmarkEnd w:id="89"/>
    <w:bookmarkStart w:name="z92" w:id="90"/>
    <w:p>
      <w:pPr>
        <w:spacing w:after="0"/>
        <w:ind w:left="0"/>
        <w:jc w:val="both"/>
      </w:pPr>
      <w:r>
        <w:rPr>
          <w:rFonts w:ascii="Times New Roman"/>
          <w:b w:val="false"/>
          <w:i w:val="false"/>
          <w:color w:val="000000"/>
          <w:sz w:val="28"/>
        </w:rPr>
        <w:t>
      5) ауыл шаруашылығын сумен жабдықтау және жайылымдарды суландыру сипаттамалары (ауыл шаруашылығын сумен жабдықтау және жайылымдарды суландыру үшін пайдаланылатын су объектілері, сумен жабдықтау және су бұру жүйелерінің жай-күйі, суды алу мен сарқынды суларды бұрудың жыл ішіндегі таралуы мен серпіні, бір ауыл тұрғынына және бір малға тәуліктік су тұтыну, жайылым инфрақұрылымы нысандарын пайдалану);</w:t>
      </w:r>
    </w:p>
    <w:bookmarkEnd w:id="90"/>
    <w:bookmarkStart w:name="z93" w:id="91"/>
    <w:p>
      <w:pPr>
        <w:spacing w:after="0"/>
        <w:ind w:left="0"/>
        <w:jc w:val="both"/>
      </w:pPr>
      <w:r>
        <w:rPr>
          <w:rFonts w:ascii="Times New Roman"/>
          <w:b w:val="false"/>
          <w:i w:val="false"/>
          <w:color w:val="000000"/>
          <w:sz w:val="28"/>
        </w:rPr>
        <w:t>
      6) балық шаруашылығын жүргізу және аквакультура үшін су ресурстарын пайдалану сипаттамалары (балық шаруашылығының қазіргі жай-күйі, балық аулау көлемдері, тауарлық балық өсіру, аквакультура субъектілерінің саны);</w:t>
      </w:r>
    </w:p>
    <w:bookmarkEnd w:id="91"/>
    <w:bookmarkStart w:name="z94" w:id="92"/>
    <w:p>
      <w:pPr>
        <w:spacing w:after="0"/>
        <w:ind w:left="0"/>
        <w:jc w:val="both"/>
      </w:pPr>
      <w:r>
        <w:rPr>
          <w:rFonts w:ascii="Times New Roman"/>
          <w:b w:val="false"/>
          <w:i w:val="false"/>
          <w:color w:val="000000"/>
          <w:sz w:val="28"/>
        </w:rPr>
        <w:t>
      7) көлік мақсаттарында су объектілерін пайдалану сипаттамалары (кеме қатынасы жолдары мен олардың параметрлері, навигация мерзімдері, жүк тасымалдау көлемдері, кеме қатынасы шлюздерінің жай-күйі);</w:t>
      </w:r>
    </w:p>
    <w:bookmarkEnd w:id="92"/>
    <w:bookmarkStart w:name="z95" w:id="93"/>
    <w:p>
      <w:pPr>
        <w:spacing w:after="0"/>
        <w:ind w:left="0"/>
        <w:jc w:val="both"/>
      </w:pPr>
      <w:r>
        <w:rPr>
          <w:rFonts w:ascii="Times New Roman"/>
          <w:b w:val="false"/>
          <w:i w:val="false"/>
          <w:color w:val="000000"/>
          <w:sz w:val="28"/>
        </w:rPr>
        <w:t>
      8) сауықтыру және рекреациялық мақсаттарда су объектілерін пайдалану сипаттамалары (су объектілерін сауықтыру және рекреациялық мақсаттарда пайдаланудың бағыттары мен құрылымы, туризм инфрақұрылымы);</w:t>
      </w:r>
    </w:p>
    <w:bookmarkEnd w:id="93"/>
    <w:bookmarkStart w:name="z96" w:id="94"/>
    <w:p>
      <w:pPr>
        <w:spacing w:after="0"/>
        <w:ind w:left="0"/>
        <w:jc w:val="both"/>
      </w:pPr>
      <w:r>
        <w:rPr>
          <w:rFonts w:ascii="Times New Roman"/>
          <w:b w:val="false"/>
          <w:i w:val="false"/>
          <w:color w:val="000000"/>
          <w:sz w:val="28"/>
        </w:rPr>
        <w:t>
      9) ерекше мемлекеттік маңызы бар су объектілерінің сипаттамалары (шекаралары мен аудандары, шаруашылық қызмет жүргізу шарттары, су объектілері арналары бойынша экологиялық босатулар көлемдері);</w:t>
      </w:r>
    </w:p>
    <w:bookmarkEnd w:id="94"/>
    <w:bookmarkStart w:name="z97" w:id="95"/>
    <w:p>
      <w:pPr>
        <w:spacing w:after="0"/>
        <w:ind w:left="0"/>
        <w:jc w:val="both"/>
      </w:pPr>
      <w:r>
        <w:rPr>
          <w:rFonts w:ascii="Times New Roman"/>
          <w:b w:val="false"/>
          <w:i w:val="false"/>
          <w:color w:val="000000"/>
          <w:sz w:val="28"/>
        </w:rPr>
        <w:t>
      10) ерекше қорғалатын табиғи аумақтар мен олардың құрамындағы су объектілерінің сипаттамалары (шекаралары мен аудандары, құқықтық мәртебесі, рекреациялық құндылығы, қорғау режимдері, нысаналы пайдаланылуы және рұқсат етілген қызмет түрлері, су объектілерінің сандық және сапалық көрсеткіштері).</w:t>
      </w:r>
    </w:p>
    <w:bookmarkEnd w:id="95"/>
    <w:bookmarkStart w:name="z98" w:id="96"/>
    <w:p>
      <w:pPr>
        <w:spacing w:after="0"/>
        <w:ind w:left="0"/>
        <w:jc w:val="both"/>
      </w:pPr>
      <w:r>
        <w:rPr>
          <w:rFonts w:ascii="Times New Roman"/>
          <w:b w:val="false"/>
          <w:i w:val="false"/>
          <w:color w:val="000000"/>
          <w:sz w:val="28"/>
        </w:rPr>
        <w:t>
      21. Су ресурстарын басқару тиімділігін арттыру мүмкіндіктерін айқындау, судың зиянды әсерінің алдын алу және су шаруашылығы құрылысжайларын және гидротехникалық құрылысжайларды реконструкциялау мен салу жөніндегі іс-шараларды әзірлеу мақсатында қарастырылып отырған су шаруашылығы бассейнінің су шаруашылығы инфрақұрылымы бойынша мынадай ақпарат жиналады:</w:t>
      </w:r>
    </w:p>
    <w:bookmarkEnd w:id="96"/>
    <w:bookmarkStart w:name="z99" w:id="97"/>
    <w:p>
      <w:pPr>
        <w:spacing w:after="0"/>
        <w:ind w:left="0"/>
        <w:jc w:val="both"/>
      </w:pPr>
      <w:r>
        <w:rPr>
          <w:rFonts w:ascii="Times New Roman"/>
          <w:b w:val="false"/>
          <w:i w:val="false"/>
          <w:color w:val="000000"/>
          <w:sz w:val="28"/>
        </w:rPr>
        <w:t>
      1) су қоймалары мен тоғандардың реттегіш сыйымдылықтарының жалпы сипаттамалары, өзен ағынын бөлу (қайта бөлу) жүйелері;</w:t>
      </w:r>
    </w:p>
    <w:bookmarkEnd w:id="97"/>
    <w:bookmarkStart w:name="z100" w:id="98"/>
    <w:p>
      <w:pPr>
        <w:spacing w:after="0"/>
        <w:ind w:left="0"/>
        <w:jc w:val="both"/>
      </w:pPr>
      <w:r>
        <w:rPr>
          <w:rFonts w:ascii="Times New Roman"/>
          <w:b w:val="false"/>
          <w:i w:val="false"/>
          <w:color w:val="000000"/>
          <w:sz w:val="28"/>
        </w:rPr>
        <w:t>
      2) су алу құрылысжайларының сипаттамалары;</w:t>
      </w:r>
    </w:p>
    <w:bookmarkEnd w:id="98"/>
    <w:bookmarkStart w:name="z101" w:id="99"/>
    <w:p>
      <w:pPr>
        <w:spacing w:after="0"/>
        <w:ind w:left="0"/>
        <w:jc w:val="both"/>
      </w:pPr>
      <w:r>
        <w:rPr>
          <w:rFonts w:ascii="Times New Roman"/>
          <w:b w:val="false"/>
          <w:i w:val="false"/>
          <w:color w:val="000000"/>
          <w:sz w:val="28"/>
        </w:rPr>
        <w:t>
      3) жерасты суларының су алымдарына қатысты сипаттамалар;</w:t>
      </w:r>
    </w:p>
    <w:bookmarkEnd w:id="99"/>
    <w:bookmarkStart w:name="z102" w:id="100"/>
    <w:p>
      <w:pPr>
        <w:spacing w:after="0"/>
        <w:ind w:left="0"/>
        <w:jc w:val="both"/>
      </w:pPr>
      <w:r>
        <w:rPr>
          <w:rFonts w:ascii="Times New Roman"/>
          <w:b w:val="false"/>
          <w:i w:val="false"/>
          <w:color w:val="000000"/>
          <w:sz w:val="28"/>
        </w:rPr>
        <w:t>
      4) топтық су тартқыштардың, жайылма суару жүйелерінің, магистральдық, шаруашылықаралық және шаруашылықішілік каналдарының, коллекторлық-дренаждық жүйелердің сипаттамалары;</w:t>
      </w:r>
    </w:p>
    <w:bookmarkEnd w:id="100"/>
    <w:bookmarkStart w:name="z103" w:id="101"/>
    <w:p>
      <w:pPr>
        <w:spacing w:after="0"/>
        <w:ind w:left="0"/>
        <w:jc w:val="both"/>
      </w:pPr>
      <w:r>
        <w:rPr>
          <w:rFonts w:ascii="Times New Roman"/>
          <w:b w:val="false"/>
          <w:i w:val="false"/>
          <w:color w:val="000000"/>
          <w:sz w:val="28"/>
        </w:rPr>
        <w:t>
      5) сумен жабдықтау және су бұру жүйелерінің сипаттамалары;</w:t>
      </w:r>
    </w:p>
    <w:bookmarkEnd w:id="101"/>
    <w:bookmarkStart w:name="z104" w:id="102"/>
    <w:p>
      <w:pPr>
        <w:spacing w:after="0"/>
        <w:ind w:left="0"/>
        <w:jc w:val="both"/>
      </w:pPr>
      <w:r>
        <w:rPr>
          <w:rFonts w:ascii="Times New Roman"/>
          <w:b w:val="false"/>
          <w:i w:val="false"/>
          <w:color w:val="000000"/>
          <w:sz w:val="28"/>
        </w:rPr>
        <w:t>
      6) тасқын және еріген сулардан қорғау инженерлік жүйелерінің сипаттамалары.</w:t>
      </w:r>
    </w:p>
    <w:bookmarkEnd w:id="102"/>
    <w:bookmarkStart w:name="z105" w:id="103"/>
    <w:p>
      <w:pPr>
        <w:spacing w:after="0"/>
        <w:ind w:left="0"/>
        <w:jc w:val="both"/>
      </w:pPr>
      <w:r>
        <w:rPr>
          <w:rFonts w:ascii="Times New Roman"/>
          <w:b w:val="false"/>
          <w:i w:val="false"/>
          <w:color w:val="000000"/>
          <w:sz w:val="28"/>
        </w:rPr>
        <w:t>
      22. Су қорын қорғау және пайдалану саласындағы әлеуметтік-экономикалық аспектілерді талдау, басқарудың тиімділігін арттыруға бағытталған іс-шараларды әзірлеу, су шаруашылығы және су қорғау іс-шараларының ықтимал жиынтықтарын экономикалық тұрғыдан бағалау, сондай-ақ судың экономикалық өнімділігін айқындау мақсатында экономика салаларында суды пайдалану бойынша келесі ақпарат жиналады:</w:t>
      </w:r>
    </w:p>
    <w:bookmarkEnd w:id="103"/>
    <w:bookmarkStart w:name="z106" w:id="104"/>
    <w:p>
      <w:pPr>
        <w:spacing w:after="0"/>
        <w:ind w:left="0"/>
        <w:jc w:val="both"/>
      </w:pPr>
      <w:r>
        <w:rPr>
          <w:rFonts w:ascii="Times New Roman"/>
          <w:b w:val="false"/>
          <w:i w:val="false"/>
          <w:color w:val="000000"/>
          <w:sz w:val="28"/>
        </w:rPr>
        <w:t>
      1) арнаулы су пайдалануға берілген рұқсаттардың сипаттамалары;</w:t>
      </w:r>
    </w:p>
    <w:bookmarkEnd w:id="104"/>
    <w:bookmarkStart w:name="z107" w:id="105"/>
    <w:p>
      <w:pPr>
        <w:spacing w:after="0"/>
        <w:ind w:left="0"/>
        <w:jc w:val="both"/>
      </w:pPr>
      <w:r>
        <w:rPr>
          <w:rFonts w:ascii="Times New Roman"/>
          <w:b w:val="false"/>
          <w:i w:val="false"/>
          <w:color w:val="000000"/>
          <w:sz w:val="28"/>
        </w:rPr>
        <w:t>
      2) жергілікті өкілді және атқарушы органдардың су қорын қорғау және пайдалану, судың зиянды әсерінің алдын алу және қолдан жасалған құрғақшылықтың жолын кесу мәселелерін реттейтін шешімдері;</w:t>
      </w:r>
    </w:p>
    <w:bookmarkEnd w:id="105"/>
    <w:bookmarkStart w:name="z108" w:id="106"/>
    <w:p>
      <w:pPr>
        <w:spacing w:after="0"/>
        <w:ind w:left="0"/>
        <w:jc w:val="both"/>
      </w:pPr>
      <w:r>
        <w:rPr>
          <w:rFonts w:ascii="Times New Roman"/>
          <w:b w:val="false"/>
          <w:i w:val="false"/>
          <w:color w:val="000000"/>
          <w:sz w:val="28"/>
        </w:rPr>
        <w:t>
      3) өңірлердің әлеуметтік-экономикалық дамуын айқындайтын Мемлекеттік жоспарлау жүйесінің құжаттарының және өзге де жоспарлау құжаттарының сипаттамалары (демографиялық жағдай, көші-қон үдерістері, халықтың денсаулығы, санитария, экологиялық жай-күй, экономика мен ауыл шаруашылығы, судың зиянды әсерімен байланысты төтенше жағдайлар);</w:t>
      </w:r>
    </w:p>
    <w:bookmarkEnd w:id="106"/>
    <w:bookmarkStart w:name="z109" w:id="107"/>
    <w:p>
      <w:pPr>
        <w:spacing w:after="0"/>
        <w:ind w:left="0"/>
        <w:jc w:val="both"/>
      </w:pPr>
      <w:r>
        <w:rPr>
          <w:rFonts w:ascii="Times New Roman"/>
          <w:b w:val="false"/>
          <w:i w:val="false"/>
          <w:color w:val="000000"/>
          <w:sz w:val="28"/>
        </w:rPr>
        <w:t>
      4) су қорғау іс-шараларына, су шаруашылығы құрылысжайларын және гидротехникалық құрылысжайларды салу, жөндеу және реконструкциялуға арналған бюджет қаражатының шығыстарын бағалау;</w:t>
      </w:r>
    </w:p>
    <w:bookmarkEnd w:id="107"/>
    <w:bookmarkStart w:name="z110" w:id="108"/>
    <w:p>
      <w:pPr>
        <w:spacing w:after="0"/>
        <w:ind w:left="0"/>
        <w:jc w:val="both"/>
      </w:pPr>
      <w:r>
        <w:rPr>
          <w:rFonts w:ascii="Times New Roman"/>
          <w:b w:val="false"/>
          <w:i w:val="false"/>
          <w:color w:val="000000"/>
          <w:sz w:val="28"/>
        </w:rPr>
        <w:t>
      5) тариф қалыптастыру мен салықтық реттеудің қолданыстағы тетіктеріне бағалау жүргізу.</w:t>
      </w:r>
    </w:p>
    <w:bookmarkEnd w:id="108"/>
    <w:bookmarkStart w:name="z111" w:id="109"/>
    <w:p>
      <w:pPr>
        <w:spacing w:after="0"/>
        <w:ind w:left="0"/>
        <w:jc w:val="both"/>
      </w:pPr>
      <w:r>
        <w:rPr>
          <w:rFonts w:ascii="Times New Roman"/>
          <w:b w:val="false"/>
          <w:i w:val="false"/>
          <w:color w:val="000000"/>
          <w:sz w:val="28"/>
        </w:rPr>
        <w:t>
      23. Республика мен оның өңірлерінің негізгі әлеуметтік-экономикалық көрсеткіштеріне халық саны, жалпы өңірлік өнім, өнеркәсіптік және ауыл шаруашылығы өнімінің көлемі, негізгі капиталға салынған инвестициялар, экономикада жұмыс істейтін адамдардың саны, орташа айлық номиналды жалақы, жұмыссыздық деңгейі жатады.</w:t>
      </w:r>
    </w:p>
    <w:bookmarkEnd w:id="109"/>
    <w:bookmarkStart w:name="z112" w:id="110"/>
    <w:p>
      <w:pPr>
        <w:spacing w:after="0"/>
        <w:ind w:left="0"/>
        <w:jc w:val="both"/>
      </w:pPr>
      <w:r>
        <w:rPr>
          <w:rFonts w:ascii="Times New Roman"/>
          <w:b w:val="false"/>
          <w:i w:val="false"/>
          <w:color w:val="000000"/>
          <w:sz w:val="28"/>
        </w:rPr>
        <w:t>
      24. Белгілі бір су шаруашылығы бассейнінің ерекшелігіне байланысты қосымша әлеуметтік-экономикалық көрсеткіштер қолданылады.</w:t>
      </w:r>
    </w:p>
    <w:bookmarkEnd w:id="110"/>
    <w:bookmarkStart w:name="z113" w:id="111"/>
    <w:p>
      <w:pPr>
        <w:spacing w:after="0"/>
        <w:ind w:left="0"/>
        <w:jc w:val="both"/>
      </w:pPr>
      <w:r>
        <w:rPr>
          <w:rFonts w:ascii="Times New Roman"/>
          <w:b w:val="false"/>
          <w:i w:val="false"/>
          <w:color w:val="000000"/>
          <w:sz w:val="28"/>
        </w:rPr>
        <w:t>
      25. Бірінші кезеңді іске асыру барысында анықталған қажетті ақпарат бойынша олқылықтар су шаруашылығы және су қорғау іс-шараларының құрамында мониторингті дамыту мен ғылыми-зерттеу және іздестіру жұмыстары бағдарламаларын айқындау кезінде ескеріледі.</w:t>
      </w:r>
    </w:p>
    <w:bookmarkEnd w:id="111"/>
    <w:bookmarkStart w:name="z114" w:id="112"/>
    <w:p>
      <w:pPr>
        <w:spacing w:after="0"/>
        <w:ind w:left="0"/>
        <w:jc w:val="both"/>
      </w:pPr>
      <w:r>
        <w:rPr>
          <w:rFonts w:ascii="Times New Roman"/>
          <w:b w:val="false"/>
          <w:i w:val="false"/>
          <w:color w:val="000000"/>
          <w:sz w:val="28"/>
        </w:rPr>
        <w:t>
      26. Бірінші кезеңнің зерттеу және талдамалық әзірлемелерінің нәтижелері "Қазіргі жай-күйді талдау және бекітілетін негізгі ережелер" қысқаша талдамалық баяндамасында қалыптастырылады, онда жалпы сипаттама, су ресурстарын басқару мәселелері және оларды шешу жолдары сипатталады.</w:t>
      </w:r>
    </w:p>
    <w:bookmarkEnd w:id="112"/>
    <w:bookmarkStart w:name="z115" w:id="113"/>
    <w:p>
      <w:pPr>
        <w:spacing w:after="0"/>
        <w:ind w:left="0"/>
        <w:jc w:val="left"/>
      </w:pPr>
      <w:r>
        <w:rPr>
          <w:rFonts w:ascii="Times New Roman"/>
          <w:b/>
          <w:i w:val="false"/>
          <w:color w:val="000000"/>
        </w:rPr>
        <w:t xml:space="preserve"> 2-параграф. Екінші кезең. Су ресурстарының бар-жоғы мен оларды пайдалану бөлігіндегі проблемалар мен қатерлерді маңыздылығы дәрежесі бойынша анықтау және жіктеу, сондай-ақ судың зиянды әсері қатерлерін болжау және бағалау</w:t>
      </w:r>
    </w:p>
    <w:bookmarkEnd w:id="113"/>
    <w:bookmarkStart w:name="z116" w:id="114"/>
    <w:p>
      <w:pPr>
        <w:spacing w:after="0"/>
        <w:ind w:left="0"/>
        <w:jc w:val="both"/>
      </w:pPr>
      <w:r>
        <w:rPr>
          <w:rFonts w:ascii="Times New Roman"/>
          <w:b w:val="false"/>
          <w:i w:val="false"/>
          <w:color w:val="000000"/>
          <w:sz w:val="28"/>
        </w:rPr>
        <w:t>
      27. Бірінші кезеңді орындау барысында жиналған ақпаратты талдау негізінде:</w:t>
      </w:r>
    </w:p>
    <w:bookmarkEnd w:id="114"/>
    <w:bookmarkStart w:name="z117" w:id="115"/>
    <w:p>
      <w:pPr>
        <w:spacing w:after="0"/>
        <w:ind w:left="0"/>
        <w:jc w:val="both"/>
      </w:pPr>
      <w:r>
        <w:rPr>
          <w:rFonts w:ascii="Times New Roman"/>
          <w:b w:val="false"/>
          <w:i w:val="false"/>
          <w:color w:val="000000"/>
          <w:sz w:val="28"/>
        </w:rPr>
        <w:t>
      1) қарастырылып отырған су шаруашылығы бассейніндегі су объектілеріне түсетін антропогендік әсердің көлемі айқындалады және олардың жай-күйі бағаланады;</w:t>
      </w:r>
    </w:p>
    <w:bookmarkEnd w:id="115"/>
    <w:bookmarkStart w:name="z118" w:id="116"/>
    <w:p>
      <w:pPr>
        <w:spacing w:after="0"/>
        <w:ind w:left="0"/>
        <w:jc w:val="both"/>
      </w:pPr>
      <w:r>
        <w:rPr>
          <w:rFonts w:ascii="Times New Roman"/>
          <w:b w:val="false"/>
          <w:i w:val="false"/>
          <w:color w:val="000000"/>
          <w:sz w:val="28"/>
        </w:rPr>
        <w:t>
      2) әлеуметтік-экономикалық жағдайға теріс әсер ететін немесе әсер етуі мүмкін факторлар, оның ішінде трансшекаралық факторлар анықталады (өмір сүру сапасының төмендеуі, аурушаңдықтың артуы, ауызсумен жабдықтауға және экономиканың салаларына арналған су ресурстары тапшылығы);</w:t>
      </w:r>
    </w:p>
    <w:bookmarkEnd w:id="116"/>
    <w:bookmarkStart w:name="z119" w:id="117"/>
    <w:p>
      <w:pPr>
        <w:spacing w:after="0"/>
        <w:ind w:left="0"/>
        <w:jc w:val="both"/>
      </w:pPr>
      <w:r>
        <w:rPr>
          <w:rFonts w:ascii="Times New Roman"/>
          <w:b w:val="false"/>
          <w:i w:val="false"/>
          <w:color w:val="000000"/>
          <w:sz w:val="28"/>
        </w:rPr>
        <w:t>
      3) су объектілерінің экологиялық жай-күйі мен су қамтамасыз етілуінің қазіргі және есептік деңгейлеріндегі проблемалары айқындалады, соның ішінде трансшекаралық, ақпараттық, технологиялық, басқарушылық және институционалдық сипаттағы мәселелер;</w:t>
      </w:r>
    </w:p>
    <w:bookmarkEnd w:id="117"/>
    <w:bookmarkStart w:name="z120" w:id="118"/>
    <w:p>
      <w:pPr>
        <w:spacing w:after="0"/>
        <w:ind w:left="0"/>
        <w:jc w:val="both"/>
      </w:pPr>
      <w:r>
        <w:rPr>
          <w:rFonts w:ascii="Times New Roman"/>
          <w:b w:val="false"/>
          <w:i w:val="false"/>
          <w:color w:val="000000"/>
          <w:sz w:val="28"/>
        </w:rPr>
        <w:t>
      4) судың зиянды әсері мәселелері айқындалады, оның ішінде ақпараттық, трансшекаралық, технологиялық, басқарушылық сипаттағы мәселелер, сондай-ақ мұндай әсердің қазіргі және есептік деңгейлердегі түрлері (елді мекендердің аумақтарын, өнеркәсіптік объектілерді, ауыл шаруашылығы алқаптарын су басу және су тасу, су объектілерінің, су шаруашылығы құрылысжайлар және гидротехникалық құрылысжайлар жағалауларының бұзылуы, жерлердің батпақтануы мен сортаңдануы, топырақ эрозиясы, көшкіндер мен сел тасқындарының пайда болуы).</w:t>
      </w:r>
    </w:p>
    <w:bookmarkEnd w:id="118"/>
    <w:p>
      <w:pPr>
        <w:spacing w:after="0"/>
        <w:ind w:left="0"/>
        <w:jc w:val="both"/>
      </w:pPr>
      <w:r>
        <w:rPr>
          <w:rFonts w:ascii="Times New Roman"/>
          <w:b w:val="false"/>
          <w:i w:val="false"/>
          <w:color w:val="000000"/>
          <w:sz w:val="28"/>
        </w:rPr>
        <w:t>
      Су объектілерінің жай-күйін бағалау кезінде су шаруашылығы баланстарының есептеу нәтижелері, сондай-ақ су объектілеріне ластаушы заттардың, оның ішінде трансшекаралық ластану есебінен түсуі туралы ақпарат пайдаланылады.</w:t>
      </w:r>
    </w:p>
    <w:bookmarkStart w:name="z121" w:id="119"/>
    <w:p>
      <w:pPr>
        <w:spacing w:after="0"/>
        <w:ind w:left="0"/>
        <w:jc w:val="both"/>
      </w:pPr>
      <w:r>
        <w:rPr>
          <w:rFonts w:ascii="Times New Roman"/>
          <w:b w:val="false"/>
          <w:i w:val="false"/>
          <w:color w:val="000000"/>
          <w:sz w:val="28"/>
        </w:rPr>
        <w:t>
      28. Бір өзен алабының негізгі өзеніндегі тұйықтау бекеті екінші өзен алабы үшін кіріс бекеті болып табылатын жағдайларда, осы бекет бойынша әрбір өзен алабы үшін барлық есептік сипаттамалар толықтай бірдей деп қабылданады.</w:t>
      </w:r>
    </w:p>
    <w:bookmarkEnd w:id="119"/>
    <w:bookmarkStart w:name="z122" w:id="120"/>
    <w:p>
      <w:pPr>
        <w:spacing w:after="0"/>
        <w:ind w:left="0"/>
        <w:jc w:val="both"/>
      </w:pPr>
      <w:r>
        <w:rPr>
          <w:rFonts w:ascii="Times New Roman"/>
          <w:b w:val="false"/>
          <w:i w:val="false"/>
          <w:color w:val="000000"/>
          <w:sz w:val="28"/>
        </w:rPr>
        <w:t>
      29. Судың зиянды әсері тәуекелін бағалау – су тасқыны туындау ықтималдығы мен қауіпті аймақта су басқан кезде жойылатын барлық объектілердің жиынтық құнының көбейтіндісі ретінде айқындалады.</w:t>
      </w:r>
    </w:p>
    <w:bookmarkEnd w:id="120"/>
    <w:bookmarkStart w:name="z123" w:id="121"/>
    <w:p>
      <w:pPr>
        <w:spacing w:after="0"/>
        <w:ind w:left="0"/>
        <w:jc w:val="both"/>
      </w:pPr>
      <w:r>
        <w:rPr>
          <w:rFonts w:ascii="Times New Roman"/>
          <w:b w:val="false"/>
          <w:i w:val="false"/>
          <w:color w:val="000000"/>
          <w:sz w:val="28"/>
        </w:rPr>
        <w:t>
      30. Айқындалған мәселелер сандық параметрлер мен туындау себептерін көрсете отырып мынадай топтарға біріктіріледі:</w:t>
      </w:r>
    </w:p>
    <w:bookmarkEnd w:id="121"/>
    <w:bookmarkStart w:name="z124" w:id="122"/>
    <w:p>
      <w:pPr>
        <w:spacing w:after="0"/>
        <w:ind w:left="0"/>
        <w:jc w:val="both"/>
      </w:pPr>
      <w:r>
        <w:rPr>
          <w:rFonts w:ascii="Times New Roman"/>
          <w:b w:val="false"/>
          <w:i w:val="false"/>
          <w:color w:val="000000"/>
          <w:sz w:val="28"/>
        </w:rPr>
        <w:t>
      1) су объектілерінің және олардың бассейндерінің (экологиялық жүйелердің) экологиялық жай-күйі мәселелері;</w:t>
      </w:r>
    </w:p>
    <w:bookmarkEnd w:id="122"/>
    <w:bookmarkStart w:name="z125" w:id="123"/>
    <w:p>
      <w:pPr>
        <w:spacing w:after="0"/>
        <w:ind w:left="0"/>
        <w:jc w:val="both"/>
      </w:pPr>
      <w:r>
        <w:rPr>
          <w:rFonts w:ascii="Times New Roman"/>
          <w:b w:val="false"/>
          <w:i w:val="false"/>
          <w:color w:val="000000"/>
          <w:sz w:val="28"/>
        </w:rPr>
        <w:t>
      2) халықты және экономиканың салаларын сумен қамтамасыз ету мәселелері;</w:t>
      </w:r>
    </w:p>
    <w:bookmarkEnd w:id="123"/>
    <w:bookmarkStart w:name="z126" w:id="124"/>
    <w:p>
      <w:pPr>
        <w:spacing w:after="0"/>
        <w:ind w:left="0"/>
        <w:jc w:val="both"/>
      </w:pPr>
      <w:r>
        <w:rPr>
          <w:rFonts w:ascii="Times New Roman"/>
          <w:b w:val="false"/>
          <w:i w:val="false"/>
          <w:color w:val="000000"/>
          <w:sz w:val="28"/>
        </w:rPr>
        <w:t>
      3) судың зиянды әсері мен жасанды құрғақшылықтар мәселелері;</w:t>
      </w:r>
    </w:p>
    <w:bookmarkEnd w:id="124"/>
    <w:bookmarkStart w:name="z127" w:id="125"/>
    <w:p>
      <w:pPr>
        <w:spacing w:after="0"/>
        <w:ind w:left="0"/>
        <w:jc w:val="both"/>
      </w:pPr>
      <w:r>
        <w:rPr>
          <w:rFonts w:ascii="Times New Roman"/>
          <w:b w:val="false"/>
          <w:i w:val="false"/>
          <w:color w:val="000000"/>
          <w:sz w:val="28"/>
        </w:rPr>
        <w:t>
      4) ұйымдастырушылық-басқарушылық сипаттағы мәселелер.</w:t>
      </w:r>
    </w:p>
    <w:bookmarkEnd w:id="125"/>
    <w:bookmarkStart w:name="z128" w:id="126"/>
    <w:p>
      <w:pPr>
        <w:spacing w:after="0"/>
        <w:ind w:left="0"/>
        <w:jc w:val="both"/>
      </w:pPr>
      <w:r>
        <w:rPr>
          <w:rFonts w:ascii="Times New Roman"/>
          <w:b w:val="false"/>
          <w:i w:val="false"/>
          <w:color w:val="000000"/>
          <w:sz w:val="28"/>
        </w:rPr>
        <w:t>
      31. Бас және бассейндiк жоспарлардың барлық iс-шаралары бағытталған проблемаларға кешендi салыстырмалы бағалау жүргізіледі, кейін бұл проблемалар экологиялық және әлеуметтік-экономикалық өлшемшарттар негізінде шешу басымдығына қарай сараланады.</w:t>
      </w:r>
    </w:p>
    <w:bookmarkEnd w:id="126"/>
    <w:bookmarkStart w:name="z129" w:id="127"/>
    <w:p>
      <w:pPr>
        <w:spacing w:after="0"/>
        <w:ind w:left="0"/>
        <w:jc w:val="both"/>
      </w:pPr>
      <w:r>
        <w:rPr>
          <w:rFonts w:ascii="Times New Roman"/>
          <w:b w:val="false"/>
          <w:i w:val="false"/>
          <w:color w:val="000000"/>
          <w:sz w:val="28"/>
        </w:rPr>
        <w:t>
      32. Екінші кезеңнің зерттеу және талдамалық әзірлемелерінің нәтижелері "Негізгі" қысқаша баяндамасында қалыптастырылады.</w:t>
      </w:r>
    </w:p>
    <w:bookmarkEnd w:id="127"/>
    <w:bookmarkStart w:name="z130" w:id="128"/>
    <w:p>
      <w:pPr>
        <w:spacing w:after="0"/>
        <w:ind w:left="0"/>
        <w:jc w:val="left"/>
      </w:pPr>
      <w:r>
        <w:rPr>
          <w:rFonts w:ascii="Times New Roman"/>
          <w:b/>
          <w:i w:val="false"/>
          <w:color w:val="000000"/>
        </w:rPr>
        <w:t xml:space="preserve"> 3-параграф. Үшінші кезең. Негізгі мақсаттар, міндеттер, нысаналы индикаторларды әзірлеу және оларды жоспарланып отырған іске асыру кезеңінде қол жеткізу мүмкіндігін бағалау</w:t>
      </w:r>
    </w:p>
    <w:bookmarkEnd w:id="128"/>
    <w:bookmarkStart w:name="z131" w:id="129"/>
    <w:p>
      <w:pPr>
        <w:spacing w:after="0"/>
        <w:ind w:left="0"/>
        <w:jc w:val="both"/>
      </w:pPr>
      <w:r>
        <w:rPr>
          <w:rFonts w:ascii="Times New Roman"/>
          <w:b w:val="false"/>
          <w:i w:val="false"/>
          <w:color w:val="000000"/>
          <w:sz w:val="28"/>
        </w:rPr>
        <w:t>
      33. Бас және бассейндік жоспарларды әзірлеудің үшінші кезеңінде су шаруашылығы және су қорғау іс-шараларын іске асырудың негізгі мақсаттары мен міндеттері қалыптасады, жоспарланған іске асыру кезеңінде оларға қол жеткізу мүмкіндігін бағалай отырып, нысаналы индикаторлар айқындалады.</w:t>
      </w:r>
    </w:p>
    <w:bookmarkEnd w:id="129"/>
    <w:bookmarkStart w:name="z132" w:id="130"/>
    <w:p>
      <w:pPr>
        <w:spacing w:after="0"/>
        <w:ind w:left="0"/>
        <w:jc w:val="both"/>
      </w:pPr>
      <w:r>
        <w:rPr>
          <w:rFonts w:ascii="Times New Roman"/>
          <w:b w:val="false"/>
          <w:i w:val="false"/>
          <w:color w:val="000000"/>
          <w:sz w:val="28"/>
        </w:rPr>
        <w:t>
      34. Мақсаттар әрбір мәселе бойынша (оның басымдылығына сәйкес) белгіленеді және кезең-кезеңімен бақылана отырып қол жеткізу мүмкіндігін көздейтін өлшенетін сандық көрсеткіштер түрінде қалыптастырылады. Мақсаттар шынайы етіп белгіленеді және оларды іске асыру үшін қажетті ресурстармен теңгерімділігі қамтамасыз етіледі.</w:t>
      </w:r>
    </w:p>
    <w:bookmarkEnd w:id="130"/>
    <w:bookmarkStart w:name="z133" w:id="131"/>
    <w:p>
      <w:pPr>
        <w:spacing w:after="0"/>
        <w:ind w:left="0"/>
        <w:jc w:val="both"/>
      </w:pPr>
      <w:r>
        <w:rPr>
          <w:rFonts w:ascii="Times New Roman"/>
          <w:b w:val="false"/>
          <w:i w:val="false"/>
          <w:color w:val="000000"/>
          <w:sz w:val="28"/>
        </w:rPr>
        <w:t>
      35. Нысаналы индикаторлар жүйесі мынадай бөліктер бойынша әзірленеді:</w:t>
      </w:r>
    </w:p>
    <w:bookmarkEnd w:id="131"/>
    <w:bookmarkStart w:name="z134" w:id="132"/>
    <w:p>
      <w:pPr>
        <w:spacing w:after="0"/>
        <w:ind w:left="0"/>
        <w:jc w:val="both"/>
      </w:pPr>
      <w:r>
        <w:rPr>
          <w:rFonts w:ascii="Times New Roman"/>
          <w:b w:val="false"/>
          <w:i w:val="false"/>
          <w:color w:val="000000"/>
          <w:sz w:val="28"/>
        </w:rPr>
        <w:t>
      1) су объектілерінің жай-күйінің сандық және сапалық көрсеткіштерін белгілеу;</w:t>
      </w:r>
    </w:p>
    <w:bookmarkEnd w:id="132"/>
    <w:bookmarkStart w:name="z135" w:id="133"/>
    <w:p>
      <w:pPr>
        <w:spacing w:after="0"/>
        <w:ind w:left="0"/>
        <w:jc w:val="both"/>
      </w:pPr>
      <w:r>
        <w:rPr>
          <w:rFonts w:ascii="Times New Roman"/>
          <w:b w:val="false"/>
          <w:i w:val="false"/>
          <w:color w:val="000000"/>
          <w:sz w:val="28"/>
        </w:rPr>
        <w:t>
      2) су объектілері мен су ресурстарын мониторингілеу жүйесін дамыту;</w:t>
      </w:r>
    </w:p>
    <w:bookmarkEnd w:id="133"/>
    <w:bookmarkStart w:name="z136" w:id="134"/>
    <w:p>
      <w:pPr>
        <w:spacing w:after="0"/>
        <w:ind w:left="0"/>
        <w:jc w:val="both"/>
      </w:pPr>
      <w:r>
        <w:rPr>
          <w:rFonts w:ascii="Times New Roman"/>
          <w:b w:val="false"/>
          <w:i w:val="false"/>
          <w:color w:val="000000"/>
          <w:sz w:val="28"/>
        </w:rPr>
        <w:t>
      3) экожүйелердің жай-күйін сақтау және жақсарту үшін экологиялық ағынмен қамтамасыз ету;</w:t>
      </w:r>
    </w:p>
    <w:bookmarkEnd w:id="134"/>
    <w:bookmarkStart w:name="z137" w:id="135"/>
    <w:p>
      <w:pPr>
        <w:spacing w:after="0"/>
        <w:ind w:left="0"/>
        <w:jc w:val="both"/>
      </w:pPr>
      <w:r>
        <w:rPr>
          <w:rFonts w:ascii="Times New Roman"/>
          <w:b w:val="false"/>
          <w:i w:val="false"/>
          <w:color w:val="000000"/>
          <w:sz w:val="28"/>
        </w:rPr>
        <w:t>
      4) халықты және экономиканың салаларын сумен қамтамасыз ету;</w:t>
      </w:r>
    </w:p>
    <w:bookmarkEnd w:id="135"/>
    <w:bookmarkStart w:name="z138" w:id="136"/>
    <w:p>
      <w:pPr>
        <w:spacing w:after="0"/>
        <w:ind w:left="0"/>
        <w:jc w:val="both"/>
      </w:pPr>
      <w:r>
        <w:rPr>
          <w:rFonts w:ascii="Times New Roman"/>
          <w:b w:val="false"/>
          <w:i w:val="false"/>
          <w:color w:val="000000"/>
          <w:sz w:val="28"/>
        </w:rPr>
        <w:t>
      5) қолда бар ең озық технологияларды қолдану негізінде жерүсті және жерасты су ресурстарын үнемді әрі кешенді пайдалану;</w:t>
      </w:r>
    </w:p>
    <w:bookmarkEnd w:id="136"/>
    <w:bookmarkStart w:name="z139" w:id="137"/>
    <w:p>
      <w:pPr>
        <w:spacing w:after="0"/>
        <w:ind w:left="0"/>
        <w:jc w:val="both"/>
      </w:pPr>
      <w:r>
        <w:rPr>
          <w:rFonts w:ascii="Times New Roman"/>
          <w:b w:val="false"/>
          <w:i w:val="false"/>
          <w:color w:val="000000"/>
          <w:sz w:val="28"/>
        </w:rPr>
        <w:t>
      6) экономиканың салаларында су ресурстарының қайтарымсыз шығындарын және тазартылмаған ағынды сулардың көлемін қысқарту;</w:t>
      </w:r>
    </w:p>
    <w:bookmarkEnd w:id="137"/>
    <w:bookmarkStart w:name="z140" w:id="138"/>
    <w:p>
      <w:pPr>
        <w:spacing w:after="0"/>
        <w:ind w:left="0"/>
        <w:jc w:val="both"/>
      </w:pPr>
      <w:r>
        <w:rPr>
          <w:rFonts w:ascii="Times New Roman"/>
          <w:b w:val="false"/>
          <w:i w:val="false"/>
          <w:color w:val="000000"/>
          <w:sz w:val="28"/>
        </w:rPr>
        <w:t>
      7) су шаруашылығы құрылысжайларын және гидротехникалық құрылысжайларды дамыту.</w:t>
      </w:r>
    </w:p>
    <w:bookmarkEnd w:id="138"/>
    <w:bookmarkStart w:name="z141" w:id="139"/>
    <w:p>
      <w:pPr>
        <w:spacing w:after="0"/>
        <w:ind w:left="0"/>
        <w:jc w:val="both"/>
      </w:pPr>
      <w:r>
        <w:rPr>
          <w:rFonts w:ascii="Times New Roman"/>
          <w:b w:val="false"/>
          <w:i w:val="false"/>
          <w:color w:val="000000"/>
          <w:sz w:val="28"/>
        </w:rPr>
        <w:t>
      36. Әзірлеудің үшінші кезеңінің қорытындылары "Су шаруашылығы бассейнінің нысаналы жай-күйі, негізгі мақсаттар мен оған қол жеткізудің нысаналы индикаторлары" қысқаша баяндамасында қалыптастырылады.</w:t>
      </w:r>
    </w:p>
    <w:bookmarkEnd w:id="139"/>
    <w:bookmarkStart w:name="z142" w:id="140"/>
    <w:p>
      <w:pPr>
        <w:spacing w:after="0"/>
        <w:ind w:left="0"/>
        <w:jc w:val="left"/>
      </w:pPr>
      <w:r>
        <w:rPr>
          <w:rFonts w:ascii="Times New Roman"/>
          <w:b/>
          <w:i w:val="false"/>
          <w:color w:val="000000"/>
        </w:rPr>
        <w:t xml:space="preserve"> 4-параграф. Төртінші кезең. Белгіленген мақсаттар мен міндеттерге кезең-кезеңімен қол жеткізу үшін су шаруашылығы және су қорғау іс-шараларының жиынтығын (нұсқаларын) әзірлеу</w:t>
      </w:r>
    </w:p>
    <w:bookmarkEnd w:id="140"/>
    <w:bookmarkStart w:name="z143" w:id="141"/>
    <w:p>
      <w:pPr>
        <w:spacing w:after="0"/>
        <w:ind w:left="0"/>
        <w:jc w:val="both"/>
      </w:pPr>
      <w:r>
        <w:rPr>
          <w:rFonts w:ascii="Times New Roman"/>
          <w:b w:val="false"/>
          <w:i w:val="false"/>
          <w:color w:val="000000"/>
          <w:sz w:val="28"/>
        </w:rPr>
        <w:t>
      37. Төртінші кезеңді орындау шеңберінде қойылған мақсаттар мен міндеттерге қол жеткізудің ықтимал (баламалы) жолдарын қамтитын іс-шаралар бағдарламаларының бірнеше жиынтығы (нұсқасы) әзірленеді.</w:t>
      </w:r>
    </w:p>
    <w:bookmarkEnd w:id="141"/>
    <w:bookmarkStart w:name="z144" w:id="142"/>
    <w:p>
      <w:pPr>
        <w:spacing w:after="0"/>
        <w:ind w:left="0"/>
        <w:jc w:val="both"/>
      </w:pPr>
      <w:r>
        <w:rPr>
          <w:rFonts w:ascii="Times New Roman"/>
          <w:b w:val="false"/>
          <w:i w:val="false"/>
          <w:color w:val="000000"/>
          <w:sz w:val="28"/>
        </w:rPr>
        <w:t>
      38. Әрбір іс-шаралар жиынтығы (нұсқасы) бойынша мыналар ескеріледі:</w:t>
      </w:r>
    </w:p>
    <w:bookmarkEnd w:id="142"/>
    <w:bookmarkStart w:name="z145" w:id="143"/>
    <w:p>
      <w:pPr>
        <w:spacing w:after="0"/>
        <w:ind w:left="0"/>
        <w:jc w:val="both"/>
      </w:pPr>
      <w:r>
        <w:rPr>
          <w:rFonts w:ascii="Times New Roman"/>
          <w:b w:val="false"/>
          <w:i w:val="false"/>
          <w:color w:val="000000"/>
          <w:sz w:val="28"/>
        </w:rPr>
        <w:t>
      1) қарастырылып отырған су шаруашылығы бассейніндегі барлық су объектілері үшін экологиялық ағын;</w:t>
      </w:r>
    </w:p>
    <w:bookmarkEnd w:id="143"/>
    <w:bookmarkStart w:name="z146" w:id="144"/>
    <w:p>
      <w:pPr>
        <w:spacing w:after="0"/>
        <w:ind w:left="0"/>
        <w:jc w:val="both"/>
      </w:pPr>
      <w:r>
        <w:rPr>
          <w:rFonts w:ascii="Times New Roman"/>
          <w:b w:val="false"/>
          <w:i w:val="false"/>
          <w:color w:val="000000"/>
          <w:sz w:val="28"/>
        </w:rPr>
        <w:t>
      2) қарастырылып отырған су шаруашылығы бассейнінің су шаруашылығы учаскелері бойынша су пайдаланудың лимиттері;</w:t>
      </w:r>
    </w:p>
    <w:bookmarkEnd w:id="144"/>
    <w:bookmarkStart w:name="z147" w:id="145"/>
    <w:p>
      <w:pPr>
        <w:spacing w:after="0"/>
        <w:ind w:left="0"/>
        <w:jc w:val="both"/>
      </w:pPr>
      <w:r>
        <w:rPr>
          <w:rFonts w:ascii="Times New Roman"/>
          <w:b w:val="false"/>
          <w:i w:val="false"/>
          <w:color w:val="000000"/>
          <w:sz w:val="28"/>
        </w:rPr>
        <w:t>
      3) белгілі бір су шаруашылығы бассейніне кіретін өңірлер бойынша су пайдаланудың лимиттері;</w:t>
      </w:r>
    </w:p>
    <w:bookmarkEnd w:id="145"/>
    <w:bookmarkStart w:name="z148" w:id="146"/>
    <w:p>
      <w:pPr>
        <w:spacing w:after="0"/>
        <w:ind w:left="0"/>
        <w:jc w:val="both"/>
      </w:pPr>
      <w:r>
        <w:rPr>
          <w:rFonts w:ascii="Times New Roman"/>
          <w:b w:val="false"/>
          <w:i w:val="false"/>
          <w:color w:val="000000"/>
          <w:sz w:val="28"/>
        </w:rPr>
        <w:t>
      39. Су шаруашылығы және су қорғау іс-шараларының әлеуетті жиынтығы (нұсқасы) келесі бағыттар бойынша іс-шараларды қамтиды:</w:t>
      </w:r>
    </w:p>
    <w:bookmarkEnd w:id="146"/>
    <w:bookmarkStart w:name="z149" w:id="147"/>
    <w:p>
      <w:pPr>
        <w:spacing w:after="0"/>
        <w:ind w:left="0"/>
        <w:jc w:val="both"/>
      </w:pPr>
      <w:r>
        <w:rPr>
          <w:rFonts w:ascii="Times New Roman"/>
          <w:b w:val="false"/>
          <w:i w:val="false"/>
          <w:color w:val="000000"/>
          <w:sz w:val="28"/>
        </w:rPr>
        <w:t>
      1) іргелі (базистік) іс-шаралар;</w:t>
      </w:r>
    </w:p>
    <w:bookmarkEnd w:id="147"/>
    <w:bookmarkStart w:name="z150" w:id="148"/>
    <w:p>
      <w:pPr>
        <w:spacing w:after="0"/>
        <w:ind w:left="0"/>
        <w:jc w:val="both"/>
      </w:pPr>
      <w:r>
        <w:rPr>
          <w:rFonts w:ascii="Times New Roman"/>
          <w:b w:val="false"/>
          <w:i w:val="false"/>
          <w:color w:val="000000"/>
          <w:sz w:val="28"/>
        </w:rPr>
        <w:t>
      2) институционалдық іс-шаралар;</w:t>
      </w:r>
    </w:p>
    <w:bookmarkEnd w:id="148"/>
    <w:bookmarkStart w:name="z151" w:id="149"/>
    <w:p>
      <w:pPr>
        <w:spacing w:after="0"/>
        <w:ind w:left="0"/>
        <w:jc w:val="both"/>
      </w:pPr>
      <w:r>
        <w:rPr>
          <w:rFonts w:ascii="Times New Roman"/>
          <w:b w:val="false"/>
          <w:i w:val="false"/>
          <w:color w:val="000000"/>
          <w:sz w:val="28"/>
        </w:rPr>
        <w:t>
      3) жедел басқаруды жетілдіру жөніндегі іс-шаралар;</w:t>
      </w:r>
    </w:p>
    <w:bookmarkEnd w:id="149"/>
    <w:bookmarkStart w:name="z152" w:id="150"/>
    <w:p>
      <w:pPr>
        <w:spacing w:after="0"/>
        <w:ind w:left="0"/>
        <w:jc w:val="both"/>
      </w:pPr>
      <w:r>
        <w:rPr>
          <w:rFonts w:ascii="Times New Roman"/>
          <w:b w:val="false"/>
          <w:i w:val="false"/>
          <w:color w:val="000000"/>
          <w:sz w:val="28"/>
        </w:rPr>
        <w:t>
      4) су шаруашылығы құрылысжайларын және гидротехникалық құрылысжайларды салу және реконструкциялау жөніндегі іс-шаралар.</w:t>
      </w:r>
    </w:p>
    <w:bookmarkEnd w:id="150"/>
    <w:bookmarkStart w:name="z153" w:id="151"/>
    <w:p>
      <w:pPr>
        <w:spacing w:after="0"/>
        <w:ind w:left="0"/>
        <w:jc w:val="both"/>
      </w:pPr>
      <w:r>
        <w:rPr>
          <w:rFonts w:ascii="Times New Roman"/>
          <w:b w:val="false"/>
          <w:i w:val="false"/>
          <w:color w:val="000000"/>
          <w:sz w:val="28"/>
        </w:rPr>
        <w:t>
      40. Іргелі (базистік) іс-шаралар құрамына мынадай бағыттар кіреді:</w:t>
      </w:r>
    </w:p>
    <w:bookmarkEnd w:id="151"/>
    <w:bookmarkStart w:name="z154" w:id="152"/>
    <w:p>
      <w:pPr>
        <w:spacing w:after="0"/>
        <w:ind w:left="0"/>
        <w:jc w:val="both"/>
      </w:pPr>
      <w:r>
        <w:rPr>
          <w:rFonts w:ascii="Times New Roman"/>
          <w:b w:val="false"/>
          <w:i w:val="false"/>
          <w:color w:val="000000"/>
          <w:sz w:val="28"/>
        </w:rPr>
        <w:t>
      1) су объектілерін түрі мен жай-күйіне қарай сәйкестендіру және жіктеу жұмыстарын жүргізу;</w:t>
      </w:r>
    </w:p>
    <w:bookmarkEnd w:id="152"/>
    <w:bookmarkStart w:name="z155" w:id="153"/>
    <w:p>
      <w:pPr>
        <w:spacing w:after="0"/>
        <w:ind w:left="0"/>
        <w:jc w:val="both"/>
      </w:pPr>
      <w:r>
        <w:rPr>
          <w:rFonts w:ascii="Times New Roman"/>
          <w:b w:val="false"/>
          <w:i w:val="false"/>
          <w:color w:val="000000"/>
          <w:sz w:val="28"/>
        </w:rPr>
        <w:t>
      2) су ресурстары мен оларды пайдаланудың есебін дамыту;</w:t>
      </w:r>
    </w:p>
    <w:bookmarkEnd w:id="153"/>
    <w:bookmarkStart w:name="z156" w:id="154"/>
    <w:p>
      <w:pPr>
        <w:spacing w:after="0"/>
        <w:ind w:left="0"/>
        <w:jc w:val="both"/>
      </w:pPr>
      <w:r>
        <w:rPr>
          <w:rFonts w:ascii="Times New Roman"/>
          <w:b w:val="false"/>
          <w:i w:val="false"/>
          <w:color w:val="000000"/>
          <w:sz w:val="28"/>
        </w:rPr>
        <w:t>
      3) су объектілерін зерттеу, қорғау және пайдалану саласында ғылыми-әдістемелік базаны дамыту, оның ішінде тиімді су пайдалануды ынталандырудың экономикалық тетіктерін әзірлеу;</w:t>
      </w:r>
    </w:p>
    <w:bookmarkEnd w:id="154"/>
    <w:bookmarkStart w:name="z157" w:id="155"/>
    <w:p>
      <w:pPr>
        <w:spacing w:after="0"/>
        <w:ind w:left="0"/>
        <w:jc w:val="both"/>
      </w:pPr>
      <w:r>
        <w:rPr>
          <w:rFonts w:ascii="Times New Roman"/>
          <w:b w:val="false"/>
          <w:i w:val="false"/>
          <w:color w:val="000000"/>
          <w:sz w:val="28"/>
        </w:rPr>
        <w:t>
      4) өзен бассейніндегі мемлекеттік су объектілерін мониторингтеу жүйесін кешенді дамыту, су объектілерінің (жерүсті және жерасты) жай-күйін бақылау желісін қалпына келтіру және дамыту;</w:t>
      </w:r>
    </w:p>
    <w:bookmarkEnd w:id="155"/>
    <w:bookmarkStart w:name="z158" w:id="156"/>
    <w:p>
      <w:pPr>
        <w:spacing w:after="0"/>
        <w:ind w:left="0"/>
        <w:jc w:val="both"/>
      </w:pPr>
      <w:r>
        <w:rPr>
          <w:rFonts w:ascii="Times New Roman"/>
          <w:b w:val="false"/>
          <w:i w:val="false"/>
          <w:color w:val="000000"/>
          <w:sz w:val="28"/>
        </w:rPr>
        <w:t>
      5) жерүсті мониторинг жүйесімен өзара байланыста қашықтықтан мониторинг жүргізу жүйесін дамыту;</w:t>
      </w:r>
    </w:p>
    <w:bookmarkEnd w:id="156"/>
    <w:bookmarkStart w:name="z159" w:id="157"/>
    <w:p>
      <w:pPr>
        <w:spacing w:after="0"/>
        <w:ind w:left="0"/>
        <w:jc w:val="both"/>
      </w:pPr>
      <w:r>
        <w:rPr>
          <w:rFonts w:ascii="Times New Roman"/>
          <w:b w:val="false"/>
          <w:i w:val="false"/>
          <w:color w:val="000000"/>
          <w:sz w:val="28"/>
        </w:rPr>
        <w:t>
      6) имитациялық математикалық модельдерді әзірлеу;</w:t>
      </w:r>
    </w:p>
    <w:bookmarkEnd w:id="157"/>
    <w:bookmarkStart w:name="z160" w:id="158"/>
    <w:p>
      <w:pPr>
        <w:spacing w:after="0"/>
        <w:ind w:left="0"/>
        <w:jc w:val="both"/>
      </w:pPr>
      <w:r>
        <w:rPr>
          <w:rFonts w:ascii="Times New Roman"/>
          <w:b w:val="false"/>
          <w:i w:val="false"/>
          <w:color w:val="000000"/>
          <w:sz w:val="28"/>
        </w:rPr>
        <w:t>
      7) су тасқыны кезеңінде су басу қаупі бар аймақтарды айқындау, оларды жіктеу және картографиялық бейнелеу;</w:t>
      </w:r>
    </w:p>
    <w:bookmarkEnd w:id="158"/>
    <w:bookmarkStart w:name="z161" w:id="159"/>
    <w:p>
      <w:pPr>
        <w:spacing w:after="0"/>
        <w:ind w:left="0"/>
        <w:jc w:val="both"/>
      </w:pPr>
      <w:r>
        <w:rPr>
          <w:rFonts w:ascii="Times New Roman"/>
          <w:b w:val="false"/>
          <w:i w:val="false"/>
          <w:color w:val="000000"/>
          <w:sz w:val="28"/>
        </w:rPr>
        <w:t>
      8) су ресурстарының ұлттық ақпараттық жүйесін әзірлеу және дамыту, оған әзірленген имитациялық математикалық модельдер мен қашықтықтан мониторинг жүргізу деректер базаларын енгізе отырып;</w:t>
      </w:r>
    </w:p>
    <w:bookmarkEnd w:id="159"/>
    <w:bookmarkStart w:name="z162" w:id="160"/>
    <w:p>
      <w:pPr>
        <w:spacing w:after="0"/>
        <w:ind w:left="0"/>
        <w:jc w:val="both"/>
      </w:pPr>
      <w:r>
        <w:rPr>
          <w:rFonts w:ascii="Times New Roman"/>
          <w:b w:val="false"/>
          <w:i w:val="false"/>
          <w:color w:val="000000"/>
          <w:sz w:val="28"/>
        </w:rPr>
        <w:t>
      9) су шаруашылығы саласындағы мамандарды даярлау, қайта даярлау және олардың біліктілігін арттыру жүйесін дамыту.</w:t>
      </w:r>
    </w:p>
    <w:bookmarkEnd w:id="160"/>
    <w:bookmarkStart w:name="z163" w:id="161"/>
    <w:p>
      <w:pPr>
        <w:spacing w:after="0"/>
        <w:ind w:left="0"/>
        <w:jc w:val="both"/>
      </w:pPr>
      <w:r>
        <w:rPr>
          <w:rFonts w:ascii="Times New Roman"/>
          <w:b w:val="false"/>
          <w:i w:val="false"/>
          <w:color w:val="000000"/>
          <w:sz w:val="28"/>
        </w:rPr>
        <w:t>
      41. Институционалдық іс-шаралар құрамына мынадай бағыттар кіреді:</w:t>
      </w:r>
    </w:p>
    <w:bookmarkEnd w:id="161"/>
    <w:bookmarkStart w:name="z164" w:id="162"/>
    <w:p>
      <w:pPr>
        <w:spacing w:after="0"/>
        <w:ind w:left="0"/>
        <w:jc w:val="both"/>
      </w:pPr>
      <w:r>
        <w:rPr>
          <w:rFonts w:ascii="Times New Roman"/>
          <w:b w:val="false"/>
          <w:i w:val="false"/>
          <w:color w:val="000000"/>
          <w:sz w:val="28"/>
        </w:rPr>
        <w:t>
      1) су пайдаланудың және тазартылған ағынды суларды ағызудың лимиттерін сақтау бойынша іс-шаралар;</w:t>
      </w:r>
    </w:p>
    <w:bookmarkEnd w:id="162"/>
    <w:bookmarkStart w:name="z165" w:id="163"/>
    <w:p>
      <w:pPr>
        <w:spacing w:after="0"/>
        <w:ind w:left="0"/>
        <w:jc w:val="both"/>
      </w:pPr>
      <w:r>
        <w:rPr>
          <w:rFonts w:ascii="Times New Roman"/>
          <w:b w:val="false"/>
          <w:i w:val="false"/>
          <w:color w:val="000000"/>
          <w:sz w:val="28"/>
        </w:rPr>
        <w:t>
      2) су шаруашылығы кешенінің жұмыс істеуін, су пайдалануды реттеуді, сондай-ақ ғимараттар мен құрылысжайларды жобалау мен салуды қамтитын нормативтік-техникалық және әдістемелік базаны дамыту жөніндегі іс-шаралар;</w:t>
      </w:r>
    </w:p>
    <w:bookmarkEnd w:id="163"/>
    <w:bookmarkStart w:name="z166" w:id="164"/>
    <w:p>
      <w:pPr>
        <w:spacing w:after="0"/>
        <w:ind w:left="0"/>
        <w:jc w:val="both"/>
      </w:pPr>
      <w:r>
        <w:rPr>
          <w:rFonts w:ascii="Times New Roman"/>
          <w:b w:val="false"/>
          <w:i w:val="false"/>
          <w:color w:val="000000"/>
          <w:sz w:val="28"/>
        </w:rPr>
        <w:t>
      3) судың зиянды әсерінің алдын алу және оны жою, сондай-ақ құрғақшылықтың теріс салдарларына бейімделу және жасанды құрғақшылықтардың алдын алу жөніндегі іс-шаралар;</w:t>
      </w:r>
    </w:p>
    <w:bookmarkEnd w:id="164"/>
    <w:bookmarkStart w:name="z167" w:id="165"/>
    <w:p>
      <w:pPr>
        <w:spacing w:after="0"/>
        <w:ind w:left="0"/>
        <w:jc w:val="both"/>
      </w:pPr>
      <w:r>
        <w:rPr>
          <w:rFonts w:ascii="Times New Roman"/>
          <w:b w:val="false"/>
          <w:i w:val="false"/>
          <w:color w:val="000000"/>
          <w:sz w:val="28"/>
        </w:rPr>
        <w:t>
      4) жерүсті және жерасты су объектілерінің су ресурстарын пайдаланғаны үшін төлемдер мен салықтардың мөлшерін айқындау жөніндегі ұсыныстарды әзірлеу.</w:t>
      </w:r>
    </w:p>
    <w:bookmarkEnd w:id="165"/>
    <w:bookmarkStart w:name="z168" w:id="166"/>
    <w:p>
      <w:pPr>
        <w:spacing w:after="0"/>
        <w:ind w:left="0"/>
        <w:jc w:val="both"/>
      </w:pPr>
      <w:r>
        <w:rPr>
          <w:rFonts w:ascii="Times New Roman"/>
          <w:b w:val="false"/>
          <w:i w:val="false"/>
          <w:color w:val="000000"/>
          <w:sz w:val="28"/>
        </w:rPr>
        <w:t>
      42. Су объектілерін қорғау және пайдалану жөніндегі жедел басқаруды жетілдіру іс-шараларының құрамына мынадай бағыттар кіреді:</w:t>
      </w:r>
    </w:p>
    <w:bookmarkEnd w:id="166"/>
    <w:bookmarkStart w:name="z169" w:id="167"/>
    <w:p>
      <w:pPr>
        <w:spacing w:after="0"/>
        <w:ind w:left="0"/>
        <w:jc w:val="both"/>
      </w:pPr>
      <w:r>
        <w:rPr>
          <w:rFonts w:ascii="Times New Roman"/>
          <w:b w:val="false"/>
          <w:i w:val="false"/>
          <w:color w:val="000000"/>
          <w:sz w:val="28"/>
        </w:rPr>
        <w:t>
      1) автоматтандырылған басқару жүйелерін, сондай-ақ су объектілерінің жай-күйін модельдеу және болжау құралдарын дамыту;</w:t>
      </w:r>
    </w:p>
    <w:bookmarkEnd w:id="167"/>
    <w:bookmarkStart w:name="z170" w:id="168"/>
    <w:p>
      <w:pPr>
        <w:spacing w:after="0"/>
        <w:ind w:left="0"/>
        <w:jc w:val="both"/>
      </w:pPr>
      <w:r>
        <w:rPr>
          <w:rFonts w:ascii="Times New Roman"/>
          <w:b w:val="false"/>
          <w:i w:val="false"/>
          <w:color w:val="000000"/>
          <w:sz w:val="28"/>
        </w:rPr>
        <w:t>
      2) су ресурстарының ұлттық ақпараттық жүйесін дамытуға жағдай жасау;</w:t>
      </w:r>
    </w:p>
    <w:bookmarkEnd w:id="168"/>
    <w:bookmarkStart w:name="z171" w:id="169"/>
    <w:p>
      <w:pPr>
        <w:spacing w:after="0"/>
        <w:ind w:left="0"/>
        <w:jc w:val="both"/>
      </w:pPr>
      <w:r>
        <w:rPr>
          <w:rFonts w:ascii="Times New Roman"/>
          <w:b w:val="false"/>
          <w:i w:val="false"/>
          <w:color w:val="000000"/>
          <w:sz w:val="28"/>
        </w:rPr>
        <w:t>
      3) мемлекеттік су кадастрын жүргізу және дамыту жүйесін қамтамасыз ету.</w:t>
      </w:r>
    </w:p>
    <w:bookmarkEnd w:id="169"/>
    <w:bookmarkStart w:name="z172" w:id="170"/>
    <w:p>
      <w:pPr>
        <w:spacing w:after="0"/>
        <w:ind w:left="0"/>
        <w:jc w:val="both"/>
      </w:pPr>
      <w:r>
        <w:rPr>
          <w:rFonts w:ascii="Times New Roman"/>
          <w:b w:val="false"/>
          <w:i w:val="false"/>
          <w:color w:val="000000"/>
          <w:sz w:val="28"/>
        </w:rPr>
        <w:t>
      43. Су шаруашылығы құрылысжайларын және гидротехникалық құрылысжайларды салу және реконструкциялау жөніндегі іс-шаралар құрамына мыналар кіреді:</w:t>
      </w:r>
    </w:p>
    <w:bookmarkEnd w:id="170"/>
    <w:bookmarkStart w:name="z173" w:id="171"/>
    <w:p>
      <w:pPr>
        <w:spacing w:after="0"/>
        <w:ind w:left="0"/>
        <w:jc w:val="both"/>
      </w:pPr>
      <w:r>
        <w:rPr>
          <w:rFonts w:ascii="Times New Roman"/>
          <w:b w:val="false"/>
          <w:i w:val="false"/>
          <w:color w:val="000000"/>
          <w:sz w:val="28"/>
        </w:rPr>
        <w:t>
      1) су шаруашылығы құрылысжайларын және гидротехникалық құрылысжайларды салу және реконструкциялау;</w:t>
      </w:r>
    </w:p>
    <w:bookmarkEnd w:id="171"/>
    <w:bookmarkStart w:name="z174" w:id="172"/>
    <w:p>
      <w:pPr>
        <w:spacing w:after="0"/>
        <w:ind w:left="0"/>
        <w:jc w:val="both"/>
      </w:pPr>
      <w:r>
        <w:rPr>
          <w:rFonts w:ascii="Times New Roman"/>
          <w:b w:val="false"/>
          <w:i w:val="false"/>
          <w:color w:val="000000"/>
          <w:sz w:val="28"/>
        </w:rPr>
        <w:t>
      2) су қоймаларының жұмыс режимдерін қайта қарау және жаңа сыйымдылықтарды салу;</w:t>
      </w:r>
    </w:p>
    <w:bookmarkEnd w:id="172"/>
    <w:bookmarkStart w:name="z175" w:id="173"/>
    <w:p>
      <w:pPr>
        <w:spacing w:after="0"/>
        <w:ind w:left="0"/>
        <w:jc w:val="both"/>
      </w:pPr>
      <w:r>
        <w:rPr>
          <w:rFonts w:ascii="Times New Roman"/>
          <w:b w:val="false"/>
          <w:i w:val="false"/>
          <w:color w:val="000000"/>
          <w:sz w:val="28"/>
        </w:rPr>
        <w:t>
      3) ағын суларды бассейнаралық қайта бөлу жүйелерін салу және реконструкциялау;</w:t>
      </w:r>
    </w:p>
    <w:bookmarkEnd w:id="173"/>
    <w:bookmarkStart w:name="z176" w:id="174"/>
    <w:p>
      <w:pPr>
        <w:spacing w:after="0"/>
        <w:ind w:left="0"/>
        <w:jc w:val="both"/>
      </w:pPr>
      <w:r>
        <w:rPr>
          <w:rFonts w:ascii="Times New Roman"/>
          <w:b w:val="false"/>
          <w:i w:val="false"/>
          <w:color w:val="000000"/>
          <w:sz w:val="28"/>
        </w:rPr>
        <w:t>
      4) тазарту құрылысжайларын салу және реконструкциялау;</w:t>
      </w:r>
    </w:p>
    <w:bookmarkEnd w:id="174"/>
    <w:bookmarkStart w:name="z177" w:id="175"/>
    <w:p>
      <w:pPr>
        <w:spacing w:after="0"/>
        <w:ind w:left="0"/>
        <w:jc w:val="both"/>
      </w:pPr>
      <w:r>
        <w:rPr>
          <w:rFonts w:ascii="Times New Roman"/>
          <w:b w:val="false"/>
          <w:i w:val="false"/>
          <w:color w:val="000000"/>
          <w:sz w:val="28"/>
        </w:rPr>
        <w:t>
      5) жерүсті су объектілерін санациялау жұмыстарын жүргізу;</w:t>
      </w:r>
    </w:p>
    <w:bookmarkEnd w:id="175"/>
    <w:bookmarkStart w:name="z178" w:id="176"/>
    <w:p>
      <w:pPr>
        <w:spacing w:after="0"/>
        <w:ind w:left="0"/>
        <w:jc w:val="both"/>
      </w:pPr>
      <w:r>
        <w:rPr>
          <w:rFonts w:ascii="Times New Roman"/>
          <w:b w:val="false"/>
          <w:i w:val="false"/>
          <w:color w:val="000000"/>
          <w:sz w:val="28"/>
        </w:rPr>
        <w:t>
      6) тасқын және еріген сулардан қорғау жөніндегі инженерлік жүйелерді салу және реконструкциялау.</w:t>
      </w:r>
    </w:p>
    <w:bookmarkEnd w:id="176"/>
    <w:bookmarkStart w:name="z179" w:id="177"/>
    <w:p>
      <w:pPr>
        <w:spacing w:after="0"/>
        <w:ind w:left="0"/>
        <w:jc w:val="both"/>
      </w:pPr>
      <w:r>
        <w:rPr>
          <w:rFonts w:ascii="Times New Roman"/>
          <w:b w:val="false"/>
          <w:i w:val="false"/>
          <w:color w:val="000000"/>
          <w:sz w:val="28"/>
        </w:rPr>
        <w:t>
      44. Жоспар жобасына енгізілетін әрбір іс-шара бойынша мынадай мәліметтер көрсетіледі:</w:t>
      </w:r>
    </w:p>
    <w:bookmarkEnd w:id="177"/>
    <w:bookmarkStart w:name="z180" w:id="178"/>
    <w:p>
      <w:pPr>
        <w:spacing w:after="0"/>
        <w:ind w:left="0"/>
        <w:jc w:val="both"/>
      </w:pPr>
      <w:r>
        <w:rPr>
          <w:rFonts w:ascii="Times New Roman"/>
          <w:b w:val="false"/>
          <w:i w:val="false"/>
          <w:color w:val="000000"/>
          <w:sz w:val="28"/>
        </w:rPr>
        <w:t>
      1) іс-шара іске асырылатын су шаруашылығы учаскесі және су объектісі;</w:t>
      </w:r>
    </w:p>
    <w:bookmarkEnd w:id="178"/>
    <w:bookmarkStart w:name="z181" w:id="179"/>
    <w:p>
      <w:pPr>
        <w:spacing w:after="0"/>
        <w:ind w:left="0"/>
        <w:jc w:val="both"/>
      </w:pPr>
      <w:r>
        <w:rPr>
          <w:rFonts w:ascii="Times New Roman"/>
          <w:b w:val="false"/>
          <w:i w:val="false"/>
          <w:color w:val="000000"/>
          <w:sz w:val="28"/>
        </w:rPr>
        <w:t>
      2) іс-шара бағытталған басым мәселелер мен нысаналы индикаторлар;</w:t>
      </w:r>
    </w:p>
    <w:bookmarkEnd w:id="179"/>
    <w:bookmarkStart w:name="z182" w:id="180"/>
    <w:p>
      <w:pPr>
        <w:spacing w:after="0"/>
        <w:ind w:left="0"/>
        <w:jc w:val="both"/>
      </w:pPr>
      <w:r>
        <w:rPr>
          <w:rFonts w:ascii="Times New Roman"/>
          <w:b w:val="false"/>
          <w:i w:val="false"/>
          <w:color w:val="000000"/>
          <w:sz w:val="28"/>
        </w:rPr>
        <w:t>
      3) іс-шараны іске асыру мерзімдері мен кезеңдері;</w:t>
      </w:r>
    </w:p>
    <w:bookmarkEnd w:id="180"/>
    <w:bookmarkStart w:name="z183" w:id="181"/>
    <w:p>
      <w:pPr>
        <w:spacing w:after="0"/>
        <w:ind w:left="0"/>
        <w:jc w:val="both"/>
      </w:pPr>
      <w:r>
        <w:rPr>
          <w:rFonts w:ascii="Times New Roman"/>
          <w:b w:val="false"/>
          <w:i w:val="false"/>
          <w:color w:val="000000"/>
          <w:sz w:val="28"/>
        </w:rPr>
        <w:t>
      4) іс-шараларды іске асыру жөніндегі жұмыстардың физикалық көлемдері;</w:t>
      </w:r>
    </w:p>
    <w:bookmarkEnd w:id="181"/>
    <w:bookmarkStart w:name="z184" w:id="182"/>
    <w:p>
      <w:pPr>
        <w:spacing w:after="0"/>
        <w:ind w:left="0"/>
        <w:jc w:val="both"/>
      </w:pPr>
      <w:r>
        <w:rPr>
          <w:rFonts w:ascii="Times New Roman"/>
          <w:b w:val="false"/>
          <w:i w:val="false"/>
          <w:color w:val="000000"/>
          <w:sz w:val="28"/>
        </w:rPr>
        <w:t>
      5) іс-шараларды іске асыруға қажетті қаржы шығындарының ірілендірілген бағалауы;</w:t>
      </w:r>
    </w:p>
    <w:bookmarkEnd w:id="182"/>
    <w:bookmarkStart w:name="z185" w:id="183"/>
    <w:p>
      <w:pPr>
        <w:spacing w:after="0"/>
        <w:ind w:left="0"/>
        <w:jc w:val="both"/>
      </w:pPr>
      <w:r>
        <w:rPr>
          <w:rFonts w:ascii="Times New Roman"/>
          <w:b w:val="false"/>
          <w:i w:val="false"/>
          <w:color w:val="000000"/>
          <w:sz w:val="28"/>
        </w:rPr>
        <w:t>
      6) іс-шараны қаржыландырудың болжамды көздері;</w:t>
      </w:r>
    </w:p>
    <w:bookmarkEnd w:id="183"/>
    <w:bookmarkStart w:name="z186" w:id="184"/>
    <w:p>
      <w:pPr>
        <w:spacing w:after="0"/>
        <w:ind w:left="0"/>
        <w:jc w:val="both"/>
      </w:pPr>
      <w:r>
        <w:rPr>
          <w:rFonts w:ascii="Times New Roman"/>
          <w:b w:val="false"/>
          <w:i w:val="false"/>
          <w:color w:val="000000"/>
          <w:sz w:val="28"/>
        </w:rPr>
        <w:t>
      7) іс-шараны іске асыру нәтижесінде күтілетін әсерлер (экономикалық (қаржылық пайда), экологиялық, әлеуметтік).</w:t>
      </w:r>
    </w:p>
    <w:bookmarkEnd w:id="184"/>
    <w:bookmarkStart w:name="z187" w:id="185"/>
    <w:p>
      <w:pPr>
        <w:spacing w:after="0"/>
        <w:ind w:left="0"/>
        <w:jc w:val="both"/>
      </w:pPr>
      <w:r>
        <w:rPr>
          <w:rFonts w:ascii="Times New Roman"/>
          <w:b w:val="false"/>
          <w:i w:val="false"/>
          <w:color w:val="000000"/>
          <w:sz w:val="28"/>
        </w:rPr>
        <w:t>
      45. Іс-шараларды іске асыру үшін қажетті болжамды қаржы ресурстарының көлемін бағалау су шаруашылығы және су қорғау іс-шаралары құнының ірілендірілген көрсеткіштері, сондай-ақ құрылыс саласындағы баға белгілеу жөніндегі нормативтік құжаттар негізінде түрлі жұмыс түрлерін орындауға арналған ірілендірілген бағалар негізінде жүзеге асырылады. Бұл нормативтік құжаттар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2022 жылғы 1 желтоқсандағы № 223-НҚ бұйрығымен бекітілген.</w:t>
      </w:r>
    </w:p>
    <w:bookmarkEnd w:id="185"/>
    <w:bookmarkStart w:name="z188" w:id="186"/>
    <w:p>
      <w:pPr>
        <w:spacing w:after="0"/>
        <w:ind w:left="0"/>
        <w:jc w:val="left"/>
      </w:pPr>
      <w:r>
        <w:rPr>
          <w:rFonts w:ascii="Times New Roman"/>
          <w:b/>
          <w:i w:val="false"/>
          <w:color w:val="000000"/>
        </w:rPr>
        <w:t xml:space="preserve"> 5-параграф. Бесінші кезең. Әзірленген су шаруашылығы және су қорғау іс-шаралары жиынтықтарының (нұсқаларының) әлеуметтік-экономикалық және экологиялық бағалануы</w:t>
      </w:r>
    </w:p>
    <w:bookmarkEnd w:id="186"/>
    <w:bookmarkStart w:name="z189" w:id="187"/>
    <w:p>
      <w:pPr>
        <w:spacing w:after="0"/>
        <w:ind w:left="0"/>
        <w:jc w:val="both"/>
      </w:pPr>
      <w:r>
        <w:rPr>
          <w:rFonts w:ascii="Times New Roman"/>
          <w:b w:val="false"/>
          <w:i w:val="false"/>
          <w:color w:val="000000"/>
          <w:sz w:val="28"/>
        </w:rPr>
        <w:t>
      46. Бесінші кезеңде төртінші кезеңде айқындалған су шаруашылығы және су қорғау іс-шаралары жиынтықтарының (нұсқаларының) әлеуметтік-экономикалық және экологиялық бағалауы жүргізіледі, оның ішінде қаржылық шығындарды, су ресурстарын үнемдеу көлемдерін, жол берілмеген залалдардың мөлшерін, су шаруашылығы бассейніндегі өмір сүру сапасының өзгерісін, әрбір нұсқаның экологиялық және әлеуметтік жағынан қолайлы болуын бағалау жүзеге асырылады.</w:t>
      </w:r>
    </w:p>
    <w:bookmarkEnd w:id="187"/>
    <w:bookmarkStart w:name="z190" w:id="188"/>
    <w:p>
      <w:pPr>
        <w:spacing w:after="0"/>
        <w:ind w:left="0"/>
        <w:jc w:val="both"/>
      </w:pPr>
      <w:r>
        <w:rPr>
          <w:rFonts w:ascii="Times New Roman"/>
          <w:b w:val="false"/>
          <w:i w:val="false"/>
          <w:color w:val="000000"/>
          <w:sz w:val="28"/>
        </w:rPr>
        <w:t>
      47. Су шаруашылығы және су қорғау іс-шаралары жиынтықтарының (нұсқаларының) кешенді (интегралдық) бағалауы мынадай әдістемелер негізінде жүргізіледі:</w:t>
      </w:r>
    </w:p>
    <w:bookmarkEnd w:id="188"/>
    <w:bookmarkStart w:name="z191" w:id="189"/>
    <w:p>
      <w:pPr>
        <w:spacing w:after="0"/>
        <w:ind w:left="0"/>
        <w:jc w:val="both"/>
      </w:pPr>
      <w:r>
        <w:rPr>
          <w:rFonts w:ascii="Times New Roman"/>
          <w:b w:val="false"/>
          <w:i w:val="false"/>
          <w:color w:val="000000"/>
          <w:sz w:val="28"/>
        </w:rPr>
        <w:t>
      1) пайда мен шығындарды талдау әдісі – бұл әдіс қаржылық-экономикалық аспектілерді бағалауға мүмкіндік береді: таза келтірілген құн, ішкі кірістілік нормасы және өзге де экономикалық көрсеткіштер есептеледі. Әдіс экожүйелерді қалпына келтіру немесе әлеуметтік жағдайларды жақсарту сияқты экологиялық және әлеуметтік факторларды арнайы коэффициенттер немесе қосымша шығындар арқылы есепке алады;</w:t>
      </w:r>
    </w:p>
    <w:bookmarkEnd w:id="189"/>
    <w:bookmarkStart w:name="z192" w:id="190"/>
    <w:p>
      <w:pPr>
        <w:spacing w:after="0"/>
        <w:ind w:left="0"/>
        <w:jc w:val="both"/>
      </w:pPr>
      <w:r>
        <w:rPr>
          <w:rFonts w:ascii="Times New Roman"/>
          <w:b w:val="false"/>
          <w:i w:val="false"/>
          <w:color w:val="000000"/>
          <w:sz w:val="28"/>
        </w:rPr>
        <w:t>
      2) көпкритерийлі таңдау талдауы – бұл әдіс бірнеше критерийді бір мезгілде ескеруге мүмкіндік береді және экономикалық көрсеткіштерге қоса әлеуметтік және экологиялық аспектілер қосылған кезде интегралдық бағалау үшін қолданылады. Бұл әдісте әрбір факторға салмақ (маңыздылық деңгейі) беріледі, содан кейін әрбір нұсқа үшін жиынтық интегралдық көрсеткіш есептеледі. Әдіс басым іс-шараларды таңдау үшін пайдаланылады және қай жобалар су экожүйелеріне ең аз зиян келтіре отырып, ең көп пайда әкелетінін анықтауға көмектеседі;</w:t>
      </w:r>
    </w:p>
    <w:bookmarkEnd w:id="190"/>
    <w:bookmarkStart w:name="z193" w:id="191"/>
    <w:p>
      <w:pPr>
        <w:spacing w:after="0"/>
        <w:ind w:left="0"/>
        <w:jc w:val="both"/>
      </w:pPr>
      <w:r>
        <w:rPr>
          <w:rFonts w:ascii="Times New Roman"/>
          <w:b w:val="false"/>
          <w:i w:val="false"/>
          <w:color w:val="000000"/>
          <w:sz w:val="28"/>
        </w:rPr>
        <w:t>
      3) өмірлік циклді талдау әдісі – бұл әдіс іс-шараны іске асырудың барлық сатыларында (ресурстарды өндіруден бастап оларды кәдеге жаратқанға дейін) экологиялық салдарын бағалау үшін қолданылады. Әдіс жоба бойынша толық экологиялық ізді, соның ішінде парниктік газдар шығарындыларын, су мен энергияны пайдалануды бағалауға мүмкіндік береді. Бағдарлама экологиялық негізделген кешенді бағалауды қамтуы мүмкін. Бұл әдіс инфрақұрылымдық шешімдерді (мысалы, бөгеттер мен каналдар салу) бағалауда, олардың өзендердің гидрологиялық цикліне және экологиялық жай-күйіне ұзақ мерзімді әсерін анықтау үшін аса маңызды;</w:t>
      </w:r>
    </w:p>
    <w:bookmarkEnd w:id="191"/>
    <w:bookmarkStart w:name="z194" w:id="192"/>
    <w:p>
      <w:pPr>
        <w:spacing w:after="0"/>
        <w:ind w:left="0"/>
        <w:jc w:val="both"/>
      </w:pPr>
      <w:r>
        <w:rPr>
          <w:rFonts w:ascii="Times New Roman"/>
          <w:b w:val="false"/>
          <w:i w:val="false"/>
          <w:color w:val="000000"/>
          <w:sz w:val="28"/>
        </w:rPr>
        <w:t>
      4) экологиялық және әлеуметтік тұрақтылық әдістері – бұл әдістер халықтың денсаулығына, өмір сүру ортасының сапасына және биологиялық әртүрлілікке әсер ету сияқты әлеуметтік-экологиялық тәуекелдерді бағалауды қамтиды. Тұрақты дамудың индикаторлары (экологиялық сыйымдылық, әлеуметтік тұрақтылық индексі) пайдаланылады және жобаның нақты жағдайларына бейімделуі мүмкін;</w:t>
      </w:r>
    </w:p>
    <w:bookmarkEnd w:id="192"/>
    <w:bookmarkStart w:name="z195" w:id="193"/>
    <w:p>
      <w:pPr>
        <w:spacing w:after="0"/>
        <w:ind w:left="0"/>
        <w:jc w:val="both"/>
      </w:pPr>
      <w:r>
        <w:rPr>
          <w:rFonts w:ascii="Times New Roman"/>
          <w:b w:val="false"/>
          <w:i w:val="false"/>
          <w:color w:val="000000"/>
          <w:sz w:val="28"/>
        </w:rPr>
        <w:t>
      5) экологиялық-экономикалық модельдеу – бұл әдіс табиғи ресурстардың құнын, мысалы, экожүйелік қызметтердің құнын және табиғи капиталды жоғалтудан келетін ықтимал залалды бағалауға бағытталған. Нәтижесінде табиғи ресурстардың құнын түсінуге мүмкіндік беретін интегралдық бағалау қалыптасады. Әдіс су ресурстарының ақшалай көріністегі құнын ескеруге мүмкіндік береді, бұл экологиялық және экономикалық мақсаттарды біріктіруге көмектесіп, іс-шараларды қаржылық тұрғыдан негізді етеді.</w:t>
      </w:r>
    </w:p>
    <w:bookmarkEnd w:id="193"/>
    <w:bookmarkStart w:name="z196" w:id="194"/>
    <w:p>
      <w:pPr>
        <w:spacing w:after="0"/>
        <w:ind w:left="0"/>
        <w:jc w:val="both"/>
      </w:pPr>
      <w:r>
        <w:rPr>
          <w:rFonts w:ascii="Times New Roman"/>
          <w:b w:val="false"/>
          <w:i w:val="false"/>
          <w:color w:val="000000"/>
          <w:sz w:val="28"/>
        </w:rPr>
        <w:t>
      48. Іс-шаралар бағдарламасының нұсқаларын кешенді бағалау кезінде кемінде екі әдісті қолдану қажет. Нақты әдістерді таңдау су шаруашылығы және су қорғау іс-шараларының ерекшеліктеріне байланысты айқындалады.</w:t>
      </w:r>
    </w:p>
    <w:bookmarkEnd w:id="194"/>
    <w:bookmarkStart w:name="z197" w:id="195"/>
    <w:p>
      <w:pPr>
        <w:spacing w:after="0"/>
        <w:ind w:left="0"/>
        <w:jc w:val="both"/>
      </w:pPr>
      <w:r>
        <w:rPr>
          <w:rFonts w:ascii="Times New Roman"/>
          <w:b w:val="false"/>
          <w:i w:val="false"/>
          <w:color w:val="000000"/>
          <w:sz w:val="28"/>
        </w:rPr>
        <w:t>
      49. Әрбір іс-шаралар бағдарламасы нұсқасын кешенді бағалау барысында олардың іске асыру мерзімінде жүзеге асырылуының шынайылығын негіздеуге ерекше назар аударылады. Бұл бағалау қарастырылып отырған су шаруашылығы бассейнінің аумағындағы қолда бар су ресурстары, қаржылық ресурстар, өндірістік, зияткерлік, әлеуметтік-мәдени және кадрлық әлеует, сондай-ақ экономиканың түрлі секторлары үшін қолжетімді инновациялық технологиялар негізінде жүргізіледі.</w:t>
      </w:r>
    </w:p>
    <w:bookmarkEnd w:id="195"/>
    <w:bookmarkStart w:name="z198" w:id="196"/>
    <w:p>
      <w:pPr>
        <w:spacing w:after="0"/>
        <w:ind w:left="0"/>
        <w:jc w:val="both"/>
      </w:pPr>
      <w:r>
        <w:rPr>
          <w:rFonts w:ascii="Times New Roman"/>
          <w:b w:val="false"/>
          <w:i w:val="false"/>
          <w:color w:val="000000"/>
          <w:sz w:val="28"/>
        </w:rPr>
        <w:t>
      50. Бассейндік жоспарларды әзірлеудің төртінші және бесінші кезеңдерінің нәтижелері "Өзен бассейнінің нысаналы жай-күйіне қол жеткізуге арналған іс-шаралар бағдарламаларының нұсқалары, олардың негізгі экологиялық, техникалық-экономикалық және әлеуметтік көрсеткіштері, салыстырмалы кешенді бағалау" атты қысқаша жиынтық есепте және оған қосымшаларда (іс-шаралар бағдарламаларының баламалы нұсқаларының санына қарай) жинақталады.</w:t>
      </w:r>
    </w:p>
    <w:bookmarkEnd w:id="196"/>
    <w:bookmarkStart w:name="z199" w:id="197"/>
    <w:p>
      <w:pPr>
        <w:spacing w:after="0"/>
        <w:ind w:left="0"/>
        <w:jc w:val="left"/>
      </w:pPr>
      <w:r>
        <w:rPr>
          <w:rFonts w:ascii="Times New Roman"/>
          <w:b/>
          <w:i w:val="false"/>
          <w:color w:val="000000"/>
        </w:rPr>
        <w:t xml:space="preserve"> 6-параграф. Алтыншы кезең. Су шаруашылығы және су қорғау іс-шараларының түпкілікті бағдарламасын айқындау және оларды іске асыру кезеңдерін белгілеу</w:t>
      </w:r>
    </w:p>
    <w:bookmarkEnd w:id="197"/>
    <w:bookmarkStart w:name="z200" w:id="198"/>
    <w:p>
      <w:pPr>
        <w:spacing w:after="0"/>
        <w:ind w:left="0"/>
        <w:jc w:val="both"/>
      </w:pPr>
      <w:r>
        <w:rPr>
          <w:rFonts w:ascii="Times New Roman"/>
          <w:b w:val="false"/>
          <w:i w:val="false"/>
          <w:color w:val="000000"/>
          <w:sz w:val="28"/>
        </w:rPr>
        <w:t>
      51. Алтыншы кезеңде бас және бассейндік жоспарларды іске асыру үшін су шаруашылығы және су қорғау іс-шараларының негізгі нұсқасы (жиынтығы) (бұдан әрі – іс-шаралар бағдарламасы) таңдалады.</w:t>
      </w:r>
    </w:p>
    <w:bookmarkEnd w:id="198"/>
    <w:bookmarkStart w:name="z201" w:id="199"/>
    <w:p>
      <w:pPr>
        <w:spacing w:after="0"/>
        <w:ind w:left="0"/>
        <w:jc w:val="both"/>
      </w:pPr>
      <w:r>
        <w:rPr>
          <w:rFonts w:ascii="Times New Roman"/>
          <w:b w:val="false"/>
          <w:i w:val="false"/>
          <w:color w:val="000000"/>
          <w:sz w:val="28"/>
        </w:rPr>
        <w:t>
      52. Іс-шаралар бағдарламасын дайындау кезінде:</w:t>
      </w:r>
    </w:p>
    <w:bookmarkEnd w:id="199"/>
    <w:bookmarkStart w:name="z202" w:id="200"/>
    <w:p>
      <w:pPr>
        <w:spacing w:after="0"/>
        <w:ind w:left="0"/>
        <w:jc w:val="both"/>
      </w:pPr>
      <w:r>
        <w:rPr>
          <w:rFonts w:ascii="Times New Roman"/>
          <w:b w:val="false"/>
          <w:i w:val="false"/>
          <w:color w:val="000000"/>
          <w:sz w:val="28"/>
        </w:rPr>
        <w:t>
      1) негізгі ережелер қалыптастырылады;</w:t>
      </w:r>
    </w:p>
    <w:bookmarkEnd w:id="200"/>
    <w:bookmarkStart w:name="z203" w:id="201"/>
    <w:p>
      <w:pPr>
        <w:spacing w:after="0"/>
        <w:ind w:left="0"/>
        <w:jc w:val="both"/>
      </w:pPr>
      <w:r>
        <w:rPr>
          <w:rFonts w:ascii="Times New Roman"/>
          <w:b w:val="false"/>
          <w:i w:val="false"/>
          <w:color w:val="000000"/>
          <w:sz w:val="28"/>
        </w:rPr>
        <w:t>
      2) іске асыру кезеңдері және оларға сәйкес келетін нысаналы индикаторлар бөлініп көрсетіледі;</w:t>
      </w:r>
    </w:p>
    <w:bookmarkEnd w:id="201"/>
    <w:bookmarkStart w:name="z204" w:id="202"/>
    <w:p>
      <w:pPr>
        <w:spacing w:after="0"/>
        <w:ind w:left="0"/>
        <w:jc w:val="both"/>
      </w:pPr>
      <w:r>
        <w:rPr>
          <w:rFonts w:ascii="Times New Roman"/>
          <w:b w:val="false"/>
          <w:i w:val="false"/>
          <w:color w:val="000000"/>
          <w:sz w:val="28"/>
        </w:rPr>
        <w:t>
      3) су пайдаланудың және тазартылған сарқынды суларды ағызудың нақтыланған лимиттері айқындалады;</w:t>
      </w:r>
    </w:p>
    <w:bookmarkEnd w:id="202"/>
    <w:bookmarkStart w:name="z205" w:id="203"/>
    <w:p>
      <w:pPr>
        <w:spacing w:after="0"/>
        <w:ind w:left="0"/>
        <w:jc w:val="both"/>
      </w:pPr>
      <w:r>
        <w:rPr>
          <w:rFonts w:ascii="Times New Roman"/>
          <w:b w:val="false"/>
          <w:i w:val="false"/>
          <w:color w:val="000000"/>
          <w:sz w:val="28"/>
        </w:rPr>
        <w:t>
      4) іс-шараларды іске асыруға қажетті қаржы шығындары нақтыланады;</w:t>
      </w:r>
    </w:p>
    <w:bookmarkEnd w:id="203"/>
    <w:bookmarkStart w:name="z206" w:id="204"/>
    <w:p>
      <w:pPr>
        <w:spacing w:after="0"/>
        <w:ind w:left="0"/>
        <w:jc w:val="both"/>
      </w:pPr>
      <w:r>
        <w:rPr>
          <w:rFonts w:ascii="Times New Roman"/>
          <w:b w:val="false"/>
          <w:i w:val="false"/>
          <w:color w:val="000000"/>
          <w:sz w:val="28"/>
        </w:rPr>
        <w:t>
      5) іс-шараларды іске асырудың қоршаған ортаға ықтимал салдарларының жалпы бағасы әзірленеді.</w:t>
      </w:r>
    </w:p>
    <w:bookmarkEnd w:id="204"/>
    <w:bookmarkStart w:name="z207" w:id="205"/>
    <w:p>
      <w:pPr>
        <w:spacing w:after="0"/>
        <w:ind w:left="0"/>
        <w:jc w:val="both"/>
      </w:pPr>
      <w:r>
        <w:rPr>
          <w:rFonts w:ascii="Times New Roman"/>
          <w:b w:val="false"/>
          <w:i w:val="false"/>
          <w:color w:val="000000"/>
          <w:sz w:val="28"/>
        </w:rPr>
        <w:t>
      53. Іс-шаралар бағдарламасында әзірленетін белгіленген нысаналы көрсеткіштерге қол жеткізу индикаторларының жүйесі су шаруашылығы және су қорғау іс-шараларын іске асыру нәтижелерінің әсері байқалатын уақыттың объективті кідірісін ескереді.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23 шілдедегі</w:t>
            </w:r>
            <w:r>
              <w:br/>
            </w:r>
            <w:r>
              <w:rPr>
                <w:rFonts w:ascii="Times New Roman"/>
                <w:b w:val="false"/>
                <w:i w:val="false"/>
                <w:color w:val="000000"/>
                <w:sz w:val="20"/>
              </w:rPr>
              <w:t xml:space="preserve">№ 180-НҚ Бұйрыққа </w:t>
            </w:r>
            <w:r>
              <w:br/>
            </w:r>
            <w:r>
              <w:rPr>
                <w:rFonts w:ascii="Times New Roman"/>
                <w:b w:val="false"/>
                <w:i w:val="false"/>
                <w:color w:val="000000"/>
                <w:sz w:val="20"/>
              </w:rPr>
              <w:t>2-қосымша</w:t>
            </w:r>
          </w:p>
        </w:tc>
      </w:tr>
    </w:tbl>
    <w:bookmarkStart w:name="z209" w:id="206"/>
    <w:p>
      <w:pPr>
        <w:spacing w:after="0"/>
        <w:ind w:left="0"/>
        <w:jc w:val="left"/>
      </w:pPr>
      <w:r>
        <w:rPr>
          <w:rFonts w:ascii="Times New Roman"/>
          <w:b/>
          <w:i w:val="false"/>
          <w:color w:val="000000"/>
        </w:rPr>
        <w:t xml:space="preserve"> Күші жойылған кейбір бұйрықтардың тізбесі</w:t>
      </w:r>
    </w:p>
    <w:bookmarkEnd w:id="206"/>
    <w:bookmarkStart w:name="z210" w:id="207"/>
    <w:p>
      <w:pPr>
        <w:spacing w:after="0"/>
        <w:ind w:left="0"/>
        <w:jc w:val="both"/>
      </w:pPr>
      <w:r>
        <w:rPr>
          <w:rFonts w:ascii="Times New Roman"/>
          <w:b w:val="false"/>
          <w:i w:val="false"/>
          <w:color w:val="000000"/>
          <w:sz w:val="28"/>
        </w:rPr>
        <w:t xml:space="preserve">
      1. "Су ресурстарын кешендi пайдалану мен қорғаудың бас және бассейндiк схемаларын және су шаруашылығы баланстарын әзiрлеу мен бекiту қағидаларын бекіту туралы" Қазақстан Республикасы Ауыл шаруашылығы министрінің 2015 жылғы 30 наурыздағы № 19-1/277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11524 болып тіркелген).</w:t>
      </w:r>
    </w:p>
    <w:bookmarkEnd w:id="207"/>
    <w:bookmarkStart w:name="z211" w:id="208"/>
    <w:p>
      <w:pPr>
        <w:spacing w:after="0"/>
        <w:ind w:left="0"/>
        <w:jc w:val="both"/>
      </w:pPr>
      <w:r>
        <w:rPr>
          <w:rFonts w:ascii="Times New Roman"/>
          <w:b w:val="false"/>
          <w:i w:val="false"/>
          <w:color w:val="000000"/>
          <w:sz w:val="28"/>
        </w:rPr>
        <w:t xml:space="preserve">
      2. "Су ресурстарын кешендi пайдалану мен қорғаудың бас және бассейндiк схемаларын және су шаруашылығы баланстарын әзiрлеу мен бекiту қағидаларын бекіту туралы" Қазақстан Республикасы Ауыл шаруашылығы министрінің 2015 жылғы 30 наурыздағы № 19-1/277 бұйрығына өзгерістер енгізу туралы" Қазақстан Республикасы Ауыл шаруашылығы министрінің 2015 жылғы 30 қарашадағы № 19-1/1052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12609 болып тіркелген).</w:t>
      </w:r>
    </w:p>
    <w:bookmarkEnd w:id="208"/>
    <w:bookmarkStart w:name="z212" w:id="209"/>
    <w:p>
      <w:pPr>
        <w:spacing w:after="0"/>
        <w:ind w:left="0"/>
        <w:jc w:val="both"/>
      </w:pPr>
      <w:r>
        <w:rPr>
          <w:rFonts w:ascii="Times New Roman"/>
          <w:b w:val="false"/>
          <w:i w:val="false"/>
          <w:color w:val="000000"/>
          <w:sz w:val="28"/>
        </w:rPr>
        <w:t xml:space="preserve">
      3. "Су ресурстарын кешендi пайдалану мен қорғаудың бас және бассейндiк схемаларын және су шаруашылығы баланстарын әзiрлеу мен бекiту қағидаларын бекіту туралы" Қазақстан Республикасы Ауыл шаруашылығы министрінің 2015 жылғы 30 наурыздағы № 19-1/277 бұйрығына өзгерістер енгізу туралы" Қазақстан Республикасы Су ресурстары және ирригация министрінің 2024 жылғы 27 тамыздағы № 134-НҚ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34990 болып тіркелген).</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