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121b" w14:textId="d7c1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шетелде орналасқан кемелері апатқа ұшыраған жағдайда теңіздегі наразылық туралы акті жасау" мемлекеттік қызметін көрсету қағидаларын бекіту туралы" Қазақстан Республикасы Сыртқы істер министрінің 2020 жылғы 27 мамырдағы № 11-1-4/167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2025 жылғы 21 шiлдедегi № 11-1/432 бұйрығы. Қазақстан Республикасының Әділет министрлігінде 2025 жылғы 24 шiлдеде № 36499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шетелде орналасқан кемелері апатқа ұшыраған жағдайда теңіздегі наразылық туралы акті жасау" мемлекеттік қызметін көрсету қағидаларын бекіту туралы" Қазақстан Республикасы Сыртқы істер министрінің 2020 жылғы 27 мамырдағы № 11-1-4/167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20752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Консулдық қызмет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Сыртқы істер министрлігінің ресми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Сыртқы істер министрлігінің Заң қызметі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Сыртқы істер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