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e9a1" w14:textId="83be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 машиналарын қолданудың кейбір мәселелері туралы" Қазақстан Республикасы Қаржы министрінің 2018 жылғы 16 ақпандағы № 208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 шiлдедегi № 340 бұйрығы. Қазақстан Республикасының Әділет министрлігінде 2025 жылғы 9 шiлдеде № 36417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24.10.2025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"Бақылау-касса машиналарын пайдаланудың кейбір мәселелері туралы" Қазақстан Республикасы Қаржы министрінің 2018 жылғы 16 ақпандағы № 208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16508 болып тіркелген)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Бақылау-касса машиналарының модельін бақылау-касса машиналарының мемлекеттік тізіліміне (тізілімнен) енгізу (алып тастау)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Ақшалай есеп айырысу туралы мәліметтерді мемлекеттік кірістер органдарына беруді қамтамасыз ететін техникалық талаптар және бақылау-кассалық машиналардың техникалық талаптарға сәйкестілік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1-бөлім. Деректерді тіркеу және беру функциясы бар бақылау-кассалық машиналарға қойылатын талаптар: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6.2-жолмен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 таңбалаудың міндетті сәйкестендіргіші болған жағдайда операцияларды ресімдеуге жол бермеуді көздейтін таңбаланған өнімдердің штрих-кодын сканерлеу және тану кезінде операциялардың жүргізілуін бақылауды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мемлекттік тіркелуін;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 күнінен кейін оны Қазақстан Республикасы Қаржы министрлігінің интернет-ресурсында орналастыруды;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алпыс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аэроғарыш өнеркәсібі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