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6382" w14:textId="1016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2025 жылғы 23 маусымдағы № 32 қаулысы. Қазақстан Республикасының Әділет министрлігінде 2025 жылғы 8 шiлдеде № 36408 болып тіркелді. Күші жойылды - Қазақстан Республикасы Ұлттық Банкі Басқармасының 2025 жылғы 2 желтоқсандағы № 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15481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коллекторлық агенттік есептілігінің тізбесі;</w:t>
      </w:r>
    </w:p>
    <w:bookmarkEnd w:id="2"/>
    <w:bookmarkStart w:name="z6"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берешекті сотқа дейін өндіріп алу және талап ету құқығын басқаға беру шарттарының саны туралы есептің нысаны; </w:t>
      </w:r>
    </w:p>
    <w:bookmarkEnd w:id="3"/>
    <w:bookmarkStart w:name="z7"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жұмыс істеуге қабылданған қарыздар (микрокредиттер) туралы есептің нысаны;";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қарыздар (микрокредиттер) бойынша иеленген талап ету құқықтары туралы есептің нысаны;";</w:t>
      </w:r>
    </w:p>
    <w:bookmarkEnd w:id="5"/>
    <w:bookmarkStart w:name="z11" w:id="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қайта құрылымдау жүргізілген қарыздар (микрокредиттер) бойынша иеленген талап ету құқықтары туралы есептің нысаны;</w:t>
      </w:r>
    </w:p>
    <w:bookmarkEnd w:id="6"/>
    <w:bookmarkStart w:name="z12" w:id="7"/>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кредиторлар бөлігінде есепті кезеңнің соңында қарыздар (микрокредиттер) бойынша иеленген талап ету құқықтары туралы есептің нысаны;</w:t>
      </w:r>
    </w:p>
    <w:bookmarkEnd w:id="7"/>
    <w:bookmarkStart w:name="z13" w:id="8"/>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тұлғалардың берешегін реттеу нәтижелері туралы есептің нысаны;</w:t>
      </w:r>
    </w:p>
    <w:bookmarkEnd w:id="8"/>
    <w:bookmarkStart w:name="z14" w:id="9"/>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кредиторлар бөлігінде міндеттемелердің құрылымы туралы есептің нысаны;</w:t>
      </w:r>
    </w:p>
    <w:bookmarkEnd w:id="9"/>
    <w:bookmarkStart w:name="z15" w:id="10"/>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коллекторлық агенттіктің негізгі қаржылық көрсеткіштері туралы есептің нысаны;";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27" w:id="11"/>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11"/>
    <w:bookmarkStart w:name="z28" w:id="1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2"/>
    <w:bookmarkStart w:name="z29"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30" w:id="14"/>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4"/>
    <w:bookmarkStart w:name="z31"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15"/>
    <w:bookmarkStart w:name="z32"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23 маусымдағы</w:t>
            </w:r>
            <w:r>
              <w:br/>
            </w:r>
            <w:r>
              <w:rPr>
                <w:rFonts w:ascii="Times New Roman"/>
                <w:b w:val="false"/>
                <w:i w:val="false"/>
                <w:color w:val="000000"/>
                <w:sz w:val="20"/>
              </w:rPr>
              <w:t>№ 32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1-қосымша</w:t>
            </w:r>
          </w:p>
        </w:tc>
      </w:tr>
    </w:tbl>
    <w:bookmarkStart w:name="z35" w:id="17"/>
    <w:p>
      <w:pPr>
        <w:spacing w:after="0"/>
        <w:ind w:left="0"/>
        <w:jc w:val="left"/>
      </w:pPr>
      <w:r>
        <w:rPr>
          <w:rFonts w:ascii="Times New Roman"/>
          <w:b/>
          <w:i w:val="false"/>
          <w:color w:val="000000"/>
        </w:rPr>
        <w:t xml:space="preserve"> Коллекторлық агенттік есептілігінің тізбесі</w:t>
      </w:r>
    </w:p>
    <w:bookmarkEnd w:id="17"/>
    <w:bookmarkStart w:name="z36" w:id="18"/>
    <w:p>
      <w:pPr>
        <w:spacing w:after="0"/>
        <w:ind w:left="0"/>
        <w:jc w:val="both"/>
      </w:pPr>
      <w:r>
        <w:rPr>
          <w:rFonts w:ascii="Times New Roman"/>
          <w:b w:val="false"/>
          <w:i w:val="false"/>
          <w:color w:val="000000"/>
          <w:sz w:val="28"/>
        </w:rPr>
        <w:t>
      Коллекторлық агенттіктің есептілігіне мыналар кіреді:</w:t>
      </w:r>
    </w:p>
    <w:bookmarkEnd w:id="18"/>
    <w:bookmarkStart w:name="z37" w:id="19"/>
    <w:p>
      <w:pPr>
        <w:spacing w:after="0"/>
        <w:ind w:left="0"/>
        <w:jc w:val="both"/>
      </w:pPr>
      <w:r>
        <w:rPr>
          <w:rFonts w:ascii="Times New Roman"/>
          <w:b w:val="false"/>
          <w:i w:val="false"/>
          <w:color w:val="000000"/>
          <w:sz w:val="28"/>
        </w:rPr>
        <w:t>
      1) берешекті сотқа дейін өндіріп алу және талап ету құқығын басқаға беру шарттарының саны туралы есеп;</w:t>
      </w:r>
    </w:p>
    <w:bookmarkEnd w:id="19"/>
    <w:bookmarkStart w:name="z38" w:id="20"/>
    <w:p>
      <w:pPr>
        <w:spacing w:after="0"/>
        <w:ind w:left="0"/>
        <w:jc w:val="both"/>
      </w:pPr>
      <w:r>
        <w:rPr>
          <w:rFonts w:ascii="Times New Roman"/>
          <w:b w:val="false"/>
          <w:i w:val="false"/>
          <w:color w:val="000000"/>
          <w:sz w:val="28"/>
        </w:rPr>
        <w:t>
      2) жұмыс істеуге қабылданған қарыздар (микрокредиттер) туралы есеп;</w:t>
      </w:r>
    </w:p>
    <w:bookmarkEnd w:id="20"/>
    <w:bookmarkStart w:name="z39" w:id="21"/>
    <w:p>
      <w:pPr>
        <w:spacing w:after="0"/>
        <w:ind w:left="0"/>
        <w:jc w:val="both"/>
      </w:pPr>
      <w:r>
        <w:rPr>
          <w:rFonts w:ascii="Times New Roman"/>
          <w:b w:val="false"/>
          <w:i w:val="false"/>
          <w:color w:val="000000"/>
          <w:sz w:val="28"/>
        </w:rPr>
        <w:t>
      3) кредиторлар бөлігінде есепті кезеңнің соңында қабылданған қарыздар (микрокредиттер) туралы есеп;</w:t>
      </w:r>
    </w:p>
    <w:bookmarkEnd w:id="21"/>
    <w:bookmarkStart w:name="z40" w:id="22"/>
    <w:p>
      <w:pPr>
        <w:spacing w:after="0"/>
        <w:ind w:left="0"/>
        <w:jc w:val="both"/>
      </w:pPr>
      <w:r>
        <w:rPr>
          <w:rFonts w:ascii="Times New Roman"/>
          <w:b w:val="false"/>
          <w:i w:val="false"/>
          <w:color w:val="000000"/>
          <w:sz w:val="28"/>
        </w:rPr>
        <w:t>
      4) қарыздар (микрокредиттер) бойынша иеленген талап ету құқықтары туралы есеп;</w:t>
      </w:r>
    </w:p>
    <w:bookmarkEnd w:id="22"/>
    <w:bookmarkStart w:name="z41" w:id="23"/>
    <w:p>
      <w:pPr>
        <w:spacing w:after="0"/>
        <w:ind w:left="0"/>
        <w:jc w:val="both"/>
      </w:pPr>
      <w:r>
        <w:rPr>
          <w:rFonts w:ascii="Times New Roman"/>
          <w:b w:val="false"/>
          <w:i w:val="false"/>
          <w:color w:val="000000"/>
          <w:sz w:val="28"/>
        </w:rPr>
        <w:t>
      5) қайта құрылымдау жүргізілген қарыздар (микрокредиттер) бойынша иеленген талап ету құқықтары туралы есеп;</w:t>
      </w:r>
    </w:p>
    <w:bookmarkEnd w:id="23"/>
    <w:bookmarkStart w:name="z42" w:id="24"/>
    <w:p>
      <w:pPr>
        <w:spacing w:after="0"/>
        <w:ind w:left="0"/>
        <w:jc w:val="both"/>
      </w:pPr>
      <w:r>
        <w:rPr>
          <w:rFonts w:ascii="Times New Roman"/>
          <w:b w:val="false"/>
          <w:i w:val="false"/>
          <w:color w:val="000000"/>
          <w:sz w:val="28"/>
        </w:rPr>
        <w:t>
      6) кредиторлар бөлігінде есепті кезеңнің соңында қарыздар (микрокредиттер) бойынша иеленген талап ету құқықтары туралы есеп;</w:t>
      </w:r>
    </w:p>
    <w:bookmarkEnd w:id="24"/>
    <w:bookmarkStart w:name="z43" w:id="25"/>
    <w:p>
      <w:pPr>
        <w:spacing w:after="0"/>
        <w:ind w:left="0"/>
        <w:jc w:val="both"/>
      </w:pPr>
      <w:r>
        <w:rPr>
          <w:rFonts w:ascii="Times New Roman"/>
          <w:b w:val="false"/>
          <w:i w:val="false"/>
          <w:color w:val="000000"/>
          <w:sz w:val="28"/>
        </w:rPr>
        <w:t>
      7) жеке тұлғалардың берешегін реттеу нәтижелері туралы есеп;</w:t>
      </w:r>
    </w:p>
    <w:bookmarkEnd w:id="25"/>
    <w:bookmarkStart w:name="z44" w:id="26"/>
    <w:p>
      <w:pPr>
        <w:spacing w:after="0"/>
        <w:ind w:left="0"/>
        <w:jc w:val="both"/>
      </w:pPr>
      <w:r>
        <w:rPr>
          <w:rFonts w:ascii="Times New Roman"/>
          <w:b w:val="false"/>
          <w:i w:val="false"/>
          <w:color w:val="000000"/>
          <w:sz w:val="28"/>
        </w:rPr>
        <w:t>
      8) кредиторлар бөлігінде міндеттемелердің құрылымы туралы есеп;</w:t>
      </w:r>
    </w:p>
    <w:bookmarkEnd w:id="26"/>
    <w:bookmarkStart w:name="z45" w:id="27"/>
    <w:p>
      <w:pPr>
        <w:spacing w:after="0"/>
        <w:ind w:left="0"/>
        <w:jc w:val="both"/>
      </w:pPr>
      <w:r>
        <w:rPr>
          <w:rFonts w:ascii="Times New Roman"/>
          <w:b w:val="false"/>
          <w:i w:val="false"/>
          <w:color w:val="000000"/>
          <w:sz w:val="28"/>
        </w:rPr>
        <w:t>
      9) коллекторлық агенттіктің негізгі қаржылық көрсеткіштері туралы есеп.</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9" w:id="28"/>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берешекті сотқа дейін өндіріп алу және талап ету құқығын басқаға беру шарттарының саны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КА_2.1_3.1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олар бойынша жұмыс аяқталған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қолданылатын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және (немесе) өзге де тұлғаға берілген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жекелеген түрлерін жүзеге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 немесе екінші деңгейдегі банктердің кредиттік портфельдерінің сапасын жақсартуға маманданған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val="false"/>
          <w:i w:val="false"/>
          <w:color w:val="000000"/>
          <w:sz w:val="28"/>
        </w:rPr>
        <w:t>      Атауы __________________________________________________________</w:t>
      </w:r>
      <w:r>
        <w:br/>
      </w:r>
      <w:r>
        <w:rPr>
          <w:rFonts w:ascii="Times New Roman"/>
          <w:b w:val="false"/>
          <w:i w:val="false"/>
          <w:color w:val="000000"/>
          <w:sz w:val="28"/>
        </w:rPr>
        <w:t>Мекенжайы 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Басшы немесе есепке қол қою функциясы жүктелген адам</w:t>
      </w:r>
      <w:r>
        <w:br/>
      </w:r>
      <w:r>
        <w:rPr>
          <w:rFonts w:ascii="Times New Roman"/>
          <w:b w:val="false"/>
          <w:i w:val="false"/>
          <w:color w:val="000000"/>
          <w:sz w:val="28"/>
        </w:rPr>
        <w:t>_________________________________________________ 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"______" ______________</w:t>
      </w:r>
      <w:r>
        <w:br/>
      </w:r>
      <w:r>
        <w:rPr>
          <w:rFonts w:ascii="Times New Roman"/>
          <w:b w:val="false"/>
          <w:i w:val="false"/>
          <w:color w:val="000000"/>
          <w:sz w:val="28"/>
        </w:rPr>
        <w:t>Ескертпе: нысан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"Берешекті сотқа дейін өндіріп</w:t>
            </w:r>
            <w:r>
              <w:br/>
            </w:r>
            <w:r>
              <w:rPr>
                <w:rFonts w:ascii="Times New Roman"/>
                <w:b w:val="false"/>
                <w:i w:val="false"/>
                <w:color w:val="000000"/>
                <w:sz w:val="20"/>
              </w:rPr>
              <w:t xml:space="preserve">алу және талап ету құқығын </w:t>
            </w:r>
            <w:r>
              <w:br/>
            </w:r>
            <w:r>
              <w:rPr>
                <w:rFonts w:ascii="Times New Roman"/>
                <w:b w:val="false"/>
                <w:i w:val="false"/>
                <w:color w:val="000000"/>
                <w:sz w:val="20"/>
              </w:rPr>
              <w:t xml:space="preserve">басқаға беру шарттарының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2" w:id="29"/>
    <w:p>
      <w:pPr>
        <w:spacing w:after="0"/>
        <w:ind w:left="0"/>
        <w:jc w:val="left"/>
      </w:pPr>
      <w:r>
        <w:rPr>
          <w:rFonts w:ascii="Times New Roman"/>
          <w:b/>
          <w:i w:val="false"/>
          <w:color w:val="000000"/>
        </w:rPr>
        <w:t xml:space="preserve"> "Берешекті сотқа дейін өндіріп алу және талап ету құқығын басқаға беру шарттарының саны туралы есеп" (индексі – КА_2.1_3.1, нысанның кезеңділігі – тоқсан сайын) әкімшілік деректерді өтеусіз негізде жинауға арналған нысанын толтыру бойынша түсіндірме</w:t>
      </w:r>
    </w:p>
    <w:bookmarkEnd w:id="29"/>
    <w:bookmarkStart w:name="z53" w:id="30"/>
    <w:p>
      <w:pPr>
        <w:spacing w:after="0"/>
        <w:ind w:left="0"/>
        <w:jc w:val="left"/>
      </w:pPr>
      <w:r>
        <w:rPr>
          <w:rFonts w:ascii="Times New Roman"/>
          <w:b/>
          <w:i w:val="false"/>
          <w:color w:val="000000"/>
        </w:rPr>
        <w:t xml:space="preserve"> 1-тарау. Жалпы ережелер</w:t>
      </w:r>
    </w:p>
    <w:bookmarkEnd w:id="30"/>
    <w:bookmarkStart w:name="z54" w:id="31"/>
    <w:p>
      <w:pPr>
        <w:spacing w:after="0"/>
        <w:ind w:left="0"/>
        <w:jc w:val="both"/>
      </w:pPr>
      <w:r>
        <w:rPr>
          <w:rFonts w:ascii="Times New Roman"/>
          <w:b w:val="false"/>
          <w:i w:val="false"/>
          <w:color w:val="000000"/>
          <w:sz w:val="28"/>
        </w:rPr>
        <w:t>
      1. Осы түсіндірмеде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
    <w:bookmarkStart w:name="z55" w:id="32"/>
    <w:p>
      <w:pPr>
        <w:spacing w:after="0"/>
        <w:ind w:left="0"/>
        <w:jc w:val="both"/>
      </w:pPr>
      <w:r>
        <w:rPr>
          <w:rFonts w:ascii="Times New Roman"/>
          <w:b w:val="false"/>
          <w:i w:val="false"/>
          <w:color w:val="000000"/>
          <w:sz w:val="28"/>
        </w:rPr>
        <w:t>
      2. Коллекторлық агенттік Нысанды тоқсан сайын толтырады. Нысандағы деректер санымен (бірліктер) көрсетіледі.</w:t>
      </w:r>
    </w:p>
    <w:bookmarkEnd w:id="32"/>
    <w:bookmarkStart w:name="z56" w:id="3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3"/>
    <w:bookmarkStart w:name="z57" w:id="34"/>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34"/>
    <w:bookmarkStart w:name="z58" w:id="35"/>
    <w:p>
      <w:pPr>
        <w:spacing w:after="0"/>
        <w:ind w:left="0"/>
        <w:jc w:val="left"/>
      </w:pPr>
      <w:r>
        <w:rPr>
          <w:rFonts w:ascii="Times New Roman"/>
          <w:b/>
          <w:i w:val="false"/>
          <w:color w:val="000000"/>
        </w:rPr>
        <w:t xml:space="preserve"> 2-тарау. Нысанды толтыру бойынша түсіндірме</w:t>
      </w:r>
    </w:p>
    <w:bookmarkEnd w:id="35"/>
    <w:bookmarkStart w:name="z59" w:id="36"/>
    <w:p>
      <w:pPr>
        <w:spacing w:after="0"/>
        <w:ind w:left="0"/>
        <w:jc w:val="both"/>
      </w:pPr>
      <w:r>
        <w:rPr>
          <w:rFonts w:ascii="Times New Roman"/>
          <w:b w:val="false"/>
          <w:i w:val="false"/>
          <w:color w:val="000000"/>
          <w:sz w:val="28"/>
        </w:rPr>
        <w:t>
      5. 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p>
    <w:bookmarkEnd w:id="36"/>
    <w:bookmarkStart w:name="z60" w:id="37"/>
    <w:p>
      <w:pPr>
        <w:spacing w:after="0"/>
        <w:ind w:left="0"/>
        <w:jc w:val="both"/>
      </w:pPr>
      <w:r>
        <w:rPr>
          <w:rFonts w:ascii="Times New Roman"/>
          <w:b w:val="false"/>
          <w:i w:val="false"/>
          <w:color w:val="000000"/>
          <w:sz w:val="28"/>
        </w:rPr>
        <w:t>
      6. 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p>
    <w:bookmarkEnd w:id="37"/>
    <w:bookmarkStart w:name="z61" w:id="38"/>
    <w:p>
      <w:pPr>
        <w:spacing w:after="0"/>
        <w:ind w:left="0"/>
        <w:jc w:val="both"/>
      </w:pPr>
      <w:r>
        <w:rPr>
          <w:rFonts w:ascii="Times New Roman"/>
          <w:b w:val="false"/>
          <w:i w:val="false"/>
          <w:color w:val="000000"/>
          <w:sz w:val="28"/>
        </w:rPr>
        <w:t>
      7. 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p>
    <w:bookmarkEnd w:id="38"/>
    <w:bookmarkStart w:name="z62" w:id="39"/>
    <w:p>
      <w:pPr>
        <w:spacing w:after="0"/>
        <w:ind w:left="0"/>
        <w:jc w:val="both"/>
      </w:pPr>
      <w:r>
        <w:rPr>
          <w:rFonts w:ascii="Times New Roman"/>
          <w:b w:val="false"/>
          <w:i w:val="false"/>
          <w:color w:val="000000"/>
          <w:sz w:val="28"/>
        </w:rPr>
        <w:t>
      8. Кестенің 1.3-жолында есепті кезеңде бұзылған берешекті сотқа дейін өндіріп алу туралы шарттардың саны көрсетіледі.</w:t>
      </w:r>
    </w:p>
    <w:bookmarkEnd w:id="39"/>
    <w:bookmarkStart w:name="z63" w:id="40"/>
    <w:p>
      <w:pPr>
        <w:spacing w:after="0"/>
        <w:ind w:left="0"/>
        <w:jc w:val="both"/>
      </w:pPr>
      <w:r>
        <w:rPr>
          <w:rFonts w:ascii="Times New Roman"/>
          <w:b w:val="false"/>
          <w:i w:val="false"/>
          <w:color w:val="000000"/>
          <w:sz w:val="28"/>
        </w:rPr>
        <w:t>
      9. Кестенің 1.4-жолында есепті кезеңде олар бойынша жұмыс аяқталған берешекті сотқа дейін өндіріп алу туралы шарттардың саны көрсетіледі.</w:t>
      </w:r>
    </w:p>
    <w:bookmarkEnd w:id="40"/>
    <w:bookmarkStart w:name="z64" w:id="41"/>
    <w:p>
      <w:pPr>
        <w:spacing w:after="0"/>
        <w:ind w:left="0"/>
        <w:jc w:val="both"/>
      </w:pPr>
      <w:r>
        <w:rPr>
          <w:rFonts w:ascii="Times New Roman"/>
          <w:b w:val="false"/>
          <w:i w:val="false"/>
          <w:color w:val="000000"/>
          <w:sz w:val="28"/>
        </w:rPr>
        <w:t>
      10. 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bookmarkEnd w:id="41"/>
    <w:bookmarkStart w:name="z65" w:id="42"/>
    <w:p>
      <w:pPr>
        <w:spacing w:after="0"/>
        <w:ind w:left="0"/>
        <w:jc w:val="both"/>
      </w:pPr>
      <w:r>
        <w:rPr>
          <w:rFonts w:ascii="Times New Roman"/>
          <w:b w:val="false"/>
          <w:i w:val="false"/>
          <w:color w:val="000000"/>
          <w:sz w:val="28"/>
        </w:rPr>
        <w:t>
      11. 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bookmarkEnd w:id="42"/>
    <w:bookmarkStart w:name="z66" w:id="43"/>
    <w:p>
      <w:pPr>
        <w:spacing w:after="0"/>
        <w:ind w:left="0"/>
        <w:jc w:val="both"/>
      </w:pPr>
      <w:r>
        <w:rPr>
          <w:rFonts w:ascii="Times New Roman"/>
          <w:b w:val="false"/>
          <w:i w:val="false"/>
          <w:color w:val="000000"/>
          <w:sz w:val="28"/>
        </w:rPr>
        <w:t>
      12. Кестенің 2.2-жолында коллекторлық агенттік есепті кезеңде кредиторлармен жасасқан талап ету құқығын басқаға беру шарттарының саны көрсетіледі.</w:t>
      </w:r>
    </w:p>
    <w:bookmarkEnd w:id="43"/>
    <w:bookmarkStart w:name="z67" w:id="44"/>
    <w:p>
      <w:pPr>
        <w:spacing w:after="0"/>
        <w:ind w:left="0"/>
        <w:jc w:val="both"/>
      </w:pPr>
      <w:r>
        <w:rPr>
          <w:rFonts w:ascii="Times New Roman"/>
          <w:b w:val="false"/>
          <w:i w:val="false"/>
          <w:color w:val="000000"/>
          <w:sz w:val="28"/>
        </w:rPr>
        <w:t>
      13. Кестенің 2.3-жолында есепті кезеңде бұзылған және (немесе) өзге де тұлғаға берілген талап ету құқығын басқаға беру шарттарының саны көрсетіледі.</w:t>
      </w:r>
    </w:p>
    <w:bookmarkEnd w:id="44"/>
    <w:bookmarkStart w:name="z68" w:id="45"/>
    <w:p>
      <w:pPr>
        <w:spacing w:after="0"/>
        <w:ind w:left="0"/>
        <w:jc w:val="both"/>
      </w:pPr>
      <w:r>
        <w:rPr>
          <w:rFonts w:ascii="Times New Roman"/>
          <w:b w:val="false"/>
          <w:i w:val="false"/>
          <w:color w:val="000000"/>
          <w:sz w:val="28"/>
        </w:rPr>
        <w:t>
      14. Кестенің 2.4-жолында есепті кезеңде орындалған талап ету құқығын басқаға беру шарттарының саны көрсетіледі.</w:t>
      </w:r>
    </w:p>
    <w:bookmarkEnd w:id="45"/>
    <w:bookmarkStart w:name="z69" w:id="46"/>
    <w:p>
      <w:pPr>
        <w:spacing w:after="0"/>
        <w:ind w:left="0"/>
        <w:jc w:val="both"/>
      </w:pPr>
      <w:r>
        <w:rPr>
          <w:rFonts w:ascii="Times New Roman"/>
          <w:b w:val="false"/>
          <w:i w:val="false"/>
          <w:color w:val="000000"/>
          <w:sz w:val="28"/>
        </w:rPr>
        <w:t>
      15. Кестенің 2.5-жолында есепті кезеңнің соңында талап ету құқығын басқаға беру шарттарының саны көрсетіледі.</w:t>
      </w:r>
    </w:p>
    <w:bookmarkEnd w:id="46"/>
    <w:bookmarkStart w:name="z70" w:id="47"/>
    <w:p>
      <w:pPr>
        <w:spacing w:after="0"/>
        <w:ind w:left="0"/>
        <w:jc w:val="both"/>
      </w:pPr>
      <w:r>
        <w:rPr>
          <w:rFonts w:ascii="Times New Roman"/>
          <w:b w:val="false"/>
          <w:i w:val="false"/>
          <w:color w:val="000000"/>
          <w:sz w:val="28"/>
        </w:rPr>
        <w:t>
      16. 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bookmarkEnd w:id="47"/>
    <w:bookmarkStart w:name="z71" w:id="48"/>
    <w:p>
      <w:pPr>
        <w:spacing w:after="0"/>
        <w:ind w:left="0"/>
        <w:jc w:val="both"/>
      </w:pPr>
      <w:r>
        <w:rPr>
          <w:rFonts w:ascii="Times New Roman"/>
          <w:b w:val="false"/>
          <w:i w:val="false"/>
          <w:color w:val="000000"/>
          <w:sz w:val="28"/>
        </w:rPr>
        <w:t>
      17. Мәліметтер болмаған жағдайда Нысан нөлдік мәндермен беріледі.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5" w:id="4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істеуге қабылданған қарыздар (микрокредиттер)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толық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жұмыстағы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 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 </w:t>
      </w:r>
      <w:r>
        <w:br/>
      </w:r>
      <w:r>
        <w:rPr>
          <w:rFonts w:ascii="Times New Roman"/>
          <w:b w:val="false"/>
          <w:i w:val="false"/>
          <w:color w:val="000000"/>
          <w:sz w:val="28"/>
        </w:rPr>
        <w:t>Ескертпе: нысан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істеуге қабылданған</w:t>
            </w:r>
            <w:r>
              <w:br/>
            </w:r>
            <w:r>
              <w:rPr>
                <w:rFonts w:ascii="Times New Roman"/>
                <w:b w:val="false"/>
                <w:i w:val="false"/>
                <w:color w:val="000000"/>
                <w:sz w:val="20"/>
              </w:rPr>
              <w:t xml:space="preserve">қарыздар (микрокредиттер)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8" w:id="50"/>
    <w:p>
      <w:pPr>
        <w:spacing w:after="0"/>
        <w:ind w:left="0"/>
        <w:jc w:val="left"/>
      </w:pPr>
      <w:r>
        <w:rPr>
          <w:rFonts w:ascii="Times New Roman"/>
          <w:b/>
          <w:i w:val="false"/>
          <w:color w:val="000000"/>
        </w:rPr>
        <w:t xml:space="preserve"> Жұмыс істеуге қабылданған қарыздар (микрокредиттер) туралы есеп (индексі – КА_2.2, нысанның кезеңділігі – тоқсан сайын) әкімшілік деректерді өтеусіз негізде жинауға арналған нысанын толтыру бойынша түсіндірме</w:t>
      </w:r>
    </w:p>
    <w:bookmarkEnd w:id="50"/>
    <w:bookmarkStart w:name="z79" w:id="51"/>
    <w:p>
      <w:pPr>
        <w:spacing w:after="0"/>
        <w:ind w:left="0"/>
        <w:jc w:val="left"/>
      </w:pPr>
      <w:r>
        <w:rPr>
          <w:rFonts w:ascii="Times New Roman"/>
          <w:b/>
          <w:i w:val="false"/>
          <w:color w:val="000000"/>
        </w:rPr>
        <w:t xml:space="preserve"> 1-тарау. Жалпы ережелер</w:t>
      </w:r>
    </w:p>
    <w:bookmarkEnd w:id="51"/>
    <w:bookmarkStart w:name="z80" w:id="52"/>
    <w:p>
      <w:pPr>
        <w:spacing w:after="0"/>
        <w:ind w:left="0"/>
        <w:jc w:val="both"/>
      </w:pPr>
      <w:r>
        <w:rPr>
          <w:rFonts w:ascii="Times New Roman"/>
          <w:b w:val="false"/>
          <w:i w:val="false"/>
          <w:color w:val="000000"/>
          <w:sz w:val="28"/>
        </w:rPr>
        <w:t>
      1. Осы түсіндірмеде "Жұмыс істеуге қабылданған қарыздар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
    <w:bookmarkStart w:name="z81" w:id="53"/>
    <w:p>
      <w:pPr>
        <w:spacing w:after="0"/>
        <w:ind w:left="0"/>
        <w:jc w:val="both"/>
      </w:pPr>
      <w:r>
        <w:rPr>
          <w:rFonts w:ascii="Times New Roman"/>
          <w:b w:val="false"/>
          <w:i w:val="false"/>
          <w:color w:val="000000"/>
          <w:sz w:val="28"/>
        </w:rPr>
        <w:t>
      2. Коллекторлық агенттік Нысанды тоқсан сайын толтырады. Нысандағы деректер: сомасы – мың теңгемен, саны – бірлікпен көрсетіледі.</w:t>
      </w:r>
    </w:p>
    <w:bookmarkEnd w:id="53"/>
    <w:bookmarkStart w:name="z82" w:id="54"/>
    <w:p>
      <w:pPr>
        <w:spacing w:after="0"/>
        <w:ind w:left="0"/>
        <w:jc w:val="both"/>
      </w:pPr>
      <w:r>
        <w:rPr>
          <w:rFonts w:ascii="Times New Roman"/>
          <w:b w:val="false"/>
          <w:i w:val="false"/>
          <w:color w:val="000000"/>
          <w:sz w:val="28"/>
        </w:rPr>
        <w:t>
      1.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54"/>
    <w:bookmarkStart w:name="z83" w:id="55"/>
    <w:p>
      <w:pPr>
        <w:spacing w:after="0"/>
        <w:ind w:left="0"/>
        <w:jc w:val="both"/>
      </w:pPr>
      <w:r>
        <w:rPr>
          <w:rFonts w:ascii="Times New Roman"/>
          <w:b w:val="false"/>
          <w:i w:val="false"/>
          <w:color w:val="000000"/>
          <w:sz w:val="28"/>
        </w:rPr>
        <w:t>
      2. Нысанға басшы немесе есепке қол қою функциясы жүктелген адам және орындаушы қол қояды.</w:t>
      </w:r>
    </w:p>
    <w:bookmarkEnd w:id="55"/>
    <w:bookmarkStart w:name="z84" w:id="56"/>
    <w:p>
      <w:pPr>
        <w:spacing w:after="0"/>
        <w:ind w:left="0"/>
        <w:jc w:val="both"/>
      </w:pPr>
      <w:r>
        <w:rPr>
          <w:rFonts w:ascii="Times New Roman"/>
          <w:b w:val="false"/>
          <w:i w:val="false"/>
          <w:color w:val="000000"/>
          <w:sz w:val="28"/>
        </w:rPr>
        <w:t>
      3.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56"/>
    <w:bookmarkStart w:name="z85" w:id="57"/>
    <w:p>
      <w:pPr>
        <w:spacing w:after="0"/>
        <w:ind w:left="0"/>
        <w:jc w:val="left"/>
      </w:pPr>
      <w:r>
        <w:rPr>
          <w:rFonts w:ascii="Times New Roman"/>
          <w:b/>
          <w:i w:val="false"/>
          <w:color w:val="000000"/>
        </w:rPr>
        <w:t xml:space="preserve"> 2-тарау. Нысанды толтыру бойынша түсіндірме</w:t>
      </w:r>
    </w:p>
    <w:bookmarkEnd w:id="57"/>
    <w:bookmarkStart w:name="z86" w:id="58"/>
    <w:p>
      <w:pPr>
        <w:spacing w:after="0"/>
        <w:ind w:left="0"/>
        <w:jc w:val="both"/>
      </w:pPr>
      <w:r>
        <w:rPr>
          <w:rFonts w:ascii="Times New Roman"/>
          <w:b w:val="false"/>
          <w:i w:val="false"/>
          <w:color w:val="000000"/>
          <w:sz w:val="28"/>
        </w:rPr>
        <w:t>
      5. 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bookmarkEnd w:id="58"/>
    <w:bookmarkStart w:name="z87" w:id="59"/>
    <w:p>
      <w:pPr>
        <w:spacing w:after="0"/>
        <w:ind w:left="0"/>
        <w:jc w:val="both"/>
      </w:pPr>
      <w:r>
        <w:rPr>
          <w:rFonts w:ascii="Times New Roman"/>
          <w:b w:val="false"/>
          <w:i w:val="false"/>
          <w:color w:val="000000"/>
          <w:sz w:val="28"/>
        </w:rPr>
        <w:t>
      6. Мерзімі өткен берешек күндерінің санын қарыз алушының бастапқы кредитор алдындағы мерзімі өткен берешегін ескере отырып, жинақтап көрсету қажет.</w:t>
      </w:r>
    </w:p>
    <w:bookmarkEnd w:id="59"/>
    <w:bookmarkStart w:name="z88" w:id="60"/>
    <w:p>
      <w:pPr>
        <w:spacing w:after="0"/>
        <w:ind w:left="0"/>
        <w:jc w:val="both"/>
      </w:pPr>
      <w:r>
        <w:rPr>
          <w:rFonts w:ascii="Times New Roman"/>
          <w:b w:val="false"/>
          <w:i w:val="false"/>
          <w:color w:val="000000"/>
          <w:sz w:val="28"/>
        </w:rPr>
        <w:t>
      7. Қызмет көрсетуге шарт жасалған кредиторлар типтерін, атап айтқанда, екінші деңгейдегі банктер (бұдан әрі – ЕДБ), микроқаржы ұйымдары (бұдан әрі –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түрде сәйкес жүзеге асырылуы қажет.</w:t>
      </w:r>
    </w:p>
    <w:bookmarkEnd w:id="60"/>
    <w:bookmarkStart w:name="z89" w:id="61"/>
    <w:p>
      <w:pPr>
        <w:spacing w:after="0"/>
        <w:ind w:left="0"/>
        <w:jc w:val="both"/>
      </w:pPr>
      <w:r>
        <w:rPr>
          <w:rFonts w:ascii="Times New Roman"/>
          <w:b w:val="false"/>
          <w:i w:val="false"/>
          <w:color w:val="000000"/>
          <w:sz w:val="28"/>
        </w:rPr>
        <w:t>
      8. "Өзге қаржы ұйымдары" бағанында КС, ломбардтар, БОЖТҰ бойынша мәліметтер көрсетіледі.</w:t>
      </w:r>
    </w:p>
    <w:bookmarkEnd w:id="61"/>
    <w:bookmarkStart w:name="z90" w:id="62"/>
    <w:p>
      <w:pPr>
        <w:spacing w:after="0"/>
        <w:ind w:left="0"/>
        <w:jc w:val="both"/>
      </w:pPr>
      <w:r>
        <w:rPr>
          <w:rFonts w:ascii="Times New Roman"/>
          <w:b w:val="false"/>
          <w:i w:val="false"/>
          <w:color w:val="000000"/>
          <w:sz w:val="28"/>
        </w:rPr>
        <w:t>
      9. "Басқа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bookmarkEnd w:id="62"/>
    <w:bookmarkStart w:name="z91" w:id="63"/>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bookmarkEnd w:id="63"/>
    <w:bookmarkStart w:name="z92" w:id="64"/>
    <w:p>
      <w:pPr>
        <w:spacing w:after="0"/>
        <w:ind w:left="0"/>
        <w:jc w:val="both"/>
      </w:pPr>
      <w:r>
        <w:rPr>
          <w:rFonts w:ascii="Times New Roman"/>
          <w:b w:val="false"/>
          <w:i w:val="false"/>
          <w:color w:val="000000"/>
          <w:sz w:val="28"/>
        </w:rPr>
        <w:t>
      11. Қаржы ұйымдарының филиалдарын бас ұйымның кредиторы типіне сәйкес топтастыру қажет.</w:t>
      </w:r>
    </w:p>
    <w:bookmarkEnd w:id="64"/>
    <w:bookmarkStart w:name="z93" w:id="65"/>
    <w:p>
      <w:pPr>
        <w:spacing w:after="0"/>
        <w:ind w:left="0"/>
        <w:jc w:val="both"/>
      </w:pPr>
      <w:r>
        <w:rPr>
          <w:rFonts w:ascii="Times New Roman"/>
          <w:b w:val="false"/>
          <w:i w:val="false"/>
          <w:color w:val="000000"/>
          <w:sz w:val="28"/>
        </w:rPr>
        <w:t>
      12. 1-жолда 1.1, 1.2 және 1.3-жолдардың мәндерінің сомасы көрсетіледі.</w:t>
      </w:r>
    </w:p>
    <w:bookmarkEnd w:id="65"/>
    <w:bookmarkStart w:name="z94" w:id="66"/>
    <w:p>
      <w:pPr>
        <w:spacing w:after="0"/>
        <w:ind w:left="0"/>
        <w:jc w:val="both"/>
      </w:pPr>
      <w:r>
        <w:rPr>
          <w:rFonts w:ascii="Times New Roman"/>
          <w:b w:val="false"/>
          <w:i w:val="false"/>
          <w:color w:val="000000"/>
          <w:sz w:val="28"/>
        </w:rPr>
        <w:t>
      13. 1.3, 2.3, 3.3, 4.3, 5.3, 6.3-жолдарда дара кәсіпкер ретінде тіркелмеген жеке тұлғалардың берешегі бойынша мәліметтер көрсетіледі.</w:t>
      </w:r>
    </w:p>
    <w:bookmarkEnd w:id="66"/>
    <w:bookmarkStart w:name="z95" w:id="67"/>
    <w:p>
      <w:pPr>
        <w:spacing w:after="0"/>
        <w:ind w:left="0"/>
        <w:jc w:val="both"/>
      </w:pPr>
      <w:r>
        <w:rPr>
          <w:rFonts w:ascii="Times New Roman"/>
          <w:b w:val="false"/>
          <w:i w:val="false"/>
          <w:color w:val="000000"/>
          <w:sz w:val="28"/>
        </w:rPr>
        <w:t>
      14. 2-жолда 2.1, 2.2 және 2.3-жолдар мәндерінің қосындысы көрсетіледі.</w:t>
      </w:r>
    </w:p>
    <w:bookmarkEnd w:id="67"/>
    <w:bookmarkStart w:name="z96" w:id="68"/>
    <w:p>
      <w:pPr>
        <w:spacing w:after="0"/>
        <w:ind w:left="0"/>
        <w:jc w:val="both"/>
      </w:pPr>
      <w:r>
        <w:rPr>
          <w:rFonts w:ascii="Times New Roman"/>
          <w:b w:val="false"/>
          <w:i w:val="false"/>
          <w:color w:val="000000"/>
          <w:sz w:val="28"/>
        </w:rPr>
        <w:t>
      15. 3-жолда 3.1, 3.2 және 3.3-жолдар мәндерінің қосындысы көрсетіледі.</w:t>
      </w:r>
    </w:p>
    <w:bookmarkEnd w:id="68"/>
    <w:bookmarkStart w:name="z97" w:id="69"/>
    <w:p>
      <w:pPr>
        <w:spacing w:after="0"/>
        <w:ind w:left="0"/>
        <w:jc w:val="both"/>
      </w:pPr>
      <w:r>
        <w:rPr>
          <w:rFonts w:ascii="Times New Roman"/>
          <w:b w:val="false"/>
          <w:i w:val="false"/>
          <w:color w:val="000000"/>
          <w:sz w:val="28"/>
        </w:rPr>
        <w:t>
      16. 4-жолда 4.1, 4.2 және 4.3-жолдар мәндерінің қосындысы көрсетіледі.</w:t>
      </w:r>
    </w:p>
    <w:bookmarkEnd w:id="69"/>
    <w:bookmarkStart w:name="z98" w:id="70"/>
    <w:p>
      <w:pPr>
        <w:spacing w:after="0"/>
        <w:ind w:left="0"/>
        <w:jc w:val="both"/>
      </w:pPr>
      <w:r>
        <w:rPr>
          <w:rFonts w:ascii="Times New Roman"/>
          <w:b w:val="false"/>
          <w:i w:val="false"/>
          <w:color w:val="000000"/>
          <w:sz w:val="28"/>
        </w:rPr>
        <w:t>
      17. 5-жолда 5.1, 5.2 және 5.3-жолдар мәндерінің қосындысы көрсетіледі.</w:t>
      </w:r>
    </w:p>
    <w:bookmarkEnd w:id="70"/>
    <w:bookmarkStart w:name="z99" w:id="71"/>
    <w:p>
      <w:pPr>
        <w:spacing w:after="0"/>
        <w:ind w:left="0"/>
        <w:jc w:val="both"/>
      </w:pPr>
      <w:r>
        <w:rPr>
          <w:rFonts w:ascii="Times New Roman"/>
          <w:b w:val="false"/>
          <w:i w:val="false"/>
          <w:color w:val="000000"/>
          <w:sz w:val="28"/>
        </w:rPr>
        <w:t>
      18. 6-жолда 6.1, 6.2 және 6.3-жолдар мәндерінің қосындысы көрсетіледі.</w:t>
      </w:r>
    </w:p>
    <w:bookmarkEnd w:id="71"/>
    <w:bookmarkStart w:name="z100" w:id="72"/>
    <w:p>
      <w:pPr>
        <w:spacing w:after="0"/>
        <w:ind w:left="0"/>
        <w:jc w:val="both"/>
      </w:pPr>
      <w:r>
        <w:rPr>
          <w:rFonts w:ascii="Times New Roman"/>
          <w:b w:val="false"/>
          <w:i w:val="false"/>
          <w:color w:val="000000"/>
          <w:sz w:val="28"/>
        </w:rPr>
        <w:t>
      19. 9, 16, 23, 30, 31-бағандардан ("Бірегей қарыз алушылардың саны, бірлік") басқа, 6.1-жолдың әрбір бағанында осы бағанның 6.1.1, 6.1.2 және 6.1.3-жолдар мәндерінің қосындысы көрсетіледі.</w:t>
      </w:r>
    </w:p>
    <w:bookmarkEnd w:id="72"/>
    <w:bookmarkStart w:name="z101" w:id="73"/>
    <w:p>
      <w:pPr>
        <w:spacing w:after="0"/>
        <w:ind w:left="0"/>
        <w:jc w:val="both"/>
      </w:pPr>
      <w:r>
        <w:rPr>
          <w:rFonts w:ascii="Times New Roman"/>
          <w:b w:val="false"/>
          <w:i w:val="false"/>
          <w:color w:val="000000"/>
          <w:sz w:val="28"/>
        </w:rPr>
        <w:t>
      20. 9, 16, 23, 30, 31-бағандардан ("Бiрегей қарыз алушылардың саны, бiрлiк") басқа, 6.2-жолдың әрбiр бағанында осы бағанның 6.2.1, 6.2.2 және 6.2.3-жолдар мәндерiнiң қосындысы көрсетiледi.</w:t>
      </w:r>
    </w:p>
    <w:bookmarkEnd w:id="73"/>
    <w:bookmarkStart w:name="z102" w:id="74"/>
    <w:p>
      <w:pPr>
        <w:spacing w:after="0"/>
        <w:ind w:left="0"/>
        <w:jc w:val="both"/>
      </w:pPr>
      <w:r>
        <w:rPr>
          <w:rFonts w:ascii="Times New Roman"/>
          <w:b w:val="false"/>
          <w:i w:val="false"/>
          <w:color w:val="000000"/>
          <w:sz w:val="28"/>
        </w:rPr>
        <w:t>
      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bookmarkEnd w:id="74"/>
    <w:bookmarkStart w:name="z103" w:id="75"/>
    <w:p>
      <w:pPr>
        <w:spacing w:after="0"/>
        <w:ind w:left="0"/>
        <w:jc w:val="both"/>
      </w:pPr>
      <w:r>
        <w:rPr>
          <w:rFonts w:ascii="Times New Roman"/>
          <w:b w:val="false"/>
          <w:i w:val="false"/>
          <w:color w:val="000000"/>
          <w:sz w:val="28"/>
        </w:rPr>
        <w:t>
      22. Мәліметтер болмаған жағдайда, Нысан нөлдік мәнмен көрсетіледі.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5-қосымша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7" w:id="7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кредиторлар бөлігінде есепті кезеңнің соңында қабылданған қарыздар (микрокредиттер)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КА_2.4</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Есепті кезеңі: 20___ жылғы 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 xml:space="preserve">___________________________________________ 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"Кредиторлар бөлігінде есепті кезеңнің соңында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соңына қабылданған</w:t>
            </w:r>
            <w:r>
              <w:br/>
            </w:r>
            <w:r>
              <w:rPr>
                <w:rFonts w:ascii="Times New Roman"/>
                <w:b w:val="false"/>
                <w:i w:val="false"/>
                <w:color w:val="000000"/>
                <w:sz w:val="20"/>
              </w:rPr>
              <w:t>қарыздар (микрокредиттер)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0" w:id="77"/>
    <w:p>
      <w:pPr>
        <w:spacing w:after="0"/>
        <w:ind w:left="0"/>
        <w:jc w:val="left"/>
      </w:pPr>
      <w:r>
        <w:rPr>
          <w:rFonts w:ascii="Times New Roman"/>
          <w:b/>
          <w:i w:val="false"/>
          <w:color w:val="000000"/>
        </w:rPr>
        <w:t xml:space="preserve"> "Кредиторлар бөлігінде есепті кезеңнің соңына қабылданған қарыздар (микрокредиттер) туралы есеп" (индексі - КА_2.4, нысанның кезеңділігі - тоқсан сайын) әкімшілік деректерді өтеусіз негізде жинауға арналған нысанды толтыру бойынша түсіндірме</w:t>
      </w:r>
    </w:p>
    <w:bookmarkEnd w:id="77"/>
    <w:bookmarkStart w:name="z111" w:id="78"/>
    <w:p>
      <w:pPr>
        <w:spacing w:after="0"/>
        <w:ind w:left="0"/>
        <w:jc w:val="left"/>
      </w:pPr>
      <w:r>
        <w:rPr>
          <w:rFonts w:ascii="Times New Roman"/>
          <w:b/>
          <w:i w:val="false"/>
          <w:color w:val="000000"/>
        </w:rPr>
        <w:t xml:space="preserve"> 1-тарау. Жалпы ережелер</w:t>
      </w:r>
    </w:p>
    <w:bookmarkEnd w:id="78"/>
    <w:bookmarkStart w:name="z112" w:id="79"/>
    <w:p>
      <w:pPr>
        <w:spacing w:after="0"/>
        <w:ind w:left="0"/>
        <w:jc w:val="both"/>
      </w:pPr>
      <w:r>
        <w:rPr>
          <w:rFonts w:ascii="Times New Roman"/>
          <w:b w:val="false"/>
          <w:i w:val="false"/>
          <w:color w:val="000000"/>
          <w:sz w:val="28"/>
        </w:rPr>
        <w:t>
      1. Осы түсіндірмеде "Кредиторлар бөлігінде есепті кезеңнің соңына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bookmarkEnd w:id="79"/>
    <w:bookmarkStart w:name="z113" w:id="80"/>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w:t>
      </w:r>
    </w:p>
    <w:bookmarkEnd w:id="80"/>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114" w:id="8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1"/>
    <w:bookmarkStart w:name="z115" w:id="82"/>
    <w:p>
      <w:pPr>
        <w:spacing w:after="0"/>
        <w:ind w:left="0"/>
        <w:jc w:val="both"/>
      </w:pPr>
      <w:r>
        <w:rPr>
          <w:rFonts w:ascii="Times New Roman"/>
          <w:b w:val="false"/>
          <w:i w:val="false"/>
          <w:color w:val="000000"/>
          <w:sz w:val="28"/>
        </w:rPr>
        <w:t>
      4. 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bookmarkEnd w:id="82"/>
    <w:bookmarkStart w:name="z116" w:id="83"/>
    <w:p>
      <w:pPr>
        <w:spacing w:after="0"/>
        <w:ind w:left="0"/>
        <w:jc w:val="left"/>
      </w:pPr>
      <w:r>
        <w:rPr>
          <w:rFonts w:ascii="Times New Roman"/>
          <w:b/>
          <w:i w:val="false"/>
          <w:color w:val="000000"/>
        </w:rPr>
        <w:t xml:space="preserve"> 2-тарау. Нысанды толтыру бойынша түсіндірме</w:t>
      </w:r>
    </w:p>
    <w:bookmarkEnd w:id="83"/>
    <w:bookmarkStart w:name="z117" w:id="84"/>
    <w:p>
      <w:pPr>
        <w:spacing w:after="0"/>
        <w:ind w:left="0"/>
        <w:jc w:val="both"/>
      </w:pPr>
      <w:r>
        <w:rPr>
          <w:rFonts w:ascii="Times New Roman"/>
          <w:b w:val="false"/>
          <w:i w:val="false"/>
          <w:color w:val="000000"/>
          <w:sz w:val="28"/>
        </w:rPr>
        <w:t>
      5. 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бөлінісінде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w:t>
      </w:r>
    </w:p>
    <w:bookmarkEnd w:id="84"/>
    <w:bookmarkStart w:name="z118" w:id="85"/>
    <w:p>
      <w:pPr>
        <w:spacing w:after="0"/>
        <w:ind w:left="0"/>
        <w:jc w:val="both"/>
      </w:pPr>
      <w:r>
        <w:rPr>
          <w:rFonts w:ascii="Times New Roman"/>
          <w:b w:val="false"/>
          <w:i w:val="false"/>
          <w:color w:val="000000"/>
          <w:sz w:val="28"/>
        </w:rPr>
        <w:t>
      6. 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bookmarkEnd w:id="85"/>
    <w:bookmarkStart w:name="z119" w:id="86"/>
    <w:p>
      <w:pPr>
        <w:spacing w:after="0"/>
        <w:ind w:left="0"/>
        <w:jc w:val="both"/>
      </w:pPr>
      <w:r>
        <w:rPr>
          <w:rFonts w:ascii="Times New Roman"/>
          <w:b w:val="false"/>
          <w:i w:val="false"/>
          <w:color w:val="000000"/>
          <w:sz w:val="28"/>
        </w:rPr>
        <w:t>
      7. 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bookmarkEnd w:id="86"/>
    <w:bookmarkStart w:name="z120" w:id="87"/>
    <w:p>
      <w:pPr>
        <w:spacing w:after="0"/>
        <w:ind w:left="0"/>
        <w:jc w:val="both"/>
      </w:pPr>
      <w:r>
        <w:rPr>
          <w:rFonts w:ascii="Times New Roman"/>
          <w:b w:val="false"/>
          <w:i w:val="false"/>
          <w:color w:val="000000"/>
          <w:sz w:val="28"/>
        </w:rPr>
        <w:t>
      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bookmarkEnd w:id="87"/>
    <w:bookmarkStart w:name="z121" w:id="88"/>
    <w:p>
      <w:pPr>
        <w:spacing w:after="0"/>
        <w:ind w:left="0"/>
        <w:jc w:val="both"/>
      </w:pPr>
      <w:r>
        <w:rPr>
          <w:rFonts w:ascii="Times New Roman"/>
          <w:b w:val="false"/>
          <w:i w:val="false"/>
          <w:color w:val="000000"/>
          <w:sz w:val="28"/>
        </w:rPr>
        <w:t>
      9. Өзге қаржы ұйымдары бөлімінде КС, ломбардтар, БОЖТЖҰ бойынша мәліметтер көрсетіледі.</w:t>
      </w:r>
    </w:p>
    <w:bookmarkEnd w:id="88"/>
    <w:p>
      <w:pPr>
        <w:spacing w:after="0"/>
        <w:ind w:left="0"/>
        <w:jc w:val="both"/>
      </w:pPr>
      <w:r>
        <w:rPr>
          <w:rFonts w:ascii="Times New Roman"/>
          <w:b w:val="false"/>
          <w:i w:val="false"/>
          <w:color w:val="000000"/>
          <w:sz w:val="28"/>
        </w:rPr>
        <w:t xml:space="preserve">
      "Өзге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 </w:t>
      </w:r>
    </w:p>
    <w:bookmarkStart w:name="z122" w:id="89"/>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w:t>
      </w:r>
    </w:p>
    <w:bookmarkEnd w:id="89"/>
    <w:bookmarkStart w:name="z123" w:id="90"/>
    <w:p>
      <w:pPr>
        <w:spacing w:after="0"/>
        <w:ind w:left="0"/>
        <w:jc w:val="both"/>
      </w:pPr>
      <w:r>
        <w:rPr>
          <w:rFonts w:ascii="Times New Roman"/>
          <w:b w:val="false"/>
          <w:i w:val="false"/>
          <w:color w:val="000000"/>
          <w:sz w:val="28"/>
        </w:rPr>
        <w:t>
      11. Қаржы ұйымдарының филиалдарын бас ұйымның кредитор типіне сәйкес топтастыру қажет.</w:t>
      </w:r>
    </w:p>
    <w:bookmarkEnd w:id="90"/>
    <w:bookmarkStart w:name="z124" w:id="91"/>
    <w:p>
      <w:pPr>
        <w:spacing w:after="0"/>
        <w:ind w:left="0"/>
        <w:jc w:val="both"/>
      </w:pPr>
      <w:r>
        <w:rPr>
          <w:rFonts w:ascii="Times New Roman"/>
          <w:b w:val="false"/>
          <w:i w:val="false"/>
          <w:color w:val="000000"/>
          <w:sz w:val="28"/>
        </w:rPr>
        <w:t>
      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w:t>
      </w:r>
    </w:p>
    <w:bookmarkEnd w:id="91"/>
    <w:bookmarkStart w:name="z125" w:id="92"/>
    <w:p>
      <w:pPr>
        <w:spacing w:after="0"/>
        <w:ind w:left="0"/>
        <w:jc w:val="both"/>
      </w:pPr>
      <w:r>
        <w:rPr>
          <w:rFonts w:ascii="Times New Roman"/>
          <w:b w:val="false"/>
          <w:i w:val="false"/>
          <w:color w:val="000000"/>
          <w:sz w:val="28"/>
        </w:rPr>
        <w:t>
      13. 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bookmarkEnd w:id="92"/>
    <w:bookmarkStart w:name="z126" w:id="93"/>
    <w:p>
      <w:pPr>
        <w:spacing w:after="0"/>
        <w:ind w:left="0"/>
        <w:jc w:val="both"/>
      </w:pPr>
      <w:r>
        <w:rPr>
          <w:rFonts w:ascii="Times New Roman"/>
          <w:b w:val="false"/>
          <w:i w:val="false"/>
          <w:color w:val="000000"/>
          <w:sz w:val="28"/>
        </w:rPr>
        <w:t>
      14. 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bookmarkEnd w:id="93"/>
    <w:bookmarkStart w:name="z127" w:id="94"/>
    <w:p>
      <w:pPr>
        <w:spacing w:after="0"/>
        <w:ind w:left="0"/>
        <w:jc w:val="both"/>
      </w:pPr>
      <w:r>
        <w:rPr>
          <w:rFonts w:ascii="Times New Roman"/>
          <w:b w:val="false"/>
          <w:i w:val="false"/>
          <w:color w:val="000000"/>
          <w:sz w:val="28"/>
        </w:rPr>
        <w:t>
      15. Қарыз (микрокредит) шарттары банктік қарыз шарттарын, микрокредит беру туралы шарттарды және болған жағдайда өзге де қарыздарды қамтиды.</w:t>
      </w:r>
    </w:p>
    <w:bookmarkEnd w:id="94"/>
    <w:bookmarkStart w:name="z128" w:id="95"/>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32" w:id="96"/>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қарыздар (микрокредиттер) бойынша сатып алынған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кезеңі: 20 __________ жылғы 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қарыз алушылар саны,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сатып алынған берешектің құны,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толық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кері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үшінші тұлғаларға сатылған (берілген)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өзге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иеленген талап ету құқықтары бойынша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қарыздар (микрокредит</w:t>
            </w:r>
          </w:p>
          <w:p>
            <w:pPr>
              <w:spacing w:after="20"/>
              <w:ind w:left="20"/>
              <w:jc w:val="both"/>
            </w:pPr>
            <w:r>
              <w:rPr>
                <w:rFonts w:ascii="Times New Roman"/>
                <w:b w:val="false"/>
                <w:i w:val="false"/>
                <w:color w:val="000000"/>
                <w:sz w:val="20"/>
              </w:rPr>
              <w:t>
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иеленген, өтелген және/немесе кешірілген (есептен шығарылған) берешек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кешірілген (есептен шығарылған)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өтелген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жекелеген түрлерін жүзеге асыратын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 оның ішінде дара кәсіпкерлер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бірегей қарыз алушылардың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мекенжайы____________________________________</w:t>
      </w:r>
      <w:r>
        <w:br/>
      </w:r>
      <w:r>
        <w:rPr>
          <w:rFonts w:ascii="Times New Roman"/>
          <w:b w:val="false"/>
          <w:i w:val="false"/>
          <w:color w:val="000000"/>
          <w:sz w:val="28"/>
        </w:rPr>
        <w:t>Орындаушы___________________________________ 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(микрокредиттер)</w:t>
            </w:r>
            <w:r>
              <w:br/>
            </w:r>
            <w:r>
              <w:rPr>
                <w:rFonts w:ascii="Times New Roman"/>
                <w:b w:val="false"/>
                <w:i w:val="false"/>
                <w:color w:val="000000"/>
                <w:sz w:val="20"/>
              </w:rPr>
              <w:t>бойынша иеленген талап ету</w:t>
            </w:r>
            <w:r>
              <w:br/>
            </w:r>
            <w:r>
              <w:rPr>
                <w:rFonts w:ascii="Times New Roman"/>
                <w:b w:val="false"/>
                <w:i w:val="false"/>
                <w:color w:val="000000"/>
                <w:sz w:val="20"/>
              </w:rPr>
              <w:t>құқықтары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35" w:id="97"/>
    <w:p>
      <w:pPr>
        <w:spacing w:after="0"/>
        <w:ind w:left="0"/>
        <w:jc w:val="left"/>
      </w:pPr>
      <w:r>
        <w:rPr>
          <w:rFonts w:ascii="Times New Roman"/>
          <w:b/>
          <w:i w:val="false"/>
          <w:color w:val="000000"/>
        </w:rPr>
        <w:t xml:space="preserve"> Қарыздар (микрокредиттер) бойынша иеленген талап ету құқықтары туралы есеп (индексі – КА_3.2, нысанның кезеңділігі – тоқсан сайын) әкімшілік деректерді өтеусіз негізде жинауға арналған нысанын толтыру бойынша түсіндірме</w:t>
      </w:r>
    </w:p>
    <w:bookmarkEnd w:id="97"/>
    <w:bookmarkStart w:name="z136" w:id="98"/>
    <w:p>
      <w:pPr>
        <w:spacing w:after="0"/>
        <w:ind w:left="0"/>
        <w:jc w:val="left"/>
      </w:pPr>
      <w:r>
        <w:rPr>
          <w:rFonts w:ascii="Times New Roman"/>
          <w:b/>
          <w:i w:val="false"/>
          <w:color w:val="000000"/>
        </w:rPr>
        <w:t xml:space="preserve"> 1-тарау. Жалпы ережелер</w:t>
      </w:r>
    </w:p>
    <w:bookmarkEnd w:id="98"/>
    <w:bookmarkStart w:name="z137" w:id="99"/>
    <w:p>
      <w:pPr>
        <w:spacing w:after="0"/>
        <w:ind w:left="0"/>
        <w:jc w:val="both"/>
      </w:pPr>
      <w:r>
        <w:rPr>
          <w:rFonts w:ascii="Times New Roman"/>
          <w:b w:val="false"/>
          <w:i w:val="false"/>
          <w:color w:val="000000"/>
          <w:sz w:val="28"/>
        </w:rPr>
        <w:t>
      1. 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9"/>
    <w:bookmarkStart w:name="z138" w:id="100"/>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бірлікпен көрсетіледі.</w:t>
      </w:r>
    </w:p>
    <w:bookmarkEnd w:id="100"/>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көп сома 1000 (бір мың) теңгеге дейін дөңгелектенеді.</w:t>
      </w:r>
    </w:p>
    <w:bookmarkStart w:name="z139" w:id="10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1"/>
    <w:bookmarkStart w:name="z140" w:id="102"/>
    <w:p>
      <w:pPr>
        <w:spacing w:after="0"/>
        <w:ind w:left="0"/>
        <w:jc w:val="both"/>
      </w:pPr>
      <w:r>
        <w:rPr>
          <w:rFonts w:ascii="Times New Roman"/>
          <w:b w:val="false"/>
          <w:i w:val="false"/>
          <w:color w:val="000000"/>
          <w:sz w:val="28"/>
        </w:rPr>
        <w:t xml:space="preserve">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bookmarkEnd w:id="102"/>
    <w:bookmarkStart w:name="z141" w:id="103"/>
    <w:p>
      <w:pPr>
        <w:spacing w:after="0"/>
        <w:ind w:left="0"/>
        <w:jc w:val="left"/>
      </w:pPr>
      <w:r>
        <w:rPr>
          <w:rFonts w:ascii="Times New Roman"/>
          <w:b/>
          <w:i w:val="false"/>
          <w:color w:val="000000"/>
        </w:rPr>
        <w:t xml:space="preserve"> 2-тарау. Нысанды толтыру бойынша түсіндірме</w:t>
      </w:r>
    </w:p>
    <w:bookmarkEnd w:id="103"/>
    <w:bookmarkStart w:name="z142" w:id="104"/>
    <w:p>
      <w:pPr>
        <w:spacing w:after="0"/>
        <w:ind w:left="0"/>
        <w:jc w:val="both"/>
      </w:pPr>
      <w:r>
        <w:rPr>
          <w:rFonts w:ascii="Times New Roman"/>
          <w:b w:val="false"/>
          <w:i w:val="false"/>
          <w:color w:val="000000"/>
          <w:sz w:val="28"/>
        </w:rPr>
        <w:t>
      5. 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(бұдан әрі – талап ету құқығын басқаға беру шарттары) бойынша берешек туралы мәліметтер көрсетіледі.</w:t>
      </w:r>
    </w:p>
    <w:bookmarkEnd w:id="104"/>
    <w:bookmarkStart w:name="z143" w:id="105"/>
    <w:p>
      <w:pPr>
        <w:spacing w:after="0"/>
        <w:ind w:left="0"/>
        <w:jc w:val="both"/>
      </w:pPr>
      <w:r>
        <w:rPr>
          <w:rFonts w:ascii="Times New Roman"/>
          <w:b w:val="false"/>
          <w:i w:val="false"/>
          <w:color w:val="000000"/>
          <w:sz w:val="28"/>
        </w:rPr>
        <w:t>
      6. 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p>
    <w:bookmarkEnd w:id="105"/>
    <w:p>
      <w:pPr>
        <w:spacing w:after="0"/>
        <w:ind w:left="0"/>
        <w:jc w:val="both"/>
      </w:pPr>
      <w:r>
        <w:rPr>
          <w:rFonts w:ascii="Times New Roman"/>
          <w:b w:val="false"/>
          <w:i w:val="false"/>
          <w:color w:val="000000"/>
          <w:sz w:val="28"/>
        </w:rPr>
        <w:t>
      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p>
    <w:bookmarkStart w:name="z144" w:id="106"/>
    <w:p>
      <w:pPr>
        <w:spacing w:after="0"/>
        <w:ind w:left="0"/>
        <w:jc w:val="both"/>
      </w:pPr>
      <w:r>
        <w:rPr>
          <w:rFonts w:ascii="Times New Roman"/>
          <w:b w:val="false"/>
          <w:i w:val="false"/>
          <w:color w:val="000000"/>
          <w:sz w:val="28"/>
        </w:rPr>
        <w:t>
      7. 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p>
    <w:bookmarkEnd w:id="106"/>
    <w:bookmarkStart w:name="z145" w:id="107"/>
    <w:p>
      <w:pPr>
        <w:spacing w:after="0"/>
        <w:ind w:left="0"/>
        <w:jc w:val="both"/>
      </w:pPr>
      <w:r>
        <w:rPr>
          <w:rFonts w:ascii="Times New Roman"/>
          <w:b w:val="false"/>
          <w:i w:val="false"/>
          <w:color w:val="000000"/>
          <w:sz w:val="28"/>
        </w:rPr>
        <w:t>
      8. "Өзге қаржы ұйымдары" бағанында КС мен ломбардтар бойынша мәліметтер көрсетіледі.</w:t>
      </w:r>
    </w:p>
    <w:bookmarkEnd w:id="107"/>
    <w:bookmarkStart w:name="z146" w:id="108"/>
    <w:p>
      <w:pPr>
        <w:spacing w:after="0"/>
        <w:ind w:left="0"/>
        <w:jc w:val="both"/>
      </w:pPr>
      <w:r>
        <w:rPr>
          <w:rFonts w:ascii="Times New Roman"/>
          <w:b w:val="false"/>
          <w:i w:val="false"/>
          <w:color w:val="000000"/>
          <w:sz w:val="28"/>
        </w:rPr>
        <w:t>
      9. "Басқа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p>
    <w:bookmarkEnd w:id="108"/>
    <w:bookmarkStart w:name="z147" w:id="109"/>
    <w:p>
      <w:pPr>
        <w:spacing w:after="0"/>
        <w:ind w:left="0"/>
        <w:jc w:val="both"/>
      </w:pPr>
      <w:r>
        <w:rPr>
          <w:rFonts w:ascii="Times New Roman"/>
          <w:b w:val="false"/>
          <w:i w:val="false"/>
          <w:color w:val="000000"/>
          <w:sz w:val="28"/>
        </w:rPr>
        <w:t>
      10. 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"банк операцияларының жекелеген түрлерін жүзеге асыратын ұйымдары" "өзге қаржы ұйымдары", "басқа да қаржылық емес ұйымдар", "жеке тұлғалар, оның ішінде дара кәсіпкерлер" деген тиісті бағандарда көрсетіледі.</w:t>
      </w:r>
    </w:p>
    <w:bookmarkEnd w:id="109"/>
    <w:bookmarkStart w:name="z148" w:id="110"/>
    <w:p>
      <w:pPr>
        <w:spacing w:after="0"/>
        <w:ind w:left="0"/>
        <w:jc w:val="both"/>
      </w:pPr>
      <w:r>
        <w:rPr>
          <w:rFonts w:ascii="Times New Roman"/>
          <w:b w:val="false"/>
          <w:i w:val="false"/>
          <w:color w:val="000000"/>
          <w:sz w:val="28"/>
        </w:rPr>
        <w:t>
      11. Қаржы ұйымдарының филиалдарын бас ұйым кредиторының типіне сәйкес топтастыру қажет.</w:t>
      </w:r>
    </w:p>
    <w:bookmarkEnd w:id="110"/>
    <w:bookmarkStart w:name="z149" w:id="111"/>
    <w:p>
      <w:pPr>
        <w:spacing w:after="0"/>
        <w:ind w:left="0"/>
        <w:jc w:val="both"/>
      </w:pPr>
      <w:r>
        <w:rPr>
          <w:rFonts w:ascii="Times New Roman"/>
          <w:b w:val="false"/>
          <w:i w:val="false"/>
          <w:color w:val="000000"/>
          <w:sz w:val="28"/>
        </w:rPr>
        <w:t>
      12. 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11"/>
    <w:bookmarkStart w:name="z150" w:id="112"/>
    <w:p>
      <w:pPr>
        <w:spacing w:after="0"/>
        <w:ind w:left="0"/>
        <w:jc w:val="both"/>
      </w:pPr>
      <w:r>
        <w:rPr>
          <w:rFonts w:ascii="Times New Roman"/>
          <w:b w:val="false"/>
          <w:i w:val="false"/>
          <w:color w:val="000000"/>
          <w:sz w:val="28"/>
        </w:rPr>
        <w:t>
      13. 9, 16, 23, 30, 37, 44, 45-бағандардан ("Бірегей қарыз алушылардың саны, бірлік") басқа, 1-жолдың әрбір бағанында осы бағанның 1.1, 1.2 және 1.3-жолдарының мәндерінің қосындысы көрсетіледі.</w:t>
      </w:r>
    </w:p>
    <w:bookmarkEnd w:id="112"/>
    <w:bookmarkStart w:name="z151" w:id="113"/>
    <w:p>
      <w:pPr>
        <w:spacing w:after="0"/>
        <w:ind w:left="0"/>
        <w:jc w:val="both"/>
      </w:pPr>
      <w:r>
        <w:rPr>
          <w:rFonts w:ascii="Times New Roman"/>
          <w:b w:val="false"/>
          <w:i w:val="false"/>
          <w:color w:val="000000"/>
          <w:sz w:val="28"/>
        </w:rPr>
        <w:t>
      14. 1.1, 2.1, 3.1, 4.1, 5.1, 6.1, 7.1, 9.1-жолдарда дара кәсіпкер ретінде тіркелмеген жеке тұлғалардың берешегі бойынша мәліметтер көрсетіледі.</w:t>
      </w:r>
    </w:p>
    <w:bookmarkEnd w:id="113"/>
    <w:bookmarkStart w:name="z152" w:id="114"/>
    <w:p>
      <w:pPr>
        <w:spacing w:after="0"/>
        <w:ind w:left="0"/>
        <w:jc w:val="both"/>
      </w:pPr>
      <w:r>
        <w:rPr>
          <w:rFonts w:ascii="Times New Roman"/>
          <w:b w:val="false"/>
          <w:i w:val="false"/>
          <w:color w:val="000000"/>
          <w:sz w:val="28"/>
        </w:rPr>
        <w:t>
      15. 9, 16, 23, 30, 37, 44, 45-бағандардан ("Бірегей қарыз алушылардың саны, бірлік") басқа, 1.1-жолдың әрбір бағанында осы бағанның 1.1.1, 1.1.2, 1.1.3, 1.1.4., 1.1.5, 1.1.6, 1.1.7-жолдарының мәндерінің қосындысы көрсетіледі.</w:t>
      </w:r>
    </w:p>
    <w:bookmarkEnd w:id="114"/>
    <w:bookmarkStart w:name="z153" w:id="115"/>
    <w:p>
      <w:pPr>
        <w:spacing w:after="0"/>
        <w:ind w:left="0"/>
        <w:jc w:val="both"/>
      </w:pPr>
      <w:r>
        <w:rPr>
          <w:rFonts w:ascii="Times New Roman"/>
          <w:b w:val="false"/>
          <w:i w:val="false"/>
          <w:color w:val="000000"/>
          <w:sz w:val="28"/>
        </w:rPr>
        <w:t>
      16. 9, 16, 23, 30, 37, 44, 45-бағандардан ("Бірегей қарыз алушылардың саны, бірлік") басқа, 1.2-жолдың әрбір бағанында осы бағанның 1.2.1, 1.2.2, 1.2.3, 1.2.4., 1.2.5, 1.2.6, 1.2.7-жолдарының мәндерінің қосындысы көрсетіледі.</w:t>
      </w:r>
    </w:p>
    <w:bookmarkEnd w:id="115"/>
    <w:bookmarkStart w:name="z154" w:id="116"/>
    <w:p>
      <w:pPr>
        <w:spacing w:after="0"/>
        <w:ind w:left="0"/>
        <w:jc w:val="both"/>
      </w:pPr>
      <w:r>
        <w:rPr>
          <w:rFonts w:ascii="Times New Roman"/>
          <w:b w:val="false"/>
          <w:i w:val="false"/>
          <w:color w:val="000000"/>
          <w:sz w:val="28"/>
        </w:rPr>
        <w:t>
      17. 9, 16, 23, 30, 37, 44, 45-бағандардан ("Бірегей қарыз алушылардың саны, бірлік") басқа, 1.3-жолдың әрбір бағанында осы бағанның 1.3.1, 1.3.2, 1.3.3, 1.3.4., 1.3.5, 1.3.6, 1.3.7-жолдарының мәндерінің қосындысы көрсетіледі.</w:t>
      </w:r>
    </w:p>
    <w:bookmarkEnd w:id="116"/>
    <w:bookmarkStart w:name="z155" w:id="117"/>
    <w:p>
      <w:pPr>
        <w:spacing w:after="0"/>
        <w:ind w:left="0"/>
        <w:jc w:val="both"/>
      </w:pPr>
      <w:r>
        <w:rPr>
          <w:rFonts w:ascii="Times New Roman"/>
          <w:b w:val="false"/>
          <w:i w:val="false"/>
          <w:color w:val="000000"/>
          <w:sz w:val="28"/>
        </w:rPr>
        <w:t>
      18. 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17"/>
    <w:bookmarkStart w:name="z156" w:id="118"/>
    <w:p>
      <w:pPr>
        <w:spacing w:after="0"/>
        <w:ind w:left="0"/>
        <w:jc w:val="both"/>
      </w:pPr>
      <w:r>
        <w:rPr>
          <w:rFonts w:ascii="Times New Roman"/>
          <w:b w:val="false"/>
          <w:i w:val="false"/>
          <w:color w:val="000000"/>
          <w:sz w:val="28"/>
        </w:rPr>
        <w:t>
      19. 9, 16, 23, 30, 37, 44, 45-бағандардан ("Бірегей қарыз алушылардың саны, бірлік") басқа, 2-жолдың әрбір бағанында осы бағанның 2.1, 2.2 және 2.3-жолдарының мәндерінің қосындысы көрсетіледі.</w:t>
      </w:r>
    </w:p>
    <w:bookmarkEnd w:id="118"/>
    <w:bookmarkStart w:name="z157" w:id="119"/>
    <w:p>
      <w:pPr>
        <w:spacing w:after="0"/>
        <w:ind w:left="0"/>
        <w:jc w:val="both"/>
      </w:pPr>
      <w:r>
        <w:rPr>
          <w:rFonts w:ascii="Times New Roman"/>
          <w:b w:val="false"/>
          <w:i w:val="false"/>
          <w:color w:val="000000"/>
          <w:sz w:val="28"/>
        </w:rPr>
        <w:t>
      20. 9, 16, 23, 30, 37, 44, 45-бағандардан ("Бірегей қарыз алушылардың саны, бірлік") басқа, 2.1-жолдың әрбір бағанында осы бағанның 2.1.1, 2.1.2, 2.1.3, 2.1.4, 2.1.5, 2.1.6-жолдарының мәндерінің қосындысы көрсетіледі.</w:t>
      </w:r>
    </w:p>
    <w:bookmarkEnd w:id="119"/>
    <w:bookmarkStart w:name="z158" w:id="120"/>
    <w:p>
      <w:pPr>
        <w:spacing w:after="0"/>
        <w:ind w:left="0"/>
        <w:jc w:val="both"/>
      </w:pPr>
      <w:r>
        <w:rPr>
          <w:rFonts w:ascii="Times New Roman"/>
          <w:b w:val="false"/>
          <w:i w:val="false"/>
          <w:color w:val="000000"/>
          <w:sz w:val="28"/>
        </w:rPr>
        <w:t>
      21. 9, 16, 23, 30, 37, 44, 45-бағандардан ("Бірегей қарыз алушылардың саны, бірлік") басқа, 2.2-жолдың әрбір бағанында осы бағанның 2.2.1, 2.2.2, 2.2.3, 2.2.4., 2.2.5, 2.2.6-жолдарының мәндерінің қосындысы көрсетіледі.</w:t>
      </w:r>
    </w:p>
    <w:bookmarkEnd w:id="120"/>
    <w:bookmarkStart w:name="z159" w:id="121"/>
    <w:p>
      <w:pPr>
        <w:spacing w:after="0"/>
        <w:ind w:left="0"/>
        <w:jc w:val="both"/>
      </w:pPr>
      <w:r>
        <w:rPr>
          <w:rFonts w:ascii="Times New Roman"/>
          <w:b w:val="false"/>
          <w:i w:val="false"/>
          <w:color w:val="000000"/>
          <w:sz w:val="28"/>
        </w:rPr>
        <w:t>
      22. 9, 16, 23, 30, 37, 44, 45-бағандардан ("Бірегей қарыз алушылардың саны, бірлік") басқа, 2.3-жолдың әрбір бағанында осы бағанның 2.3.1, 2.3.2, 2.3.3, 2.3.4., 2.3.5, 2.3.6-жолдарының мәндерінің қосындысы көрсетіледі.</w:t>
      </w:r>
    </w:p>
    <w:bookmarkEnd w:id="121"/>
    <w:bookmarkStart w:name="z160" w:id="122"/>
    <w:p>
      <w:pPr>
        <w:spacing w:after="0"/>
        <w:ind w:left="0"/>
        <w:jc w:val="both"/>
      </w:pPr>
      <w:r>
        <w:rPr>
          <w:rFonts w:ascii="Times New Roman"/>
          <w:b w:val="false"/>
          <w:i w:val="false"/>
          <w:color w:val="000000"/>
          <w:sz w:val="28"/>
        </w:rPr>
        <w:t>
      23. 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p>
    <w:bookmarkEnd w:id="122"/>
    <w:bookmarkStart w:name="z161" w:id="123"/>
    <w:p>
      <w:pPr>
        <w:spacing w:after="0"/>
        <w:ind w:left="0"/>
        <w:jc w:val="both"/>
      </w:pPr>
      <w:r>
        <w:rPr>
          <w:rFonts w:ascii="Times New Roman"/>
          <w:b w:val="false"/>
          <w:i w:val="false"/>
          <w:color w:val="000000"/>
          <w:sz w:val="28"/>
        </w:rPr>
        <w:t>
      24. 9, 16, 23, 30, 37, 44, 45-бағандардан ("Бірегей қарыз алушылардың саны, бірлік") басқа, 3-жолдың әрбір бағанында осы бағанның 3.1, 3.2 және 3.3-жолдарының мәндерінің қосындысы көрсетіледі.</w:t>
      </w:r>
    </w:p>
    <w:bookmarkEnd w:id="123"/>
    <w:bookmarkStart w:name="z162" w:id="124"/>
    <w:p>
      <w:pPr>
        <w:spacing w:after="0"/>
        <w:ind w:left="0"/>
        <w:jc w:val="both"/>
      </w:pPr>
      <w:r>
        <w:rPr>
          <w:rFonts w:ascii="Times New Roman"/>
          <w:b w:val="false"/>
          <w:i w:val="false"/>
          <w:color w:val="000000"/>
          <w:sz w:val="28"/>
        </w:rPr>
        <w:t>
      25. 9, 16, 23, 30, 37, 44, 45-бағандардан ("Бірегей қарыз алушылардың саны, бірлік") басқа, 3.1-жолдың әрбір бағанында осы бағанның 3.1.1, 3.1.2, 3.1.3, 3.1.4, 3.1.5, 3.1.6-жолдарының мәндерінің қосындысы көрсетіледі.</w:t>
      </w:r>
    </w:p>
    <w:bookmarkEnd w:id="124"/>
    <w:bookmarkStart w:name="z163" w:id="125"/>
    <w:p>
      <w:pPr>
        <w:spacing w:after="0"/>
        <w:ind w:left="0"/>
        <w:jc w:val="both"/>
      </w:pPr>
      <w:r>
        <w:rPr>
          <w:rFonts w:ascii="Times New Roman"/>
          <w:b w:val="false"/>
          <w:i w:val="false"/>
          <w:color w:val="000000"/>
          <w:sz w:val="28"/>
        </w:rPr>
        <w:t>
      26. 9, 16, 23, 30, 37, 44, 45-бағандардан ("Бірегей қарыз алушылардың саны, бірлік") басқа, 3.2-жолдың әрбір бағанында осы бағанның 3.2.1, 3.2.2, 3.2.3, 3.2.4, 3.2.5, 3.1.6-жолдарының мәндерінің қосындысы көрсетіледі.</w:t>
      </w:r>
    </w:p>
    <w:bookmarkEnd w:id="125"/>
    <w:bookmarkStart w:name="z164" w:id="126"/>
    <w:p>
      <w:pPr>
        <w:spacing w:after="0"/>
        <w:ind w:left="0"/>
        <w:jc w:val="both"/>
      </w:pPr>
      <w:r>
        <w:rPr>
          <w:rFonts w:ascii="Times New Roman"/>
          <w:b w:val="false"/>
          <w:i w:val="false"/>
          <w:color w:val="000000"/>
          <w:sz w:val="28"/>
        </w:rPr>
        <w:t>
      27. 9, 16, 23, 30, 37, 44, 45-бағандардан ("Бірегей қарыз алушылардың саны, бірлік") басқа, 3.3-жолдың әрбір бағанында осы бағанның 3.3.1, 3.3.2, 3.3.3, 3.3.4, 3.3.5, 3.1.6-жолдарының мәндерінің қосындысы көрсетіледі.</w:t>
      </w:r>
    </w:p>
    <w:bookmarkEnd w:id="126"/>
    <w:bookmarkStart w:name="z165" w:id="127"/>
    <w:p>
      <w:pPr>
        <w:spacing w:after="0"/>
        <w:ind w:left="0"/>
        <w:jc w:val="both"/>
      </w:pPr>
      <w:r>
        <w:rPr>
          <w:rFonts w:ascii="Times New Roman"/>
          <w:b w:val="false"/>
          <w:i w:val="false"/>
          <w:color w:val="000000"/>
          <w:sz w:val="28"/>
        </w:rPr>
        <w:t>
      28. 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27"/>
    <w:bookmarkStart w:name="z166" w:id="128"/>
    <w:p>
      <w:pPr>
        <w:spacing w:after="0"/>
        <w:ind w:left="0"/>
        <w:jc w:val="both"/>
      </w:pPr>
      <w:r>
        <w:rPr>
          <w:rFonts w:ascii="Times New Roman"/>
          <w:b w:val="false"/>
          <w:i w:val="false"/>
          <w:color w:val="000000"/>
          <w:sz w:val="28"/>
        </w:rPr>
        <w:t>
      29. 9, 16, 23, 30, 37, 44, 45-бағандардан ("Бірегей қарыз алушылардың саны, бірлік") басқа, 4-жолдың әрбір бағанында осы бағанның 4.1, 4.2 және 4.3-жолдарының мәндерінің қосындысы көрсетіледі.</w:t>
      </w:r>
    </w:p>
    <w:bookmarkEnd w:id="128"/>
    <w:bookmarkStart w:name="z167" w:id="129"/>
    <w:p>
      <w:pPr>
        <w:spacing w:after="0"/>
        <w:ind w:left="0"/>
        <w:jc w:val="both"/>
      </w:pPr>
      <w:r>
        <w:rPr>
          <w:rFonts w:ascii="Times New Roman"/>
          <w:b w:val="false"/>
          <w:i w:val="false"/>
          <w:color w:val="000000"/>
          <w:sz w:val="28"/>
        </w:rPr>
        <w:t>
      30. 9, 16, 23, 30, 37, 44, 45-бағандардан ("Бірегей қарыз алушылардың саны, бірлік") басқа, 4.1-жолдың әрбір бағанында осы бағанның 4.1.1, 4.1.2, 4.1.3, 4.1.4., 4.1.5, 4.1.6, 4.1.7-жолдарының мәндерінің қосындысы көрсетіледі.</w:t>
      </w:r>
    </w:p>
    <w:bookmarkEnd w:id="129"/>
    <w:bookmarkStart w:name="z168" w:id="130"/>
    <w:p>
      <w:pPr>
        <w:spacing w:after="0"/>
        <w:ind w:left="0"/>
        <w:jc w:val="both"/>
      </w:pPr>
      <w:r>
        <w:rPr>
          <w:rFonts w:ascii="Times New Roman"/>
          <w:b w:val="false"/>
          <w:i w:val="false"/>
          <w:color w:val="000000"/>
          <w:sz w:val="28"/>
        </w:rPr>
        <w:t>
      31. 9, 16, 23, 30, 37, 44, 45-бағандардан ("Бірегей қарыз алушылардың саны, бірлік") басқа, 4.2-жолдың әрбір бағанында осы бағанның 4.2.1, 4.2.2, 4.2.3, 4.2.4., 4.2.5, 4.2.6, 4.2.7-жолдарының мәндерінің қосындысы көрсетіледі.</w:t>
      </w:r>
    </w:p>
    <w:bookmarkEnd w:id="130"/>
    <w:bookmarkStart w:name="z169" w:id="131"/>
    <w:p>
      <w:pPr>
        <w:spacing w:after="0"/>
        <w:ind w:left="0"/>
        <w:jc w:val="both"/>
      </w:pPr>
      <w:r>
        <w:rPr>
          <w:rFonts w:ascii="Times New Roman"/>
          <w:b w:val="false"/>
          <w:i w:val="false"/>
          <w:color w:val="000000"/>
          <w:sz w:val="28"/>
        </w:rPr>
        <w:t>
      32. 9, 16, 23, 30, 37, 44, 45-бағандардан ("Бірегей қарыз алушылардың саны, бірлік") басқа, 4.3-жолдың әрбір бағанында осы бағанның 4.3.1, 4.3.2, 4.3.3, 4.3.4., 4.3.5, 4.3.6, 4.3.7-жолдарының мәндерінің қосындысы көрсетіледі.</w:t>
      </w:r>
    </w:p>
    <w:bookmarkEnd w:id="131"/>
    <w:bookmarkStart w:name="z170" w:id="132"/>
    <w:p>
      <w:pPr>
        <w:spacing w:after="0"/>
        <w:ind w:left="0"/>
        <w:jc w:val="both"/>
      </w:pPr>
      <w:r>
        <w:rPr>
          <w:rFonts w:ascii="Times New Roman"/>
          <w:b w:val="false"/>
          <w:i w:val="false"/>
          <w:color w:val="000000"/>
          <w:sz w:val="28"/>
        </w:rPr>
        <w:t>
      33. 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32"/>
    <w:bookmarkStart w:name="z171" w:id="133"/>
    <w:p>
      <w:pPr>
        <w:spacing w:after="0"/>
        <w:ind w:left="0"/>
        <w:jc w:val="both"/>
      </w:pPr>
      <w:r>
        <w:rPr>
          <w:rFonts w:ascii="Times New Roman"/>
          <w:b w:val="false"/>
          <w:i w:val="false"/>
          <w:color w:val="000000"/>
          <w:sz w:val="28"/>
        </w:rPr>
        <w:t>
      34. 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p>
    <w:bookmarkEnd w:id="133"/>
    <w:bookmarkStart w:name="z172" w:id="134"/>
    <w:p>
      <w:pPr>
        <w:spacing w:after="0"/>
        <w:ind w:left="0"/>
        <w:jc w:val="both"/>
      </w:pPr>
      <w:r>
        <w:rPr>
          <w:rFonts w:ascii="Times New Roman"/>
          <w:b w:val="false"/>
          <w:i w:val="false"/>
          <w:color w:val="000000"/>
          <w:sz w:val="28"/>
        </w:rPr>
        <w:t>
      35. 9, 16, 23, 30, 37, 44, 45-бағандардан ("Бірегей қарыз алушылардың саны, бірлік") басқа, 5-жолдың әрбір бағанында осы бағанның 5.1, 5.2 және 5.3-жолдарының мәндерінің қосындысы көрсетіледі.</w:t>
      </w:r>
    </w:p>
    <w:bookmarkEnd w:id="134"/>
    <w:bookmarkStart w:name="z173" w:id="135"/>
    <w:p>
      <w:pPr>
        <w:spacing w:after="0"/>
        <w:ind w:left="0"/>
        <w:jc w:val="both"/>
      </w:pPr>
      <w:r>
        <w:rPr>
          <w:rFonts w:ascii="Times New Roman"/>
          <w:b w:val="false"/>
          <w:i w:val="false"/>
          <w:color w:val="000000"/>
          <w:sz w:val="28"/>
        </w:rPr>
        <w:t>
      36. 9, 16, 23, 30, 37, 44, 45-бағандардан ("Бірегей қарыз алушылардың саны, бірлік") басқа, 5.1-жолдың әрбір бағанында осы бағанның 5.1.1, 5.1.2, 5.1.3, 5.1.4., 5.1.5, 5.1.6, 5.1.7-жолдарының мәндерінің қосындысы көрсетіледі.</w:t>
      </w:r>
    </w:p>
    <w:bookmarkEnd w:id="135"/>
    <w:bookmarkStart w:name="z174" w:id="136"/>
    <w:p>
      <w:pPr>
        <w:spacing w:after="0"/>
        <w:ind w:left="0"/>
        <w:jc w:val="both"/>
      </w:pPr>
      <w:r>
        <w:rPr>
          <w:rFonts w:ascii="Times New Roman"/>
          <w:b w:val="false"/>
          <w:i w:val="false"/>
          <w:color w:val="000000"/>
          <w:sz w:val="28"/>
        </w:rPr>
        <w:t>
      37. 9, 16, 23, 30, 37, 44, 45-бағандардан ("Бірегей қарыз алушылардың саны, бірлік") басқа, 5.2-жолдың әрбір бағанында осы бағанның 5.2.1, 5.2.2, 5.2.3, 5.2.4., 5.2.5, 5.2.6, 5.2.7-жолдарының мәндерінің қосындысы көрсетіледі.</w:t>
      </w:r>
    </w:p>
    <w:bookmarkEnd w:id="136"/>
    <w:bookmarkStart w:name="z175" w:id="137"/>
    <w:p>
      <w:pPr>
        <w:spacing w:after="0"/>
        <w:ind w:left="0"/>
        <w:jc w:val="both"/>
      </w:pPr>
      <w:r>
        <w:rPr>
          <w:rFonts w:ascii="Times New Roman"/>
          <w:b w:val="false"/>
          <w:i w:val="false"/>
          <w:color w:val="000000"/>
          <w:sz w:val="28"/>
        </w:rPr>
        <w:t>
      38. 9, 16, 23, 30, 37, 44, 45-бағандардан ("Бірегей қарыз алушылардың саны, бірлік") басқа, 5.3-жолдың әрбір бағанында осы бағанның 5.3.1, 5.3.2, 5.3.3, 5.3.4., 5.3.5, 5.3.6, 5.3.7-жолдарының мәндерінің қосындысы көрсетіледі.</w:t>
      </w:r>
    </w:p>
    <w:bookmarkEnd w:id="137"/>
    <w:bookmarkStart w:name="z176" w:id="138"/>
    <w:p>
      <w:pPr>
        <w:spacing w:after="0"/>
        <w:ind w:left="0"/>
        <w:jc w:val="both"/>
      </w:pPr>
      <w:r>
        <w:rPr>
          <w:rFonts w:ascii="Times New Roman"/>
          <w:b w:val="false"/>
          <w:i w:val="false"/>
          <w:color w:val="000000"/>
          <w:sz w:val="28"/>
        </w:rPr>
        <w:t>
      39. Кестенің 6-жолында есепті кезеңде кредиторға кері қайтарылған (кредитор кері қайтарып алған)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38"/>
    <w:bookmarkStart w:name="z177" w:id="139"/>
    <w:p>
      <w:pPr>
        <w:spacing w:after="0"/>
        <w:ind w:left="0"/>
        <w:jc w:val="both"/>
      </w:pPr>
      <w:r>
        <w:rPr>
          <w:rFonts w:ascii="Times New Roman"/>
          <w:b w:val="false"/>
          <w:i w:val="false"/>
          <w:color w:val="000000"/>
          <w:sz w:val="28"/>
        </w:rPr>
        <w:t>
      40. 9, 16, 23, 30, 37, 44, 45-бағандардан ("Бірегей қарыз алушылардың саны, бірлік") басқа, 6-жолдың әрбір бағанында осы бағанның 6.1, 6.2 және 6.3-жолдарының мәндерінің қосындысы көрсетіледі.</w:t>
      </w:r>
    </w:p>
    <w:bookmarkEnd w:id="139"/>
    <w:bookmarkStart w:name="z178" w:id="140"/>
    <w:p>
      <w:pPr>
        <w:spacing w:after="0"/>
        <w:ind w:left="0"/>
        <w:jc w:val="both"/>
      </w:pPr>
      <w:r>
        <w:rPr>
          <w:rFonts w:ascii="Times New Roman"/>
          <w:b w:val="false"/>
          <w:i w:val="false"/>
          <w:color w:val="000000"/>
          <w:sz w:val="28"/>
        </w:rPr>
        <w:t>
      41. Кестенің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40"/>
    <w:bookmarkStart w:name="z179" w:id="141"/>
    <w:p>
      <w:pPr>
        <w:spacing w:after="0"/>
        <w:ind w:left="0"/>
        <w:jc w:val="both"/>
      </w:pPr>
      <w:r>
        <w:rPr>
          <w:rFonts w:ascii="Times New Roman"/>
          <w:b w:val="false"/>
          <w:i w:val="false"/>
          <w:color w:val="000000"/>
          <w:sz w:val="28"/>
        </w:rPr>
        <w:t>
      42. 9, 16, 23, 30, 37, 44, 45-бағандардан ("Бірегей қарыз алушылардың саны, бірлік") басқа, 7-жолдың әрбір бағанында осы бағанның 7.1, 7.2 және 7.3-жолдарының мәндерінің қосындысы көрсетіледі.</w:t>
      </w:r>
    </w:p>
    <w:bookmarkEnd w:id="141"/>
    <w:bookmarkStart w:name="z180" w:id="142"/>
    <w:p>
      <w:pPr>
        <w:spacing w:after="0"/>
        <w:ind w:left="0"/>
        <w:jc w:val="both"/>
      </w:pPr>
      <w:r>
        <w:rPr>
          <w:rFonts w:ascii="Times New Roman"/>
          <w:b w:val="false"/>
          <w:i w:val="false"/>
          <w:color w:val="000000"/>
          <w:sz w:val="28"/>
        </w:rPr>
        <w:t>
      43. "Есепті кезеңде есептелген өзге берешек" деген 8-жолда және барлық жолдың "Есептелген өзге берешек" деген 7, 14, 21, 28, 35 және 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p>
    <w:bookmarkEnd w:id="142"/>
    <w:bookmarkStart w:name="z181" w:id="143"/>
    <w:p>
      <w:pPr>
        <w:spacing w:after="0"/>
        <w:ind w:left="0"/>
        <w:jc w:val="both"/>
      </w:pPr>
      <w:r>
        <w:rPr>
          <w:rFonts w:ascii="Times New Roman"/>
          <w:b w:val="false"/>
          <w:i w:val="false"/>
          <w:color w:val="000000"/>
          <w:sz w:val="28"/>
        </w:rPr>
        <w:t>
      44. 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143"/>
    <w:p>
      <w:pPr>
        <w:spacing w:after="0"/>
        <w:ind w:left="0"/>
        <w:jc w:val="both"/>
      </w:pPr>
      <w:r>
        <w:rPr>
          <w:rFonts w:ascii="Times New Roman"/>
          <w:b w:val="false"/>
          <w:i w:val="false"/>
          <w:color w:val="000000"/>
          <w:sz w:val="28"/>
        </w:rPr>
        <w:t>
      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p>
    <w:bookmarkStart w:name="z182" w:id="144"/>
    <w:p>
      <w:pPr>
        <w:spacing w:after="0"/>
        <w:ind w:left="0"/>
        <w:jc w:val="both"/>
      </w:pPr>
      <w:r>
        <w:rPr>
          <w:rFonts w:ascii="Times New Roman"/>
          <w:b w:val="false"/>
          <w:i w:val="false"/>
          <w:color w:val="000000"/>
          <w:sz w:val="28"/>
        </w:rPr>
        <w:t>
      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сыныптау қажет.</w:t>
      </w:r>
    </w:p>
    <w:bookmarkEnd w:id="144"/>
    <w:bookmarkStart w:name="z183" w:id="145"/>
    <w:p>
      <w:pPr>
        <w:spacing w:after="0"/>
        <w:ind w:left="0"/>
        <w:jc w:val="both"/>
      </w:pPr>
      <w:r>
        <w:rPr>
          <w:rFonts w:ascii="Times New Roman"/>
          <w:b w:val="false"/>
          <w:i w:val="false"/>
          <w:color w:val="000000"/>
          <w:sz w:val="28"/>
        </w:rPr>
        <w:t>
      45. 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bookmarkEnd w:id="145"/>
    <w:bookmarkStart w:name="z184" w:id="146"/>
    <w:p>
      <w:pPr>
        <w:spacing w:after="0"/>
        <w:ind w:left="0"/>
        <w:jc w:val="both"/>
      </w:pPr>
      <w:r>
        <w:rPr>
          <w:rFonts w:ascii="Times New Roman"/>
          <w:b w:val="false"/>
          <w:i w:val="false"/>
          <w:color w:val="000000"/>
          <w:sz w:val="28"/>
        </w:rPr>
        <w:t>
      46. 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bookmarkEnd w:id="146"/>
    <w:bookmarkStart w:name="z185" w:id="147"/>
    <w:p>
      <w:pPr>
        <w:spacing w:after="0"/>
        <w:ind w:left="0"/>
        <w:jc w:val="both"/>
      </w:pPr>
      <w:r>
        <w:rPr>
          <w:rFonts w:ascii="Times New Roman"/>
          <w:b w:val="false"/>
          <w:i w:val="false"/>
          <w:color w:val="000000"/>
          <w:sz w:val="28"/>
        </w:rPr>
        <w:t>
      47. 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bookmarkEnd w:id="147"/>
    <w:bookmarkStart w:name="z186" w:id="148"/>
    <w:p>
      <w:pPr>
        <w:spacing w:after="0"/>
        <w:ind w:left="0"/>
        <w:jc w:val="both"/>
      </w:pPr>
      <w:r>
        <w:rPr>
          <w:rFonts w:ascii="Times New Roman"/>
          <w:b w:val="false"/>
          <w:i w:val="false"/>
          <w:color w:val="000000"/>
          <w:sz w:val="28"/>
        </w:rPr>
        <w:t>
      48. 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bookmarkEnd w:id="148"/>
    <w:bookmarkStart w:name="z187" w:id="149"/>
    <w:p>
      <w:pPr>
        <w:spacing w:after="0"/>
        <w:ind w:left="0"/>
        <w:jc w:val="both"/>
      </w:pPr>
      <w:r>
        <w:rPr>
          <w:rFonts w:ascii="Times New Roman"/>
          <w:b w:val="false"/>
          <w:i w:val="false"/>
          <w:color w:val="000000"/>
          <w:sz w:val="28"/>
        </w:rPr>
        <w:t>
      49. 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bookmarkEnd w:id="149"/>
    <w:bookmarkStart w:name="z188" w:id="150"/>
    <w:p>
      <w:pPr>
        <w:spacing w:after="0"/>
        <w:ind w:left="0"/>
        <w:jc w:val="both"/>
      </w:pPr>
      <w:r>
        <w:rPr>
          <w:rFonts w:ascii="Times New Roman"/>
          <w:b w:val="false"/>
          <w:i w:val="false"/>
          <w:color w:val="000000"/>
          <w:sz w:val="28"/>
        </w:rPr>
        <w:t>
      50. 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bookmarkEnd w:id="150"/>
    <w:bookmarkStart w:name="z189" w:id="151"/>
    <w:p>
      <w:pPr>
        <w:spacing w:after="0"/>
        <w:ind w:left="0"/>
        <w:jc w:val="both"/>
      </w:pPr>
      <w:r>
        <w:rPr>
          <w:rFonts w:ascii="Times New Roman"/>
          <w:b w:val="false"/>
          <w:i w:val="false"/>
          <w:color w:val="000000"/>
          <w:sz w:val="28"/>
        </w:rPr>
        <w:t>
      51. 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bookmarkEnd w:id="151"/>
    <w:bookmarkStart w:name="z190" w:id="152"/>
    <w:p>
      <w:pPr>
        <w:spacing w:after="0"/>
        <w:ind w:left="0"/>
        <w:jc w:val="both"/>
      </w:pPr>
      <w:r>
        <w:rPr>
          <w:rFonts w:ascii="Times New Roman"/>
          <w:b w:val="false"/>
          <w:i w:val="false"/>
          <w:color w:val="000000"/>
          <w:sz w:val="28"/>
        </w:rPr>
        <w:t>
      52. 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bookmarkEnd w:id="152"/>
    <w:bookmarkStart w:name="z191" w:id="153"/>
    <w:p>
      <w:pPr>
        <w:spacing w:after="0"/>
        <w:ind w:left="0"/>
        <w:jc w:val="both"/>
      </w:pPr>
      <w:r>
        <w:rPr>
          <w:rFonts w:ascii="Times New Roman"/>
          <w:b w:val="false"/>
          <w:i w:val="false"/>
          <w:color w:val="000000"/>
          <w:sz w:val="28"/>
        </w:rPr>
        <w:t>
      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bookmarkEnd w:id="153"/>
    <w:bookmarkStart w:name="z192" w:id="154"/>
    <w:p>
      <w:pPr>
        <w:spacing w:after="0"/>
        <w:ind w:left="0"/>
        <w:jc w:val="both"/>
      </w:pPr>
      <w:r>
        <w:rPr>
          <w:rFonts w:ascii="Times New Roman"/>
          <w:b w:val="false"/>
          <w:i w:val="false"/>
          <w:color w:val="000000"/>
          <w:sz w:val="28"/>
        </w:rPr>
        <w:t>
      53. 10-жолдың 9, 16, 23, 30, 37, 44, 45-бағандарынан басқа әрбір бағанында ("Бірегей қарыз алушылардың саны, бірліктер") осы бағанның 10.1, 10.2-жолдары мәндерінің қосындысы көрсетіледі.</w:t>
      </w:r>
    </w:p>
    <w:bookmarkEnd w:id="154"/>
    <w:bookmarkStart w:name="z193" w:id="155"/>
    <w:p>
      <w:pPr>
        <w:spacing w:after="0"/>
        <w:ind w:left="0"/>
        <w:jc w:val="both"/>
      </w:pPr>
      <w:r>
        <w:rPr>
          <w:rFonts w:ascii="Times New Roman"/>
          <w:b w:val="false"/>
          <w:i w:val="false"/>
          <w:color w:val="000000"/>
          <w:sz w:val="28"/>
        </w:rPr>
        <w:t>
      54. 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bookmarkEnd w:id="155"/>
    <w:bookmarkStart w:name="z194" w:id="156"/>
    <w:p>
      <w:pPr>
        <w:spacing w:after="0"/>
        <w:ind w:left="0"/>
        <w:jc w:val="both"/>
      </w:pPr>
      <w:r>
        <w:rPr>
          <w:rFonts w:ascii="Times New Roman"/>
          <w:b w:val="false"/>
          <w:i w:val="false"/>
          <w:color w:val="000000"/>
          <w:sz w:val="28"/>
        </w:rPr>
        <w:t>
      55. 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bookmarkEnd w:id="156"/>
    <w:bookmarkStart w:name="z195" w:id="157"/>
    <w:p>
      <w:pPr>
        <w:spacing w:after="0"/>
        <w:ind w:left="0"/>
        <w:jc w:val="both"/>
      </w:pPr>
      <w:r>
        <w:rPr>
          <w:rFonts w:ascii="Times New Roman"/>
          <w:b w:val="false"/>
          <w:i w:val="false"/>
          <w:color w:val="000000"/>
          <w:sz w:val="28"/>
        </w:rPr>
        <w:t>
      56. Мәліметтер болмаған жағдайда Нысан нөлдік мәндермен беріледі.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99" w:id="158"/>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қайта құрылымдау жүргізілген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жүргізілген есепті кезеңнің соңындағы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 жүргізілген берешектің есепті кезеңнің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кредиторлар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____________________________________ 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 xml:space="preserve">___________________________________________ ____________________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құрылымдау жүргізілген</w:t>
            </w:r>
            <w:r>
              <w:br/>
            </w:r>
            <w:r>
              <w:rPr>
                <w:rFonts w:ascii="Times New Roman"/>
                <w:b w:val="false"/>
                <w:i w:val="false"/>
                <w:color w:val="000000"/>
                <w:sz w:val="20"/>
              </w:rPr>
              <w:t xml:space="preserve">қарыздар (микрокредиттер) </w:t>
            </w:r>
            <w:r>
              <w:br/>
            </w:r>
            <w:r>
              <w:rPr>
                <w:rFonts w:ascii="Times New Roman"/>
                <w:b w:val="false"/>
                <w:i w:val="false"/>
                <w:color w:val="000000"/>
                <w:sz w:val="20"/>
              </w:rPr>
              <w:t xml:space="preserve">бойынша иеленген талап ету </w:t>
            </w:r>
            <w:r>
              <w:br/>
            </w:r>
            <w:r>
              <w:rPr>
                <w:rFonts w:ascii="Times New Roman"/>
                <w:b w:val="false"/>
                <w:i w:val="false"/>
                <w:color w:val="000000"/>
                <w:sz w:val="20"/>
              </w:rPr>
              <w:t xml:space="preserve">құқықтары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202" w:id="159"/>
    <w:p>
      <w:pPr>
        <w:spacing w:after="0"/>
        <w:ind w:left="0"/>
        <w:jc w:val="left"/>
      </w:pPr>
      <w:r>
        <w:rPr>
          <w:rFonts w:ascii="Times New Roman"/>
          <w:b/>
          <w:i w:val="false"/>
          <w:color w:val="000000"/>
        </w:rPr>
        <w:t xml:space="preserve"> "Қайта құрылымдау жүргізілген қарыздар (микрокредиттер) бойынша иеленген талап ету құқықтары туралы есеп" (индексі – КА_3.5, нысанның кезеңділігі – тоқсан сайын) әкімшілік деректерді өтеусіз негізде жинауға арналған нысанын толтыру бойынша түсіндірме</w:t>
      </w:r>
    </w:p>
    <w:bookmarkEnd w:id="159"/>
    <w:bookmarkStart w:name="z203" w:id="160"/>
    <w:p>
      <w:pPr>
        <w:spacing w:after="0"/>
        <w:ind w:left="0"/>
        <w:jc w:val="left"/>
      </w:pPr>
      <w:r>
        <w:rPr>
          <w:rFonts w:ascii="Times New Roman"/>
          <w:b/>
          <w:i w:val="false"/>
          <w:color w:val="000000"/>
        </w:rPr>
        <w:t xml:space="preserve"> 1-тарау. Жалпы ережелер</w:t>
      </w:r>
    </w:p>
    <w:bookmarkEnd w:id="160"/>
    <w:bookmarkStart w:name="z204" w:id="161"/>
    <w:p>
      <w:pPr>
        <w:spacing w:after="0"/>
        <w:ind w:left="0"/>
        <w:jc w:val="both"/>
      </w:pPr>
      <w:r>
        <w:rPr>
          <w:rFonts w:ascii="Times New Roman"/>
          <w:b w:val="false"/>
          <w:i w:val="false"/>
          <w:color w:val="000000"/>
          <w:sz w:val="28"/>
        </w:rPr>
        <w:t>
      1. Осы түсіндірмеде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1"/>
    <w:bookmarkStart w:name="z205" w:id="162"/>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62"/>
    <w:bookmarkStart w:name="z206" w:id="16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3"/>
    <w:bookmarkStart w:name="z207" w:id="164"/>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64"/>
    <w:bookmarkStart w:name="z208" w:id="165"/>
    <w:p>
      <w:pPr>
        <w:spacing w:after="0"/>
        <w:ind w:left="0"/>
        <w:jc w:val="left"/>
      </w:pPr>
      <w:r>
        <w:rPr>
          <w:rFonts w:ascii="Times New Roman"/>
          <w:b/>
          <w:i w:val="false"/>
          <w:color w:val="000000"/>
        </w:rPr>
        <w:t xml:space="preserve"> 2-тарау. Нысанды толтыру бойынша түсіндірме</w:t>
      </w:r>
    </w:p>
    <w:bookmarkEnd w:id="165"/>
    <w:bookmarkStart w:name="z209" w:id="166"/>
    <w:p>
      <w:pPr>
        <w:spacing w:after="0"/>
        <w:ind w:left="0"/>
        <w:jc w:val="both"/>
      </w:pPr>
      <w:r>
        <w:rPr>
          <w:rFonts w:ascii="Times New Roman"/>
          <w:b w:val="false"/>
          <w:i w:val="false"/>
          <w:color w:val="000000"/>
          <w:sz w:val="28"/>
        </w:rPr>
        <w:t>
      5. Нысанда коллекторлық агенттіктің қайта құрылымдауы (мерзімін ұзарту, төлемдерді жақсартылған шарттарда кейінге қалдыру және басқа да) жүргізілген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(микрокредиттер) бойынша берешек қалдықтарының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bookmarkEnd w:id="166"/>
    <w:bookmarkStart w:name="z210" w:id="167"/>
    <w:p>
      <w:pPr>
        <w:spacing w:after="0"/>
        <w:ind w:left="0"/>
        <w:jc w:val="both"/>
      </w:pPr>
      <w:r>
        <w:rPr>
          <w:rFonts w:ascii="Times New Roman"/>
          <w:b w:val="false"/>
          <w:i w:val="false"/>
          <w:color w:val="000000"/>
          <w:sz w:val="28"/>
        </w:rPr>
        <w:t>
      6. Талап ету құқығын басқаға беру шарты жасалған кредиторлардың түрлерін топтастыру,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қолданыстағы лицензияларға қатаң сәйкестікте жүзеге асырылуы қажет.</w:t>
      </w:r>
    </w:p>
    <w:bookmarkEnd w:id="167"/>
    <w:bookmarkStart w:name="z211" w:id="168"/>
    <w:p>
      <w:pPr>
        <w:spacing w:after="0"/>
        <w:ind w:left="0"/>
        <w:jc w:val="both"/>
      </w:pPr>
      <w:r>
        <w:rPr>
          <w:rFonts w:ascii="Times New Roman"/>
          <w:b w:val="false"/>
          <w:i w:val="false"/>
          <w:color w:val="000000"/>
          <w:sz w:val="28"/>
        </w:rPr>
        <w:t>
      7. Нысанның 1-бөлімінде коллекторлық агенттік берешекті сатып алған сәттен бастап қайта құрылымдау жүргізілген берешектің қалдықтары, Нысанның 2-бөлімінде – есепті кезеңде қайта құрылымдау жүргізілген берешек көрсетіледі.</w:t>
      </w:r>
    </w:p>
    <w:bookmarkEnd w:id="168"/>
    <w:bookmarkStart w:name="z212" w:id="169"/>
    <w:p>
      <w:pPr>
        <w:spacing w:after="0"/>
        <w:ind w:left="0"/>
        <w:jc w:val="both"/>
      </w:pPr>
      <w:r>
        <w:rPr>
          <w:rFonts w:ascii="Times New Roman"/>
          <w:b w:val="false"/>
          <w:i w:val="false"/>
          <w:color w:val="000000"/>
          <w:sz w:val="28"/>
        </w:rPr>
        <w:t>
      8. Нысанның 1-жолында есепті кезеңнің соңында қайта құрылымдау жүргізілген берешектің қалдығы көрсетіледі: жалпы берешектің қалдығы, оның ішінде негізгі борыш, есептелген сыйақы, қарыз (микрокредит) шарттарының саны, кредиторлардың түрлері бөлінісінде бірегей қарыз алушылардың саны.</w:t>
      </w:r>
    </w:p>
    <w:bookmarkEnd w:id="169"/>
    <w:bookmarkStart w:name="z213" w:id="170"/>
    <w:p>
      <w:pPr>
        <w:spacing w:after="0"/>
        <w:ind w:left="0"/>
        <w:jc w:val="both"/>
      </w:pPr>
      <w:r>
        <w:rPr>
          <w:rFonts w:ascii="Times New Roman"/>
          <w:b w:val="false"/>
          <w:i w:val="false"/>
          <w:color w:val="000000"/>
          <w:sz w:val="28"/>
        </w:rPr>
        <w:t>
      9. 1-жолдың 7, 12, 17-бағандарынан басқа әрбір бағанында ("Бірегей қарыз алушылардың саны, бірліктер") осы бағанның 1.1, 1.2 және 1.3-жолдары мәндерінің қосындысы көрсетіледі.</w:t>
      </w:r>
    </w:p>
    <w:bookmarkEnd w:id="170"/>
    <w:bookmarkStart w:name="z214" w:id="171"/>
    <w:p>
      <w:pPr>
        <w:spacing w:after="0"/>
        <w:ind w:left="0"/>
        <w:jc w:val="both"/>
      </w:pPr>
      <w:r>
        <w:rPr>
          <w:rFonts w:ascii="Times New Roman"/>
          <w:b w:val="false"/>
          <w:i w:val="false"/>
          <w:color w:val="000000"/>
          <w:sz w:val="28"/>
        </w:rPr>
        <w:t>
      10. 1.1, 2.1-жолдарда дара кәсіпкер ретінде тіркелмеген жеке тұлғалардың берешегі бойынша мәліметтер көрсетіледі.</w:t>
      </w:r>
    </w:p>
    <w:bookmarkEnd w:id="171"/>
    <w:bookmarkStart w:name="z215" w:id="172"/>
    <w:p>
      <w:pPr>
        <w:spacing w:after="0"/>
        <w:ind w:left="0"/>
        <w:jc w:val="both"/>
      </w:pPr>
      <w:r>
        <w:rPr>
          <w:rFonts w:ascii="Times New Roman"/>
          <w:b w:val="false"/>
          <w:i w:val="false"/>
          <w:color w:val="000000"/>
          <w:sz w:val="28"/>
        </w:rPr>
        <w:t>
      11. 1.1-жолдың 7, 12, 17-бағандарынан басқа әрбір бағанында ("Бірегей қарыз алушылардың саны, бірліктер") осы бағанның 1.1.1, 1.1.2, 1.1.3-жолдары мәндерінің қосындысы көрсетіледі.</w:t>
      </w:r>
    </w:p>
    <w:bookmarkEnd w:id="172"/>
    <w:bookmarkStart w:name="z216" w:id="173"/>
    <w:p>
      <w:pPr>
        <w:spacing w:after="0"/>
        <w:ind w:left="0"/>
        <w:jc w:val="both"/>
      </w:pPr>
      <w:r>
        <w:rPr>
          <w:rFonts w:ascii="Times New Roman"/>
          <w:b w:val="false"/>
          <w:i w:val="false"/>
          <w:color w:val="000000"/>
          <w:sz w:val="28"/>
        </w:rPr>
        <w:t>
      12. 1.1.1-жолдың 7, 12, 17-бағандарынан басқа әрбір бағанында ("Бірегей қарыз алушылардың саны, бірліктер") осы бағанның 1.1.1.1, 1.1.1.2, 1.1.1.3, 1.1.1.4, 1.1.1.5, 1.1.1.6, 1.1.1.7-жолдары мәндерінің қосындысы көрсетіледі.</w:t>
      </w:r>
    </w:p>
    <w:bookmarkEnd w:id="173"/>
    <w:bookmarkStart w:name="z217" w:id="174"/>
    <w:p>
      <w:pPr>
        <w:spacing w:after="0"/>
        <w:ind w:left="0"/>
        <w:jc w:val="both"/>
      </w:pPr>
      <w:r>
        <w:rPr>
          <w:rFonts w:ascii="Times New Roman"/>
          <w:b w:val="false"/>
          <w:i w:val="false"/>
          <w:color w:val="000000"/>
          <w:sz w:val="28"/>
        </w:rPr>
        <w:t>
      13. 1.1.2-жолдың 7, 12, 17-бағандарынан басқа әрбір бағанында ("Бірегей қарыз алушылардың саны, бірліктер") осы бағанның 1.1.2.1, 1.1.2.2, 1.1.2.3, 1.1.2.4, 1.1.2.5, 1.1.2.6, 1.1.2.7-жолдары мәндерінің қосындысы көрсетіледі.</w:t>
      </w:r>
    </w:p>
    <w:bookmarkEnd w:id="174"/>
    <w:bookmarkStart w:name="z218" w:id="175"/>
    <w:p>
      <w:pPr>
        <w:spacing w:after="0"/>
        <w:ind w:left="0"/>
        <w:jc w:val="both"/>
      </w:pPr>
      <w:r>
        <w:rPr>
          <w:rFonts w:ascii="Times New Roman"/>
          <w:b w:val="false"/>
          <w:i w:val="false"/>
          <w:color w:val="000000"/>
          <w:sz w:val="28"/>
        </w:rPr>
        <w:t>
      14. 1.1.3-жолдың 7, 12, 17-бағандарынан басқа әрбір бағанында ("Бірегей қарыз алушылардың саны, бірліктер") осы бағанның 1.1.3.1, 1.1.3.2, 1.1.3.3, 1.1.3.4, 1.1.3.5, 1.1.3.6, 1.1.3.7-жолдары мәндерінің қосындысы көрсетіледі.</w:t>
      </w:r>
    </w:p>
    <w:bookmarkEnd w:id="175"/>
    <w:bookmarkStart w:name="z219" w:id="176"/>
    <w:p>
      <w:pPr>
        <w:spacing w:after="0"/>
        <w:ind w:left="0"/>
        <w:jc w:val="both"/>
      </w:pPr>
      <w:r>
        <w:rPr>
          <w:rFonts w:ascii="Times New Roman"/>
          <w:b w:val="false"/>
          <w:i w:val="false"/>
          <w:color w:val="000000"/>
          <w:sz w:val="28"/>
        </w:rPr>
        <w:t>
      15. 1.2-жолдың әрбір бағанында, 7, 12, 17-бағандардан басқа ("Бірегей қарыз алушылар саны, бірлік"), осы бағанның 1.2.1, 1.2.2, 1.2.3, 1.2.4., 1.2.5, 1.2.6, 1.2.7-жолдарының мәндерінің қосындысы көрсетіледі.</w:t>
      </w:r>
    </w:p>
    <w:bookmarkEnd w:id="176"/>
    <w:bookmarkStart w:name="z220" w:id="177"/>
    <w:p>
      <w:pPr>
        <w:spacing w:after="0"/>
        <w:ind w:left="0"/>
        <w:jc w:val="both"/>
      </w:pPr>
      <w:r>
        <w:rPr>
          <w:rFonts w:ascii="Times New Roman"/>
          <w:b w:val="false"/>
          <w:i w:val="false"/>
          <w:color w:val="000000"/>
          <w:sz w:val="28"/>
        </w:rPr>
        <w:t>
      16. 1.3-жолдың әрбір бағанында, 7, 12, 17-бағандардан басқа ("Бірегей қарыз алушылар саны, бірлік"), осы бағанның 1.3.1, 1.3.2, 1.3.3, 1.3.4., 1.3.5, 1.3.6, 1.3.7-жолдарының мәндерінің қосындысы көрсетіледі.</w:t>
      </w:r>
    </w:p>
    <w:bookmarkEnd w:id="177"/>
    <w:bookmarkStart w:name="z221" w:id="178"/>
    <w:p>
      <w:pPr>
        <w:spacing w:after="0"/>
        <w:ind w:left="0"/>
        <w:jc w:val="both"/>
      </w:pPr>
      <w:r>
        <w:rPr>
          <w:rFonts w:ascii="Times New Roman"/>
          <w:b w:val="false"/>
          <w:i w:val="false"/>
          <w:color w:val="000000"/>
          <w:sz w:val="28"/>
        </w:rPr>
        <w:t>
      17. 2-жолдың әрбір бағанында, 7, 12, 17-бағандардан басқа ("Бірегей қарыз алушылар саны, бірлік"), осы бағанның 2.1, 2.2 және 2.3-жолдарының мәндерінің қосындысы көрсетіледі.</w:t>
      </w:r>
    </w:p>
    <w:bookmarkEnd w:id="178"/>
    <w:bookmarkStart w:name="z222" w:id="179"/>
    <w:p>
      <w:pPr>
        <w:spacing w:after="0"/>
        <w:ind w:left="0"/>
        <w:jc w:val="both"/>
      </w:pPr>
      <w:r>
        <w:rPr>
          <w:rFonts w:ascii="Times New Roman"/>
          <w:b w:val="false"/>
          <w:i w:val="false"/>
          <w:color w:val="000000"/>
          <w:sz w:val="28"/>
        </w:rPr>
        <w:t>
      18. 2.1-жолдың әрбір бағанында, 7, 12, 17-бағандардан басқа ("Бірегей қарыз алушылар саны, бірлік"), осы бағанның 2.1.1, 2.1.2, 2.1.3-жолдарының мәндерінің қосындысы көрсетіледі.</w:t>
      </w:r>
    </w:p>
    <w:bookmarkEnd w:id="179"/>
    <w:bookmarkStart w:name="z223" w:id="180"/>
    <w:p>
      <w:pPr>
        <w:spacing w:after="0"/>
        <w:ind w:left="0"/>
        <w:jc w:val="both"/>
      </w:pPr>
      <w:r>
        <w:rPr>
          <w:rFonts w:ascii="Times New Roman"/>
          <w:b w:val="false"/>
          <w:i w:val="false"/>
          <w:color w:val="000000"/>
          <w:sz w:val="28"/>
        </w:rPr>
        <w:t>
      19. 2.1.1-жолдың әрбір бағанында, 7, 12, 17-бағандардан басқа ("Бірегей қарыз алушылар саны, бірлік"), осы бағанның 2.1.1.1, 2.1.1.2, 2.1.1.3, 2.1.1.4, 2.1.1.5, 2.1.1.6, 2.1.1.7-жолдарының мәндерінің қосындысы көрсетіледі.</w:t>
      </w:r>
    </w:p>
    <w:bookmarkEnd w:id="180"/>
    <w:bookmarkStart w:name="z224" w:id="181"/>
    <w:p>
      <w:pPr>
        <w:spacing w:after="0"/>
        <w:ind w:left="0"/>
        <w:jc w:val="both"/>
      </w:pPr>
      <w:r>
        <w:rPr>
          <w:rFonts w:ascii="Times New Roman"/>
          <w:b w:val="false"/>
          <w:i w:val="false"/>
          <w:color w:val="000000"/>
          <w:sz w:val="28"/>
        </w:rPr>
        <w:t>
      20. 2.1.2-жолдың әрбір бағанында, 7, 12, 17-бағандардан басқа ("Бірегей қарыз алушылар саны, бірлік"), осы бағанның 2.1.2.1, 2.1.2.2, 2.1.2.3, 2.1.2.4, 2.1.2.5, 2.1.2.6, 2.1.2.7-жолдарының мәндерінің қосындысы көрсетіледі.</w:t>
      </w:r>
    </w:p>
    <w:bookmarkEnd w:id="181"/>
    <w:bookmarkStart w:name="z225" w:id="182"/>
    <w:p>
      <w:pPr>
        <w:spacing w:after="0"/>
        <w:ind w:left="0"/>
        <w:jc w:val="both"/>
      </w:pPr>
      <w:r>
        <w:rPr>
          <w:rFonts w:ascii="Times New Roman"/>
          <w:b w:val="false"/>
          <w:i w:val="false"/>
          <w:color w:val="000000"/>
          <w:sz w:val="28"/>
        </w:rPr>
        <w:t>
      21. 2.1.3-жолдың әрбір бағанында, 7, 12, 17-бағандардан басқа ("Бірегей қарыз алушылар саны, бірлік"), осы бағанның 2.1.3.1, 2.1.3.2, 2.1.3.3, 2.1.3.4, 2.1.3.5, 2.1.3.6, 2.1.3.7-жолдарының мәндерінің қосындысы көрсетіледі.</w:t>
      </w:r>
    </w:p>
    <w:bookmarkEnd w:id="182"/>
    <w:bookmarkStart w:name="z226" w:id="183"/>
    <w:p>
      <w:pPr>
        <w:spacing w:after="0"/>
        <w:ind w:left="0"/>
        <w:jc w:val="both"/>
      </w:pPr>
      <w:r>
        <w:rPr>
          <w:rFonts w:ascii="Times New Roman"/>
          <w:b w:val="false"/>
          <w:i w:val="false"/>
          <w:color w:val="000000"/>
          <w:sz w:val="28"/>
        </w:rPr>
        <w:t>
      22. 2.2-жолдың әрбір бағанында, 7, 12, 17-бағандардан басқа ("Бірегей қарыз алушылар саны, бірлік"), осы бағанның 2.2.1, 2.2.2, 2.2.3, 2.2.4., 2.2.5, 2.2.6, 2.2.7-жолдарының мәндерінің қосындысы көрсетіледі.</w:t>
      </w:r>
    </w:p>
    <w:bookmarkEnd w:id="183"/>
    <w:bookmarkStart w:name="z227" w:id="184"/>
    <w:p>
      <w:pPr>
        <w:spacing w:after="0"/>
        <w:ind w:left="0"/>
        <w:jc w:val="both"/>
      </w:pPr>
      <w:r>
        <w:rPr>
          <w:rFonts w:ascii="Times New Roman"/>
          <w:b w:val="false"/>
          <w:i w:val="false"/>
          <w:color w:val="000000"/>
          <w:sz w:val="28"/>
        </w:rPr>
        <w:t>
      23. 2.3-жолдың әрбір бағанында, 7, 12, 17-бағандардан басқа ("Бірегей қарыз алушылар саны, бірлік"), осы бағанның 2.3.1, 2.3.2, 2.3.3, 2.3.4., 2.3.5, 2.3.6, 2.3.7-жолдарының мәндерінің қосындысы көрсетіледі.</w:t>
      </w:r>
    </w:p>
    <w:bookmarkEnd w:id="184"/>
    <w:bookmarkStart w:name="z228" w:id="185"/>
    <w:p>
      <w:pPr>
        <w:spacing w:after="0"/>
        <w:ind w:left="0"/>
        <w:jc w:val="both"/>
      </w:pPr>
      <w:r>
        <w:rPr>
          <w:rFonts w:ascii="Times New Roman"/>
          <w:b w:val="false"/>
          <w:i w:val="false"/>
          <w:color w:val="000000"/>
          <w:sz w:val="28"/>
        </w:rPr>
        <w:t>
      24. Мәліметтер болмаған жағдайда Нысан нөлдік мәндермен беріледі.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32" w:id="18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8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кредиторлар бөлігінде есепті кезеңнің соңында қарыздар (микрокредиттер) бойынша иеленген талап ету құқықтары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 дара кәсіпкерлер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 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 xml:space="preserve">___________________________________________ 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соңында қарыздар</w:t>
            </w:r>
            <w:r>
              <w:br/>
            </w:r>
            <w:r>
              <w:rPr>
                <w:rFonts w:ascii="Times New Roman"/>
                <w:b w:val="false"/>
                <w:i w:val="false"/>
                <w:color w:val="000000"/>
                <w:sz w:val="20"/>
              </w:rPr>
              <w:t>(микрокредиттер) бойынша</w:t>
            </w:r>
            <w:r>
              <w:br/>
            </w:r>
            <w:r>
              <w:rPr>
                <w:rFonts w:ascii="Times New Roman"/>
                <w:b w:val="false"/>
                <w:i w:val="false"/>
                <w:color w:val="000000"/>
                <w:sz w:val="20"/>
              </w:rPr>
              <w:t>иеленген талап ету құқықтары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35" w:id="187"/>
    <w:p>
      <w:pPr>
        <w:spacing w:after="0"/>
        <w:ind w:left="0"/>
        <w:jc w:val="left"/>
      </w:pPr>
      <w:r>
        <w:rPr>
          <w:rFonts w:ascii="Times New Roman"/>
          <w:b/>
          <w:i w:val="false"/>
          <w:color w:val="000000"/>
        </w:rPr>
        <w:t xml:space="preserve"> Кредиторлар бөлігінде есепті кезеңнің соңында қарыздар (микрокредиттер) бойынша иеленген талап ету құқықтары туралы есеп (нысанның индексі – КА_3.4,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bookmarkEnd w:id="187"/>
    <w:bookmarkStart w:name="z236" w:id="188"/>
    <w:p>
      <w:pPr>
        <w:spacing w:after="0"/>
        <w:ind w:left="0"/>
        <w:jc w:val="both"/>
      </w:pPr>
      <w:r>
        <w:rPr>
          <w:rFonts w:ascii="Times New Roman"/>
          <w:b w:val="false"/>
          <w:i w:val="false"/>
          <w:color w:val="000000"/>
          <w:sz w:val="28"/>
        </w:rPr>
        <w:t>
      2.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8"/>
    <w:bookmarkStart w:name="z237" w:id="189"/>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89"/>
    <w:bookmarkStart w:name="z238" w:id="1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0"/>
    <w:bookmarkStart w:name="z239" w:id="191"/>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91"/>
    <w:bookmarkStart w:name="z240" w:id="192"/>
    <w:p>
      <w:pPr>
        <w:spacing w:after="0"/>
        <w:ind w:left="0"/>
        <w:jc w:val="left"/>
      </w:pPr>
      <w:r>
        <w:rPr>
          <w:rFonts w:ascii="Times New Roman"/>
          <w:b/>
          <w:i w:val="false"/>
          <w:color w:val="000000"/>
        </w:rPr>
        <w:t xml:space="preserve"> 2-тарау. Нысанды толтыру бойынша түсіндірме</w:t>
      </w:r>
    </w:p>
    <w:bookmarkEnd w:id="192"/>
    <w:bookmarkStart w:name="z241" w:id="193"/>
    <w:p>
      <w:pPr>
        <w:spacing w:after="0"/>
        <w:ind w:left="0"/>
        <w:jc w:val="both"/>
      </w:pPr>
      <w:r>
        <w:rPr>
          <w:rFonts w:ascii="Times New Roman"/>
          <w:b w:val="false"/>
          <w:i w:val="false"/>
          <w:color w:val="000000"/>
          <w:sz w:val="28"/>
        </w:rPr>
        <w:t>
      5. Нысанда банктік қарыз шарттары бойынша құқықтың (талаптың) өту талаптарын қамтитын шарттар және коллекторлық агенттікке микрокредит беру туралы шарттар (бұдан әрі – талап ету құқығын беру шарттары) бойынша берешек жөнінде мәліметтер көрсетіледі.</w:t>
      </w:r>
    </w:p>
    <w:bookmarkEnd w:id="193"/>
    <w:bookmarkStart w:name="z242" w:id="194"/>
    <w:p>
      <w:pPr>
        <w:spacing w:after="0"/>
        <w:ind w:left="0"/>
        <w:jc w:val="both"/>
      </w:pPr>
      <w:r>
        <w:rPr>
          <w:rFonts w:ascii="Times New Roman"/>
          <w:b w:val="false"/>
          <w:i w:val="false"/>
          <w:color w:val="000000"/>
          <w:sz w:val="28"/>
        </w:rPr>
        <w:t>
      6. Кестенің 2-бағанында екінші деңгейдегі банктер (бұдан әрі – ЕДБ), микроқаржы ұйымдары (бұдан әрі – МҚҰ), өзге қаржы ұйымдары, өзге де қаржылық емес ұйымдар, жеке тұлғалар, оның ішінде дара кәсіпкерлер бөлінісінде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 (бұдан әрі – БСН), "Жеке тұлғалардың анықтамалығы" анықтамалығынан жеке тұлғаның Жеке сәйкестендіру нөмірі (бұдан әрі – ЖСН) таңдау кезінде автоматты түрде көрсетіледі.</w:t>
      </w:r>
    </w:p>
    <w:bookmarkEnd w:id="194"/>
    <w:bookmarkStart w:name="z243" w:id="195"/>
    <w:p>
      <w:pPr>
        <w:spacing w:after="0"/>
        <w:ind w:left="0"/>
        <w:jc w:val="both"/>
      </w:pPr>
      <w:r>
        <w:rPr>
          <w:rFonts w:ascii="Times New Roman"/>
          <w:b w:val="false"/>
          <w:i w:val="false"/>
          <w:color w:val="000000"/>
          <w:sz w:val="28"/>
        </w:rPr>
        <w:t>
      7. 3-бағанда БСН (заңды тұлға үшін) немесе ЖСН (жеке тұлға, оның ішінде дара кәсіпкер үшін, болған жағдайда) мәндері Нысан ұсынылатын ақпараттық жүйеде орналастырылған "Заңды тұлғалар анықтамалығы" және "Жеке тұлғалар анықтамалығы" анықтамалықтарынан таңдалады.</w:t>
      </w:r>
    </w:p>
    <w:bookmarkEnd w:id="195"/>
    <w:bookmarkStart w:name="z244" w:id="196"/>
    <w:p>
      <w:pPr>
        <w:spacing w:after="0"/>
        <w:ind w:left="0"/>
        <w:jc w:val="both"/>
      </w:pPr>
      <w:r>
        <w:rPr>
          <w:rFonts w:ascii="Times New Roman"/>
          <w:b w:val="false"/>
          <w:i w:val="false"/>
          <w:color w:val="000000"/>
          <w:sz w:val="28"/>
        </w:rPr>
        <w:t>
      8. Талап ету құқығын басқаға беру шарты жасалған кредиторлардың түрлерін топтастыруды, атап айтқанда, ЕДБ, МҚҰ, өзге де қаржы ұйымдары, өзге де қаржылық емес ұйымдар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лицензиялардың тізілімдеріне сәйкес тиісті қызмет түрлерін жүзеге асыруға қолданыстағы лицензияларға қатаң сәйкес жүзеге асыруы қажет.</w:t>
      </w:r>
    </w:p>
    <w:bookmarkEnd w:id="196"/>
    <w:bookmarkStart w:name="z245" w:id="197"/>
    <w:p>
      <w:pPr>
        <w:spacing w:after="0"/>
        <w:ind w:left="0"/>
        <w:jc w:val="both"/>
      </w:pPr>
      <w:r>
        <w:rPr>
          <w:rFonts w:ascii="Times New Roman"/>
          <w:b w:val="false"/>
          <w:i w:val="false"/>
          <w:color w:val="000000"/>
          <w:sz w:val="28"/>
        </w:rPr>
        <w:t>
      9.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БОЖТЖҰ) бойынша мәліметтер көрсетіледі.</w:t>
      </w:r>
    </w:p>
    <w:bookmarkEnd w:id="197"/>
    <w:bookmarkStart w:name="z246" w:id="198"/>
    <w:p>
      <w:pPr>
        <w:spacing w:after="0"/>
        <w:ind w:left="0"/>
        <w:jc w:val="both"/>
      </w:pPr>
      <w:r>
        <w:rPr>
          <w:rFonts w:ascii="Times New Roman"/>
          <w:b w:val="false"/>
          <w:i w:val="false"/>
          <w:color w:val="000000"/>
          <w:sz w:val="28"/>
        </w:rPr>
        <w:t>
      10. "Өзге қаржылық емес ұйымдар" деген бөлімде тиісті қызмет түрлерін жүзеге асыруға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w:t>
      </w:r>
    </w:p>
    <w:bookmarkEnd w:id="198"/>
    <w:bookmarkStart w:name="z247" w:id="199"/>
    <w:p>
      <w:pPr>
        <w:spacing w:after="0"/>
        <w:ind w:left="0"/>
        <w:jc w:val="both"/>
      </w:pPr>
      <w:r>
        <w:rPr>
          <w:rFonts w:ascii="Times New Roman"/>
          <w:b w:val="false"/>
          <w:i w:val="false"/>
          <w:color w:val="000000"/>
          <w:sz w:val="28"/>
        </w:rPr>
        <w:t>
      11.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bookmarkEnd w:id="199"/>
    <w:bookmarkStart w:name="z248" w:id="200"/>
    <w:p>
      <w:pPr>
        <w:spacing w:after="0"/>
        <w:ind w:left="0"/>
        <w:jc w:val="both"/>
      </w:pPr>
      <w:r>
        <w:rPr>
          <w:rFonts w:ascii="Times New Roman"/>
          <w:b w:val="false"/>
          <w:i w:val="false"/>
          <w:color w:val="000000"/>
          <w:sz w:val="28"/>
        </w:rPr>
        <w:t>
      12. Қаржы ұйымдарының филиалдары бас ұйымның кредиторының түріне сәйкес топтастырылуы керек.</w:t>
      </w:r>
    </w:p>
    <w:bookmarkEnd w:id="200"/>
    <w:bookmarkStart w:name="z249" w:id="201"/>
    <w:p>
      <w:pPr>
        <w:spacing w:after="0"/>
        <w:ind w:left="0"/>
        <w:jc w:val="both"/>
      </w:pPr>
      <w:r>
        <w:rPr>
          <w:rFonts w:ascii="Times New Roman"/>
          <w:b w:val="false"/>
          <w:i w:val="false"/>
          <w:color w:val="000000"/>
          <w:sz w:val="28"/>
        </w:rPr>
        <w:t>
      13.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берешектің сомасы, оның ішінде негізгі борыштың және (немесе) есептелген сыйақының, тұрақсыздық айыбының (айыппұлдың, өсімпұлдың), комиссияның, екінші деңгейдегі банктер, микроқаржы ұйымдары, өзге де қаржы ұйымдары, өзге де қаржылық емес ұйымдар, жеке тұлғалар, оның ішінде жеке кәсіпкерлер бөлінісінде өзге де есептелген берешектің сомасы туралы мәліметтер көрсетіледі.</w:t>
      </w:r>
    </w:p>
    <w:bookmarkEnd w:id="201"/>
    <w:bookmarkStart w:name="z250" w:id="202"/>
    <w:p>
      <w:pPr>
        <w:spacing w:after="0"/>
        <w:ind w:left="0"/>
        <w:jc w:val="both"/>
      </w:pPr>
      <w:r>
        <w:rPr>
          <w:rFonts w:ascii="Times New Roman"/>
          <w:b w:val="false"/>
          <w:i w:val="false"/>
          <w:color w:val="000000"/>
          <w:sz w:val="28"/>
        </w:rPr>
        <w:t>
      14. "Өзге де есептелген берешек" 8, 15, 22, 29, 36, 43, 50, 57, 64-бағандарында анықтамалыққа (мүлікті бағалау, сот шығасылары, атқарушылық жазбалар, сотқа дейінгі реттеу жүргізілді, өзге де шығыстар) сәйкес қарыз алушының берешек қалдығының өзгеруіне әсер ететін қосымша есептелген сомалар бойынша берешек көрсетіледі.</w:t>
      </w:r>
    </w:p>
    <w:bookmarkEnd w:id="202"/>
    <w:bookmarkStart w:name="z251" w:id="203"/>
    <w:p>
      <w:pPr>
        <w:spacing w:after="0"/>
        <w:ind w:left="0"/>
        <w:jc w:val="both"/>
      </w:pPr>
      <w:r>
        <w:rPr>
          <w:rFonts w:ascii="Times New Roman"/>
          <w:b w:val="false"/>
          <w:i w:val="false"/>
          <w:color w:val="000000"/>
          <w:sz w:val="28"/>
        </w:rPr>
        <w:t>
      15. Кестенің 9, 16, 23, 30, 37, 44, 51, 58, 65-бағандарында есепті кезеңнің соңында қарыз (микрокредит) шарты бойынша берілген талап ету құқықтары сатып алынған, оның ішінде: 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қарыз (микрокредит) шарттарының саны туралы мәліметтер көрсетіледі.</w:t>
      </w:r>
    </w:p>
    <w:bookmarkEnd w:id="203"/>
    <w:bookmarkStart w:name="z252" w:id="204"/>
    <w:p>
      <w:pPr>
        <w:spacing w:after="0"/>
        <w:ind w:left="0"/>
        <w:jc w:val="both"/>
      </w:pPr>
      <w:r>
        <w:rPr>
          <w:rFonts w:ascii="Times New Roman"/>
          <w:b w:val="false"/>
          <w:i w:val="false"/>
          <w:color w:val="000000"/>
          <w:sz w:val="28"/>
        </w:rPr>
        <w:t>
      16. Кестенің 10, 17, 24, 31, 38, 45, 52, 59, 66-бағандарында қарыз (микрокредит) шарты бойынша берілген талап ету құқықтары есепті кезеңнің соңына сатып алынған, оның ішінде: 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бірегей қарыз алушылардың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bookmarkEnd w:id="204"/>
    <w:bookmarkStart w:name="z253" w:id="205"/>
    <w:p>
      <w:pPr>
        <w:spacing w:after="0"/>
        <w:ind w:left="0"/>
        <w:jc w:val="both"/>
      </w:pPr>
      <w:r>
        <w:rPr>
          <w:rFonts w:ascii="Times New Roman"/>
          <w:b w:val="false"/>
          <w:i w:val="false"/>
          <w:color w:val="000000"/>
          <w:sz w:val="28"/>
        </w:rPr>
        <w:t>
      17. Қарыз (микрокредит) шарттарына банктік қарыз шарттары, микрокредит беру туралы шарттар және болған жағдайда өзге де қарыздар жатады.</w:t>
      </w:r>
    </w:p>
    <w:bookmarkEnd w:id="205"/>
    <w:bookmarkStart w:name="z254" w:id="206"/>
    <w:p>
      <w:pPr>
        <w:spacing w:after="0"/>
        <w:ind w:left="0"/>
        <w:jc w:val="both"/>
      </w:pPr>
      <w:r>
        <w:rPr>
          <w:rFonts w:ascii="Times New Roman"/>
          <w:b w:val="false"/>
          <w:i w:val="false"/>
          <w:color w:val="000000"/>
          <w:sz w:val="28"/>
        </w:rPr>
        <w:t>
      18. Мәліметтер болмаған жағдайда Нысан нөлдік мәндермен беріледі.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8-қосымша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112 қаулысына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58" w:id="207"/>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2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жеке тұлғалардың берешегін реттеу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КА_7_UZFL</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10 (онынан) кешіктірмей, тоқсан сайын </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 реттеуге өтініштер келіп түскен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талаптарына өзгерістер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қарыздар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микрокредиттер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жолмен: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шарттарының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берешекті толық не ішінара кешіру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қызмет көрсетуге байланысты комиссиялар мен өзге де төлемдерді өзгерту немесе толық жою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азайту немесе толық жою жағына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не басқаға берілетін мүлікті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және (немесе) микрокредит беру туралы шарттың талаптарына енгізілетін өзгерістердің өзге де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val="false"/>
          <w:i w:val="false"/>
          <w:color w:val="000000"/>
          <w:sz w:val="28"/>
        </w:rPr>
        <w:t xml:space="preserve">      * ХӘОТ – "Тұрғын үй қатынастары туралы" Қазақстан Республикасы Заңының 68-бабына сәйкес халықтың әлеуметтік осал топтары </w:t>
      </w:r>
      <w:r>
        <w:br/>
      </w: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Мекенжайы 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мекенжайы________________________________</w:t>
      </w:r>
      <w:r>
        <w:br/>
      </w:r>
      <w:r>
        <w:rPr>
          <w:rFonts w:ascii="Times New Roman"/>
          <w:b w:val="false"/>
          <w:i w:val="false"/>
          <w:color w:val="000000"/>
          <w:sz w:val="28"/>
        </w:rPr>
        <w:t>Орындаушы ________________________________ 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берешегін</w:t>
            </w:r>
            <w:r>
              <w:br/>
            </w:r>
            <w:r>
              <w:rPr>
                <w:rFonts w:ascii="Times New Roman"/>
                <w:b w:val="false"/>
                <w:i w:val="false"/>
                <w:color w:val="000000"/>
                <w:sz w:val="20"/>
              </w:rPr>
              <w:t>реттеу нәтижелері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61" w:id="208"/>
    <w:p>
      <w:pPr>
        <w:spacing w:after="0"/>
        <w:ind w:left="0"/>
        <w:jc w:val="left"/>
      </w:pPr>
      <w:r>
        <w:rPr>
          <w:rFonts w:ascii="Times New Roman"/>
          <w:b/>
          <w:i w:val="false"/>
          <w:color w:val="000000"/>
        </w:rPr>
        <w:t xml:space="preserve"> "Жеке тұлғалардың берешегін реттеу нәтижелері туралы есеп" (индексі – КА_7_UZFL, нысанның кезеңділігі – тоқсан сайын) әкімшілік деректерді өтеусіз негізде жинауға арналған нысанын толтыру бойынша түсіндірме</w:t>
      </w:r>
    </w:p>
    <w:bookmarkEnd w:id="208"/>
    <w:bookmarkStart w:name="z262" w:id="209"/>
    <w:p>
      <w:pPr>
        <w:spacing w:after="0"/>
        <w:ind w:left="0"/>
        <w:jc w:val="left"/>
      </w:pPr>
      <w:r>
        <w:rPr>
          <w:rFonts w:ascii="Times New Roman"/>
          <w:b/>
          <w:i w:val="false"/>
          <w:color w:val="000000"/>
        </w:rPr>
        <w:t xml:space="preserve"> 1-тарау. Жалпы ережелер</w:t>
      </w:r>
    </w:p>
    <w:bookmarkEnd w:id="209"/>
    <w:bookmarkStart w:name="z263" w:id="210"/>
    <w:p>
      <w:pPr>
        <w:spacing w:after="0"/>
        <w:ind w:left="0"/>
        <w:jc w:val="both"/>
      </w:pPr>
      <w:r>
        <w:rPr>
          <w:rFonts w:ascii="Times New Roman"/>
          <w:b w:val="false"/>
          <w:i w:val="false"/>
          <w:color w:val="000000"/>
          <w:sz w:val="28"/>
        </w:rPr>
        <w:t>
      1. 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0"/>
    <w:bookmarkStart w:name="z264" w:id="211"/>
    <w:p>
      <w:pPr>
        <w:spacing w:after="0"/>
        <w:ind w:left="0"/>
        <w:jc w:val="both"/>
      </w:pPr>
      <w:r>
        <w:rPr>
          <w:rFonts w:ascii="Times New Roman"/>
          <w:b w:val="false"/>
          <w:i w:val="false"/>
          <w:color w:val="000000"/>
          <w:sz w:val="28"/>
        </w:rPr>
        <w:t xml:space="preserve">
      2. Нысан "Коллекторлық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34952 болып тіркелген) сәйкес әзірленді.</w:t>
      </w:r>
    </w:p>
    <w:bookmarkEnd w:id="211"/>
    <w:bookmarkStart w:name="z265" w:id="212"/>
    <w:p>
      <w:pPr>
        <w:spacing w:after="0"/>
        <w:ind w:left="0"/>
        <w:jc w:val="both"/>
      </w:pPr>
      <w:r>
        <w:rPr>
          <w:rFonts w:ascii="Times New Roman"/>
          <w:b w:val="false"/>
          <w:i w:val="false"/>
          <w:color w:val="000000"/>
          <w:sz w:val="28"/>
        </w:rPr>
        <w:t>
      3. Коллекторлық агенттік Нысанды тоқсан сайын толтырады. Нысандағы деректер санмен (бірлік) көрсетіледі.</w:t>
      </w:r>
    </w:p>
    <w:bookmarkEnd w:id="212"/>
    <w:bookmarkStart w:name="z266" w:id="21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3"/>
    <w:bookmarkStart w:name="z267" w:id="214"/>
    <w:p>
      <w:pPr>
        <w:spacing w:after="0"/>
        <w:ind w:left="0"/>
        <w:jc w:val="both"/>
      </w:pPr>
      <w:r>
        <w:rPr>
          <w:rFonts w:ascii="Times New Roman"/>
          <w:b w:val="false"/>
          <w:i w:val="false"/>
          <w:color w:val="000000"/>
          <w:sz w:val="28"/>
        </w:rPr>
        <w:t>
      5.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14"/>
    <w:bookmarkStart w:name="z268"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269" w:id="216"/>
    <w:p>
      <w:pPr>
        <w:spacing w:after="0"/>
        <w:ind w:left="0"/>
        <w:jc w:val="both"/>
      </w:pPr>
      <w:r>
        <w:rPr>
          <w:rFonts w:ascii="Times New Roman"/>
          <w:b w:val="false"/>
          <w:i w:val="false"/>
          <w:color w:val="000000"/>
          <w:sz w:val="28"/>
        </w:rPr>
        <w:t>
      6. Нысанда коллекторлық агенттіктердің құқықтарды (талаптарды) басқаға беру шарты (бұдан әрі – басқаға беру шарты) бойынша кредитор берген жеке тұлғалардың берешегін реттеу тәртібі бойынша мәліметтер көрсетіледі.</w:t>
      </w:r>
    </w:p>
    <w:bookmarkEnd w:id="216"/>
    <w:bookmarkStart w:name="z270" w:id="217"/>
    <w:p>
      <w:pPr>
        <w:spacing w:after="0"/>
        <w:ind w:left="0"/>
        <w:jc w:val="both"/>
      </w:pPr>
      <w:r>
        <w:rPr>
          <w:rFonts w:ascii="Times New Roman"/>
          <w:b w:val="false"/>
          <w:i w:val="false"/>
          <w:color w:val="000000"/>
          <w:sz w:val="28"/>
        </w:rPr>
        <w:t>
      7. 3 және 4-бағандарда берешекті реттеуге өтініштер келіп түскен шарттардың саны бойынша мәліметтер көрсетіледі.</w:t>
      </w:r>
    </w:p>
    <w:bookmarkEnd w:id="217"/>
    <w:bookmarkStart w:name="z271" w:id="218"/>
    <w:p>
      <w:pPr>
        <w:spacing w:after="0"/>
        <w:ind w:left="0"/>
        <w:jc w:val="both"/>
      </w:pPr>
      <w:r>
        <w:rPr>
          <w:rFonts w:ascii="Times New Roman"/>
          <w:b w:val="false"/>
          <w:i w:val="false"/>
          <w:color w:val="000000"/>
          <w:sz w:val="28"/>
        </w:rPr>
        <w:t>
      8. 5, 6, 7, 8, 9, 10, 11, 12, 13, 14, 15, 16, 17 және 18-бағандарда шарт талаптарына өзгерістер енгізілген шарттардың саны бойынша мәліметтер көрсетіледі.</w:t>
      </w:r>
    </w:p>
    <w:bookmarkEnd w:id="218"/>
    <w:bookmarkStart w:name="z272" w:id="219"/>
    <w:p>
      <w:pPr>
        <w:spacing w:after="0"/>
        <w:ind w:left="0"/>
        <w:jc w:val="both"/>
      </w:pPr>
      <w:r>
        <w:rPr>
          <w:rFonts w:ascii="Times New Roman"/>
          <w:b w:val="false"/>
          <w:i w:val="false"/>
          <w:color w:val="000000"/>
          <w:sz w:val="28"/>
        </w:rPr>
        <w:t>
      9. 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p>
    <w:bookmarkEnd w:id="219"/>
    <w:bookmarkStart w:name="z273" w:id="220"/>
    <w:p>
      <w:pPr>
        <w:spacing w:after="0"/>
        <w:ind w:left="0"/>
        <w:jc w:val="both"/>
      </w:pPr>
      <w:r>
        <w:rPr>
          <w:rFonts w:ascii="Times New Roman"/>
          <w:b w:val="false"/>
          <w:i w:val="false"/>
          <w:color w:val="000000"/>
          <w:sz w:val="28"/>
        </w:rPr>
        <w:t>
      10. 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p>
    <w:bookmarkEnd w:id="220"/>
    <w:bookmarkStart w:name="z274" w:id="221"/>
    <w:p>
      <w:pPr>
        <w:spacing w:after="0"/>
        <w:ind w:left="0"/>
        <w:jc w:val="both"/>
      </w:pPr>
      <w:r>
        <w:rPr>
          <w:rFonts w:ascii="Times New Roman"/>
          <w:b w:val="false"/>
          <w:i w:val="false"/>
          <w:color w:val="000000"/>
          <w:sz w:val="28"/>
        </w:rPr>
        <w:t>
      11. 1-жолда 1.1, 1.2, 1.3 және 1.4-жолдар мәндерінің сомасы көрсетіледі.</w:t>
      </w:r>
    </w:p>
    <w:bookmarkEnd w:id="221"/>
    <w:bookmarkStart w:name="z275" w:id="222"/>
    <w:p>
      <w:pPr>
        <w:spacing w:after="0"/>
        <w:ind w:left="0"/>
        <w:jc w:val="both"/>
      </w:pPr>
      <w:r>
        <w:rPr>
          <w:rFonts w:ascii="Times New Roman"/>
          <w:b w:val="false"/>
          <w:i w:val="false"/>
          <w:color w:val="000000"/>
          <w:sz w:val="28"/>
        </w:rPr>
        <w:t>
      12. 2-жолда 2.1, 2.2, 2.3 және 2.4-жолдар мәндерінің сомасы көрсетіледі.</w:t>
      </w:r>
    </w:p>
    <w:bookmarkEnd w:id="222"/>
    <w:bookmarkStart w:name="z276" w:id="223"/>
    <w:p>
      <w:pPr>
        <w:spacing w:after="0"/>
        <w:ind w:left="0"/>
        <w:jc w:val="both"/>
      </w:pPr>
      <w:r>
        <w:rPr>
          <w:rFonts w:ascii="Times New Roman"/>
          <w:b w:val="false"/>
          <w:i w:val="false"/>
          <w:color w:val="000000"/>
          <w:sz w:val="28"/>
        </w:rPr>
        <w:t>
      13. Мәліметтер болмаған жағдайда Нысан нөлдік мәндермен беріледі.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9-қосымша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112 қаулысына</w:t>
            </w:r>
            <w:r>
              <w:br/>
            </w:r>
            <w:r>
              <w:rPr>
                <w:rFonts w:ascii="Times New Roman"/>
                <w:b w:val="false"/>
                <w:i w:val="false"/>
                <w:color w:val="000000"/>
                <w:sz w:val="20"/>
              </w:rPr>
              <w:t xml:space="preserve">10-қосымша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80" w:id="224"/>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22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кредиторлар бөлігінде міндеттемелердің құрылымы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тоқсан сайын, есепті тоқсаннан кейінгі айдың 10 (оныншы) күннен кешіктірмей </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жалпы сомасының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құқықтарын сатып алу, оның ішінде бөліп төлеу нәтижесінде туындаған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өзге де берешегінің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__________________________________ 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 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w:t>
            </w:r>
            <w:r>
              <w:br/>
            </w:r>
            <w:r>
              <w:rPr>
                <w:rFonts w:ascii="Times New Roman"/>
                <w:b w:val="false"/>
                <w:i w:val="false"/>
                <w:color w:val="000000"/>
                <w:sz w:val="20"/>
              </w:rPr>
              <w:t>міндеттемелердің құрылымы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283" w:id="225"/>
    <w:p>
      <w:pPr>
        <w:spacing w:after="0"/>
        <w:ind w:left="0"/>
        <w:jc w:val="left"/>
      </w:pPr>
      <w:r>
        <w:rPr>
          <w:rFonts w:ascii="Times New Roman"/>
          <w:b/>
          <w:i w:val="false"/>
          <w:color w:val="000000"/>
        </w:rPr>
        <w:t xml:space="preserve"> "Кредиторлар бөлігінде міндеттемелердің құрылымы туралы есеп" (индексі – КА_4, нысанның кезеңділігі – тоқсан сайын) әкімшілік деректерді өтеусіз негізде жинауға арналған  нысанын толтыру бойынша түсіндірме</w:t>
      </w:r>
    </w:p>
    <w:bookmarkEnd w:id="225"/>
    <w:bookmarkStart w:name="z284" w:id="226"/>
    <w:p>
      <w:pPr>
        <w:spacing w:after="0"/>
        <w:ind w:left="0"/>
        <w:jc w:val="left"/>
      </w:pPr>
      <w:r>
        <w:rPr>
          <w:rFonts w:ascii="Times New Roman"/>
          <w:b/>
          <w:i w:val="false"/>
          <w:color w:val="000000"/>
        </w:rPr>
        <w:t xml:space="preserve"> 1-тарау. Жалпы ережелер</w:t>
      </w:r>
    </w:p>
    <w:bookmarkEnd w:id="226"/>
    <w:bookmarkStart w:name="z285" w:id="227"/>
    <w:p>
      <w:pPr>
        <w:spacing w:after="0"/>
        <w:ind w:left="0"/>
        <w:jc w:val="both"/>
      </w:pPr>
      <w:r>
        <w:rPr>
          <w:rFonts w:ascii="Times New Roman"/>
          <w:b w:val="false"/>
          <w:i w:val="false"/>
          <w:color w:val="000000"/>
          <w:sz w:val="28"/>
        </w:rPr>
        <w:t>
      1. 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7"/>
    <w:bookmarkStart w:name="z286" w:id="228"/>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мың теңгемен көрсетіледі.</w:t>
      </w:r>
    </w:p>
    <w:bookmarkEnd w:id="228"/>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Start w:name="z287" w:id="22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9"/>
    <w:bookmarkStart w:name="z288" w:id="230"/>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30"/>
    <w:bookmarkStart w:name="z289" w:id="231"/>
    <w:p>
      <w:pPr>
        <w:spacing w:after="0"/>
        <w:ind w:left="0"/>
        <w:jc w:val="left"/>
      </w:pPr>
      <w:r>
        <w:rPr>
          <w:rFonts w:ascii="Times New Roman"/>
          <w:b/>
          <w:i w:val="false"/>
          <w:color w:val="000000"/>
        </w:rPr>
        <w:t xml:space="preserve"> 2-тарау. Нысанды толтыру бойынша түсіндірме</w:t>
      </w:r>
    </w:p>
    <w:bookmarkEnd w:id="231"/>
    <w:bookmarkStart w:name="z290" w:id="232"/>
    <w:p>
      <w:pPr>
        <w:spacing w:after="0"/>
        <w:ind w:left="0"/>
        <w:jc w:val="both"/>
      </w:pPr>
      <w:r>
        <w:rPr>
          <w:rFonts w:ascii="Times New Roman"/>
          <w:b w:val="false"/>
          <w:i w:val="false"/>
          <w:color w:val="000000"/>
          <w:sz w:val="28"/>
        </w:rPr>
        <w:t>
      5. 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w:t>
      </w:r>
    </w:p>
    <w:bookmarkEnd w:id="232"/>
    <w:bookmarkStart w:name="z291" w:id="233"/>
    <w:p>
      <w:pPr>
        <w:spacing w:after="0"/>
        <w:ind w:left="0"/>
        <w:jc w:val="both"/>
      </w:pPr>
      <w:r>
        <w:rPr>
          <w:rFonts w:ascii="Times New Roman"/>
          <w:b w:val="false"/>
          <w:i w:val="false"/>
          <w:color w:val="000000"/>
          <w:sz w:val="28"/>
        </w:rPr>
        <w:t>
      6. 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bookmarkEnd w:id="233"/>
    <w:bookmarkStart w:name="z292" w:id="234"/>
    <w:p>
      <w:pPr>
        <w:spacing w:after="0"/>
        <w:ind w:left="0"/>
        <w:jc w:val="both"/>
      </w:pPr>
      <w:r>
        <w:rPr>
          <w:rFonts w:ascii="Times New Roman"/>
          <w:b w:val="false"/>
          <w:i w:val="false"/>
          <w:color w:val="000000"/>
          <w:sz w:val="28"/>
        </w:rPr>
        <w:t>
      7. 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bookmarkEnd w:id="234"/>
    <w:bookmarkStart w:name="z293" w:id="235"/>
    <w:p>
      <w:pPr>
        <w:spacing w:after="0"/>
        <w:ind w:left="0"/>
        <w:jc w:val="both"/>
      </w:pPr>
      <w:r>
        <w:rPr>
          <w:rFonts w:ascii="Times New Roman"/>
          <w:b w:val="false"/>
          <w:i w:val="false"/>
          <w:color w:val="000000"/>
          <w:sz w:val="28"/>
        </w:rPr>
        <w:t>
      8.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bookmarkEnd w:id="235"/>
    <w:bookmarkStart w:name="z294" w:id="236"/>
    <w:p>
      <w:pPr>
        <w:spacing w:after="0"/>
        <w:ind w:left="0"/>
        <w:jc w:val="both"/>
      </w:pPr>
      <w:r>
        <w:rPr>
          <w:rFonts w:ascii="Times New Roman"/>
          <w:b w:val="false"/>
          <w:i w:val="false"/>
          <w:color w:val="000000"/>
          <w:sz w:val="28"/>
        </w:rPr>
        <w:t>
      9. 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bookmarkEnd w:id="236"/>
    <w:bookmarkStart w:name="z295" w:id="237"/>
    <w:p>
      <w:pPr>
        <w:spacing w:after="0"/>
        <w:ind w:left="0"/>
        <w:jc w:val="both"/>
      </w:pPr>
      <w:r>
        <w:rPr>
          <w:rFonts w:ascii="Times New Roman"/>
          <w:b w:val="false"/>
          <w:i w:val="false"/>
          <w:color w:val="000000"/>
          <w:sz w:val="28"/>
        </w:rPr>
        <w:t>
      10. 5-бағанда Нысан ұсынылатын ақпараттық жүйеде орналастырылған "Экономикалық қызмет түрлерінің анықтамалығы" анықтамалығынан экономикалық қызмет түрінің коды көрсетіледі.</w:t>
      </w:r>
    </w:p>
    <w:bookmarkEnd w:id="237"/>
    <w:bookmarkStart w:name="z296" w:id="238"/>
    <w:p>
      <w:pPr>
        <w:spacing w:after="0"/>
        <w:ind w:left="0"/>
        <w:jc w:val="both"/>
      </w:pPr>
      <w:r>
        <w:rPr>
          <w:rFonts w:ascii="Times New Roman"/>
          <w:b w:val="false"/>
          <w:i w:val="false"/>
          <w:color w:val="000000"/>
          <w:sz w:val="28"/>
        </w:rPr>
        <w:t>
      11. 12-бағанда Нысан ұсынылатын ақпараттық жүйеде орналастырылған анықтамалықтан міндеттемелердің өзге берешегінің түрі көрсетіледі.</w:t>
      </w:r>
    </w:p>
    <w:bookmarkEnd w:id="238"/>
    <w:bookmarkStart w:name="z297" w:id="239"/>
    <w:p>
      <w:pPr>
        <w:spacing w:after="0"/>
        <w:ind w:left="0"/>
        <w:jc w:val="both"/>
      </w:pPr>
      <w:r>
        <w:rPr>
          <w:rFonts w:ascii="Times New Roman"/>
          <w:b w:val="false"/>
          <w:i w:val="false"/>
          <w:color w:val="000000"/>
          <w:sz w:val="28"/>
        </w:rPr>
        <w:t>
      12. Мәліметтер болмаған жағдайда Нысан нөлдік мәндермен ұсынылады.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01" w:id="240"/>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2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коллекторлық агенттіктің негізгі қаржылық көрсеткіштері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КА_6</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Есепті кезеңі: 20___ жылғы ____________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коллекторлық агенттік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күнгі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сатып алынған талап ету құқықтары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басталатын кезең үшін таза пайда (зиян) (есепті жылдың басынан бастап өспелі қорытындысымен)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 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 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агенттіктің </w:t>
            </w:r>
            <w:r>
              <w:br/>
            </w:r>
            <w:r>
              <w:rPr>
                <w:rFonts w:ascii="Times New Roman"/>
                <w:b w:val="false"/>
                <w:i w:val="false"/>
                <w:color w:val="000000"/>
                <w:sz w:val="20"/>
              </w:rPr>
              <w:t xml:space="preserve">негізгі қаржылық көрсеткіштері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04" w:id="241"/>
    <w:p>
      <w:pPr>
        <w:spacing w:after="0"/>
        <w:ind w:left="0"/>
        <w:jc w:val="left"/>
      </w:pPr>
      <w:r>
        <w:rPr>
          <w:rFonts w:ascii="Times New Roman"/>
          <w:b/>
          <w:i w:val="false"/>
          <w:color w:val="000000"/>
        </w:rPr>
        <w:t xml:space="preserve"> "Коллекторлық агенттіктің негізгі қаржылық көрсеткіштері туралы есеп" (индексі – КА_6, нысанның кезеңділігі – тоқсан сайын) әкімшілік деректерді өтеусіз негізде жинауға арналған нысанын толтыру бойынша түсіндірме</w:t>
      </w:r>
    </w:p>
    <w:bookmarkEnd w:id="241"/>
    <w:bookmarkStart w:name="z305" w:id="242"/>
    <w:p>
      <w:pPr>
        <w:spacing w:after="0"/>
        <w:ind w:left="0"/>
        <w:jc w:val="left"/>
      </w:pPr>
      <w:r>
        <w:rPr>
          <w:rFonts w:ascii="Times New Roman"/>
          <w:b/>
          <w:i w:val="false"/>
          <w:color w:val="000000"/>
        </w:rPr>
        <w:t xml:space="preserve"> 1-тарау. Жалпы ережелер</w:t>
      </w:r>
    </w:p>
    <w:bookmarkEnd w:id="242"/>
    <w:bookmarkStart w:name="z306" w:id="243"/>
    <w:p>
      <w:pPr>
        <w:spacing w:after="0"/>
        <w:ind w:left="0"/>
        <w:jc w:val="both"/>
      </w:pPr>
      <w:r>
        <w:rPr>
          <w:rFonts w:ascii="Times New Roman"/>
          <w:b w:val="false"/>
          <w:i w:val="false"/>
          <w:color w:val="000000"/>
          <w:sz w:val="28"/>
        </w:rPr>
        <w:t>
      1. 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3"/>
    <w:bookmarkStart w:name="z307" w:id="244"/>
    <w:p>
      <w:pPr>
        <w:spacing w:after="0"/>
        <w:ind w:left="0"/>
        <w:jc w:val="both"/>
      </w:pPr>
      <w:r>
        <w:rPr>
          <w:rFonts w:ascii="Times New Roman"/>
          <w:b w:val="false"/>
          <w:i w:val="false"/>
          <w:color w:val="000000"/>
          <w:sz w:val="28"/>
        </w:rPr>
        <w:t>
      2. Нысанды коллекторлық агенттік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44"/>
    <w:bookmarkStart w:name="z308" w:id="2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5"/>
    <w:bookmarkStart w:name="z309" w:id="246"/>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46"/>
    <w:bookmarkStart w:name="z310" w:id="247"/>
    <w:p>
      <w:pPr>
        <w:spacing w:after="0"/>
        <w:ind w:left="0"/>
        <w:jc w:val="left"/>
      </w:pPr>
      <w:r>
        <w:rPr>
          <w:rFonts w:ascii="Times New Roman"/>
          <w:b/>
          <w:i w:val="false"/>
          <w:color w:val="000000"/>
        </w:rPr>
        <w:t xml:space="preserve"> 2-тарау. Нысанды толтыру бойынша түсіндірме</w:t>
      </w:r>
    </w:p>
    <w:bookmarkEnd w:id="247"/>
    <w:bookmarkStart w:name="z311" w:id="248"/>
    <w:p>
      <w:pPr>
        <w:spacing w:after="0"/>
        <w:ind w:left="0"/>
        <w:jc w:val="both"/>
      </w:pPr>
      <w:r>
        <w:rPr>
          <w:rFonts w:ascii="Times New Roman"/>
          <w:b w:val="false"/>
          <w:i w:val="false"/>
          <w:color w:val="000000"/>
          <w:sz w:val="28"/>
        </w:rPr>
        <w:t>
      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12-қосымша</w:t>
            </w:r>
          </w:p>
        </w:tc>
      </w:tr>
    </w:tbl>
    <w:bookmarkStart w:name="z314" w:id="249"/>
    <w:p>
      <w:pPr>
        <w:spacing w:after="0"/>
        <w:ind w:left="0"/>
        <w:jc w:val="left"/>
      </w:pPr>
      <w:r>
        <w:rPr>
          <w:rFonts w:ascii="Times New Roman"/>
          <w:b/>
          <w:i w:val="false"/>
          <w:color w:val="000000"/>
        </w:rPr>
        <w:t xml:space="preserve"> Коллекторлық агенттіктің есептілікті беру қағидалары</w:t>
      </w:r>
    </w:p>
    <w:bookmarkEnd w:id="249"/>
    <w:bookmarkStart w:name="z315" w:id="250"/>
    <w:p>
      <w:pPr>
        <w:spacing w:after="0"/>
        <w:ind w:left="0"/>
        <w:jc w:val="left"/>
      </w:pPr>
      <w:r>
        <w:rPr>
          <w:rFonts w:ascii="Times New Roman"/>
          <w:b/>
          <w:i w:val="false"/>
          <w:color w:val="000000"/>
        </w:rPr>
        <w:t xml:space="preserve"> 1-тарау. Жалпы ережелер</w:t>
      </w:r>
    </w:p>
    <w:bookmarkEnd w:id="250"/>
    <w:bookmarkStart w:name="z316" w:id="251"/>
    <w:p>
      <w:pPr>
        <w:spacing w:after="0"/>
        <w:ind w:left="0"/>
        <w:jc w:val="both"/>
      </w:pPr>
      <w:r>
        <w:rPr>
          <w:rFonts w:ascii="Times New Roman"/>
          <w:b w:val="false"/>
          <w:i w:val="false"/>
          <w:color w:val="000000"/>
          <w:sz w:val="28"/>
        </w:rPr>
        <w:t xml:space="preserve">
      1. Осы Коллекторлық агенттіктің есептілікті беру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 және коллекторлық агенттіктің есептілікті беру тәртібін айқындайды.</w:t>
      </w:r>
    </w:p>
    <w:bookmarkEnd w:id="251"/>
    <w:bookmarkStart w:name="z317" w:id="252"/>
    <w:p>
      <w:pPr>
        <w:spacing w:after="0"/>
        <w:ind w:left="0"/>
        <w:jc w:val="left"/>
      </w:pPr>
      <w:r>
        <w:rPr>
          <w:rFonts w:ascii="Times New Roman"/>
          <w:b/>
          <w:i w:val="false"/>
          <w:color w:val="000000"/>
        </w:rPr>
        <w:t xml:space="preserve"> 2-тарау. Нысанды толтыру бойынша түсіндірме</w:t>
      </w:r>
    </w:p>
    <w:bookmarkEnd w:id="252"/>
    <w:bookmarkStart w:name="z318" w:id="253"/>
    <w:p>
      <w:pPr>
        <w:spacing w:after="0"/>
        <w:ind w:left="0"/>
        <w:jc w:val="both"/>
      </w:pPr>
      <w:r>
        <w:rPr>
          <w:rFonts w:ascii="Times New Roman"/>
          <w:b w:val="false"/>
          <w:i w:val="false"/>
          <w:color w:val="000000"/>
          <w:sz w:val="28"/>
        </w:rPr>
        <w:t>
      2. Есептілік Қазақстан Республикасы Ұлттық Банкінің аумақтық филиалына (коллекторлық агенттіктің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w:t>
      </w:r>
    </w:p>
    <w:bookmarkEnd w:id="253"/>
    <w:bookmarkStart w:name="z319" w:id="254"/>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күрделі қателіктер табылған жағдайда ақпараттық жүйенің есептілігі қабылданбайды.</w:t>
      </w:r>
    </w:p>
    <w:bookmarkEnd w:id="254"/>
    <w:bookmarkStart w:name="z320" w:id="255"/>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есепті күнге Қазақстан Республикасы Ұлттық Банкі Басқармасының 2013 жылғы 25 қаңтардағы № 15 қаулысының 2-тармағында және "Валюта айырбастаудың нарықтық бағамын айқындау тәртібі туралы"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валюталарды айырбастаудың нарықтық бағамы бойынша қайта есептеумен көрсетіледі.</w:t>
      </w:r>
    </w:p>
    <w:bookmarkEnd w:id="255"/>
    <w:bookmarkStart w:name="z321" w:id="256"/>
    <w:p>
      <w:pPr>
        <w:spacing w:after="0"/>
        <w:ind w:left="0"/>
        <w:jc w:val="both"/>
      </w:pPr>
      <w:r>
        <w:rPr>
          <w:rFonts w:ascii="Times New Roman"/>
          <w:b w:val="false"/>
          <w:i w:val="false"/>
          <w:color w:val="000000"/>
          <w:sz w:val="28"/>
        </w:rPr>
        <w:t xml:space="preserve">
      5. Коллекторлық агенттік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256"/>
    <w:bookmarkStart w:name="z322" w:id="257"/>
    <w:p>
      <w:pPr>
        <w:spacing w:after="0"/>
        <w:ind w:left="0"/>
        <w:jc w:val="both"/>
      </w:pPr>
      <w:r>
        <w:rPr>
          <w:rFonts w:ascii="Times New Roman"/>
          <w:b w:val="false"/>
          <w:i w:val="false"/>
          <w:color w:val="000000"/>
          <w:sz w:val="28"/>
        </w:rPr>
        <w:t>
      6. Есептіліктегі деректер Қазақстан Республикасының ұлттық валютасында – теңгемен көрсетіледі.</w:t>
      </w:r>
    </w:p>
    <w:bookmarkEnd w:id="257"/>
    <w:bookmarkStart w:name="z323" w:id="258"/>
    <w:p>
      <w:pPr>
        <w:spacing w:after="0"/>
        <w:ind w:left="0"/>
        <w:jc w:val="both"/>
      </w:pPr>
      <w:r>
        <w:rPr>
          <w:rFonts w:ascii="Times New Roman"/>
          <w:b w:val="false"/>
          <w:i w:val="false"/>
          <w:color w:val="000000"/>
          <w:sz w:val="28"/>
        </w:rPr>
        <w:t>
      7. Есептілікті жасаған кезде пайдаланылатын өлшем бірлігі мың теңгемен белгіленеді.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58"/>
    <w:bookmarkStart w:name="z324" w:id="259"/>
    <w:p>
      <w:pPr>
        <w:spacing w:after="0"/>
        <w:ind w:left="0"/>
        <w:jc w:val="both"/>
      </w:pPr>
      <w:r>
        <w:rPr>
          <w:rFonts w:ascii="Times New Roman"/>
          <w:b w:val="false"/>
          <w:i w:val="false"/>
          <w:color w:val="000000"/>
          <w:sz w:val="28"/>
        </w:rPr>
        <w:t>
      8. Есептіліктегі деректердің толықтығы мен дұрыстығын коллекторлық агенттіктің басшысы немесе есепке қол қою функциясы жүктелген тұлға қамтамасыз етеді.</w:t>
      </w:r>
    </w:p>
    <w:bookmarkEnd w:id="259"/>
    <w:bookmarkStart w:name="z325" w:id="260"/>
    <w:p>
      <w:pPr>
        <w:spacing w:after="0"/>
        <w:ind w:left="0"/>
        <w:jc w:val="both"/>
      </w:pPr>
      <w:r>
        <w:rPr>
          <w:rFonts w:ascii="Times New Roman"/>
          <w:b w:val="false"/>
          <w:i w:val="false"/>
          <w:color w:val="000000"/>
          <w:sz w:val="28"/>
        </w:rPr>
        <w:t>
      9.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60"/>
    <w:bookmarkStart w:name="z326" w:id="261"/>
    <w:p>
      <w:pPr>
        <w:spacing w:after="0"/>
        <w:ind w:left="0"/>
        <w:jc w:val="both"/>
      </w:pPr>
      <w:r>
        <w:rPr>
          <w:rFonts w:ascii="Times New Roman"/>
          <w:b w:val="false"/>
          <w:i w:val="false"/>
          <w:color w:val="000000"/>
          <w:sz w:val="28"/>
        </w:rPr>
        <w:t>
      10. Мәліметтер болмаған жағдайда нысан нөлдік мәндермен ұсынылады.</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