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e716" w14:textId="1f6e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маусымдағы № 228 бұйрығы. Қазақстан Республикасының Әділет министрлігінде 2025 жылғы 2 шiлдеде № 36378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Өзіндік ерекшелігі бар тауарлардың бақылау </w:t>
      </w:r>
      <w:r>
        <w:rPr>
          <w:rFonts w:ascii="Times New Roman"/>
          <w:b w:val="false"/>
          <w:i w:val="false"/>
          <w:color w:val="000000"/>
          <w:sz w:val="28"/>
        </w:rPr>
        <w:t>тізімінде:</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аумағынан тыс жерде өнімнің экспорты, кері экспорты, транзиті және қайта өңделуі кезіндегі өзіндік ерекшелігі бар тауарларды бақылауға жататын өнім" деген </w:t>
      </w:r>
      <w:r>
        <w:rPr>
          <w:rFonts w:ascii="Times New Roman"/>
          <w:b w:val="false"/>
          <w:i w:val="false"/>
          <w:color w:val="000000"/>
          <w:sz w:val="28"/>
        </w:rPr>
        <w:t>бөлімінде: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2В001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арнайы әзірленген компоненттер жарақталуы мүмкін металдарды, керамикаларды және "композициялық материалдарды" өңдеуге немесе кесуге арналған станоктар және олардың кез келгені үйлесімдері, мыналарды қосқанда.</w:t>
      </w:r>
    </w:p>
    <w:bookmarkEnd w:id="4"/>
    <w:bookmarkStart w:name="z10" w:id="5"/>
    <w:p>
      <w:pPr>
        <w:spacing w:after="0"/>
        <w:ind w:left="0"/>
        <w:jc w:val="both"/>
      </w:pPr>
      <w:r>
        <w:rPr>
          <w:rFonts w:ascii="Times New Roman"/>
          <w:b w:val="false"/>
          <w:i w:val="false"/>
          <w:color w:val="000000"/>
          <w:sz w:val="28"/>
        </w:rPr>
        <w:t>
      а. Сандық бағдарламалық басқарылатын (8458 тауар позициясындағы токарлық станоктар мен көп мақсатты токарлық станоктардан, айналмалы басы бар станоктардан, бұрғылау станоктарынан, бұрғылау-фрезерлік станоктардан, бұрғылау станоктарынан және тізе үлгісіндегі фрезерлік станоктардан басқа):</w:t>
      </w:r>
    </w:p>
    <w:bookmarkEnd w:id="5"/>
    <w:bookmarkStart w:name="z11" w:id="6"/>
    <w:p>
      <w:pPr>
        <w:spacing w:after="0"/>
        <w:ind w:left="0"/>
        <w:jc w:val="both"/>
      </w:pPr>
      <w:r>
        <w:rPr>
          <w:rFonts w:ascii="Times New Roman"/>
          <w:b w:val="false"/>
          <w:i w:val="false"/>
          <w:color w:val="000000"/>
          <w:sz w:val="28"/>
        </w:rPr>
        <w:t>
      1. аспаптық (СЭҚ ТН коды 8459 61 100 0);</w:t>
      </w:r>
    </w:p>
    <w:bookmarkEnd w:id="6"/>
    <w:bookmarkStart w:name="z12" w:id="7"/>
    <w:p>
      <w:pPr>
        <w:spacing w:after="0"/>
        <w:ind w:left="0"/>
        <w:jc w:val="both"/>
      </w:pPr>
      <w:r>
        <w:rPr>
          <w:rFonts w:ascii="Times New Roman"/>
          <w:b w:val="false"/>
          <w:i w:val="false"/>
          <w:color w:val="000000"/>
          <w:sz w:val="28"/>
        </w:rPr>
        <w:t>
      2. орналасу дәлдігі 0,01 мм-ден төмен емес және жұмыс аймағы бар: Х осі – 1800 мм, Ү осі – 2000 мм, Z осі – 1100 мм (СЭҚ ТН коды 8459 61 900 1).</w:t>
      </w:r>
    </w:p>
    <w:bookmarkEnd w:id="7"/>
    <w:bookmarkStart w:name="z13" w:id="8"/>
    <w:p>
      <w:pPr>
        <w:spacing w:after="0"/>
        <w:ind w:left="0"/>
        <w:jc w:val="both"/>
      </w:pPr>
      <w:r>
        <w:rPr>
          <w:rFonts w:ascii="Times New Roman"/>
          <w:b w:val="false"/>
          <w:i w:val="false"/>
          <w:color w:val="000000"/>
          <w:sz w:val="28"/>
        </w:rPr>
        <w:t>
      b. Көп мақсатты металл кесетін, көлденең: сандық бағдарламалық басқарумен(көп мақсатты токарлық станоктарды қоса алғанда) (СЭҚ ТН коды 8458 11 200 0);</w:t>
      </w:r>
    </w:p>
    <w:bookmarkEnd w:id="8"/>
    <w:bookmarkStart w:name="z14" w:id="9"/>
    <w:p>
      <w:pPr>
        <w:spacing w:after="0"/>
        <w:ind w:left="0"/>
        <w:jc w:val="both"/>
      </w:pPr>
      <w:r>
        <w:rPr>
          <w:rFonts w:ascii="Times New Roman"/>
          <w:b w:val="false"/>
          <w:i w:val="false"/>
          <w:color w:val="000000"/>
          <w:sz w:val="28"/>
        </w:rPr>
        <w:t>
      1. авиация өнеркәсібі үшін жоғары жылдамдықты жетегі бар (6000 айн/мин және одан көп, бірақ 8000 айн/мин аспайтын) (СЭҚ ТН коды 8458 11 410 1);</w:t>
      </w:r>
    </w:p>
    <w:bookmarkEnd w:id="9"/>
    <w:bookmarkStart w:name="z15" w:id="10"/>
    <w:p>
      <w:pPr>
        <w:spacing w:after="0"/>
        <w:ind w:left="0"/>
        <w:jc w:val="both"/>
      </w:pPr>
      <w:r>
        <w:rPr>
          <w:rFonts w:ascii="Times New Roman"/>
          <w:b w:val="false"/>
          <w:i w:val="false"/>
          <w:color w:val="000000"/>
          <w:sz w:val="28"/>
        </w:rPr>
        <w:t>
      2. көп шпиндельді (СЭҚ ТН коды 8458 11 490 0).</w:t>
      </w:r>
    </w:p>
    <w:bookmarkEnd w:id="10"/>
    <w:bookmarkStart w:name="z16" w:id="11"/>
    <w:p>
      <w:pPr>
        <w:spacing w:after="0"/>
        <w:ind w:left="0"/>
        <w:jc w:val="both"/>
      </w:pPr>
      <w:r>
        <w:rPr>
          <w:rFonts w:ascii="Times New Roman"/>
          <w:b w:val="false"/>
          <w:i w:val="false"/>
          <w:color w:val="000000"/>
          <w:sz w:val="28"/>
        </w:rPr>
        <w:t>
      с. Көп мақсатты металл кесетін сандық бағдарламалық басқарумен (көлденең токарлық станоктарды қоспағанда):</w:t>
      </w:r>
    </w:p>
    <w:bookmarkEnd w:id="11"/>
    <w:bookmarkStart w:name="z17" w:id="12"/>
    <w:p>
      <w:pPr>
        <w:spacing w:after="0"/>
        <w:ind w:left="0"/>
        <w:jc w:val="both"/>
      </w:pPr>
      <w:r>
        <w:rPr>
          <w:rFonts w:ascii="Times New Roman"/>
          <w:b w:val="false"/>
          <w:i w:val="false"/>
          <w:color w:val="000000"/>
          <w:sz w:val="28"/>
        </w:rPr>
        <w:t>
      1. авиация өнеркәсібіне арналған жоғары жылдамдықты (кесу жылдамдығы 100 м/мин және одан жоғары) токарлық-карусельдік станоктар (СЭҚ ТН коды 8458 91 200 1);</w:t>
      </w:r>
    </w:p>
    <w:bookmarkEnd w:id="12"/>
    <w:bookmarkStart w:name="z18" w:id="13"/>
    <w:p>
      <w:pPr>
        <w:spacing w:after="0"/>
        <w:ind w:left="0"/>
        <w:jc w:val="both"/>
      </w:pPr>
      <w:r>
        <w:rPr>
          <w:rFonts w:ascii="Times New Roman"/>
          <w:b w:val="false"/>
          <w:i w:val="false"/>
          <w:color w:val="000000"/>
          <w:sz w:val="28"/>
        </w:rPr>
        <w:t>
      2. авиация өнеркәсібіне арналған токарлық-карусельдік станоктар (кесу жылдамдығы 100 м/мин және одан жоғары) (СЭҚ ТН коды 8458 91 800 1).</w:t>
      </w:r>
    </w:p>
    <w:bookmarkEnd w:id="13"/>
    <w:bookmarkStart w:name="z19" w:id="14"/>
    <w:p>
      <w:pPr>
        <w:spacing w:after="0"/>
        <w:ind w:left="0"/>
        <w:jc w:val="both"/>
      </w:pPr>
      <w:r>
        <w:rPr>
          <w:rFonts w:ascii="Times New Roman"/>
          <w:b w:val="false"/>
          <w:i w:val="false"/>
          <w:color w:val="000000"/>
          <w:sz w:val="28"/>
        </w:rPr>
        <w:t>
      d. Металды өңдеуге арналған өңдеу орталықтары:</w:t>
      </w:r>
    </w:p>
    <w:bookmarkEnd w:id="14"/>
    <w:bookmarkStart w:name="z20" w:id="15"/>
    <w:p>
      <w:pPr>
        <w:spacing w:after="0"/>
        <w:ind w:left="0"/>
        <w:jc w:val="both"/>
      </w:pPr>
      <w:r>
        <w:rPr>
          <w:rFonts w:ascii="Times New Roman"/>
          <w:b w:val="false"/>
          <w:i w:val="false"/>
          <w:color w:val="000000"/>
          <w:sz w:val="28"/>
        </w:rPr>
        <w:t>
      1. қуаты 300 кВт жоғары дизель иінді біліктерін құйынды фрезерлік өңдеу станоктары (СЭҚ ТН коды 8457 10 100 1);</w:t>
      </w:r>
    </w:p>
    <w:bookmarkEnd w:id="15"/>
    <w:bookmarkStart w:name="z21" w:id="16"/>
    <w:p>
      <w:pPr>
        <w:spacing w:after="0"/>
        <w:ind w:left="0"/>
        <w:jc w:val="both"/>
      </w:pPr>
      <w:r>
        <w:rPr>
          <w:rFonts w:ascii="Times New Roman"/>
          <w:b w:val="false"/>
          <w:i w:val="false"/>
          <w:color w:val="000000"/>
          <w:sz w:val="28"/>
        </w:rPr>
        <w:t>
      2. авиация өнеркәсібі үшін жоғары жылдамдықты жетекті (3000 айн/мин және одан көп, бірақ 15000 айн/мин аспайтын) және сандық бағдарламалық басқарылатын фрезерлік орталықтар (СЭҚ ТН коды 8457 10 100 2);</w:t>
      </w:r>
    </w:p>
    <w:bookmarkEnd w:id="16"/>
    <w:bookmarkStart w:name="z22" w:id="17"/>
    <w:p>
      <w:pPr>
        <w:spacing w:after="0"/>
        <w:ind w:left="0"/>
        <w:jc w:val="both"/>
      </w:pPr>
      <w:r>
        <w:rPr>
          <w:rFonts w:ascii="Times New Roman"/>
          <w:b w:val="false"/>
          <w:i w:val="false"/>
          <w:color w:val="000000"/>
          <w:sz w:val="28"/>
        </w:rPr>
        <w:t>
      3. қуаты 300 кВт жоғары дизель иінді біліктерін құйынды фрезерлік өңдеу станоктары (СЭҚ ТН коды 8457 10 900 1);</w:t>
      </w:r>
    </w:p>
    <w:bookmarkEnd w:id="17"/>
    <w:bookmarkStart w:name="z23" w:id="18"/>
    <w:p>
      <w:pPr>
        <w:spacing w:after="0"/>
        <w:ind w:left="0"/>
        <w:jc w:val="both"/>
      </w:pPr>
      <w:r>
        <w:rPr>
          <w:rFonts w:ascii="Times New Roman"/>
          <w:b w:val="false"/>
          <w:i w:val="false"/>
          <w:color w:val="000000"/>
          <w:sz w:val="28"/>
        </w:rPr>
        <w:t>
      4. авиация өнеркәсібі үшін жоғары жылдамдықты жетекті (5000 айн/мин және одан көп, бірақ 15000 айн/мин аспайтын) және сандық бағдарламалық басқарылатын фрезерлік орталықтар (СЭҚ ТН коды 8457 10 900 2).";</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2В005 –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2В109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2В121 – тармақта</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ескерту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2В201 – 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"2В001–тармақ бойынша бақыланатындарды қоспағанда дайындаушының техникалық ерекшеліктеріне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w:t>
      </w:r>
    </w:p>
    <w:bookmarkEnd w:id="20"/>
    <w:bookmarkStart w:name="z32" w:id="21"/>
    <w:p>
      <w:pPr>
        <w:spacing w:after="0"/>
        <w:ind w:left="0"/>
        <w:jc w:val="both"/>
      </w:pPr>
      <w:r>
        <w:rPr>
          <w:rFonts w:ascii="Times New Roman"/>
          <w:b w:val="false"/>
          <w:i w:val="false"/>
          <w:color w:val="000000"/>
          <w:sz w:val="28"/>
        </w:rPr>
        <w:t>
      а. ISO 230-2: 1988 (1)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bookmarkEnd w:id="21"/>
    <w:bookmarkStart w:name="z33" w:id="22"/>
    <w:p>
      <w:pPr>
        <w:spacing w:after="0"/>
        <w:ind w:left="0"/>
        <w:jc w:val="both"/>
      </w:pPr>
      <w:r>
        <w:rPr>
          <w:rFonts w:ascii="Times New Roman"/>
          <w:b w:val="false"/>
          <w:i w:val="false"/>
          <w:color w:val="000000"/>
          <w:sz w:val="28"/>
        </w:rPr>
        <w:t>
      1. Бағаланатын модельдің бес станогын таңдау;</w:t>
      </w:r>
    </w:p>
    <w:bookmarkEnd w:id="22"/>
    <w:bookmarkStart w:name="z34" w:id="23"/>
    <w:p>
      <w:pPr>
        <w:spacing w:after="0"/>
        <w:ind w:left="0"/>
        <w:jc w:val="both"/>
      </w:pPr>
      <w:r>
        <w:rPr>
          <w:rFonts w:ascii="Times New Roman"/>
          <w:b w:val="false"/>
          <w:i w:val="false"/>
          <w:color w:val="000000"/>
          <w:sz w:val="28"/>
        </w:rPr>
        <w:t>
      2. ISO 230-2: 1988 (1) стандартына сәйкес сызықты осьтердің дәлдігін өлшеу;</w:t>
      </w:r>
    </w:p>
    <w:bookmarkEnd w:id="23"/>
    <w:bookmarkStart w:name="z35" w:id="24"/>
    <w:p>
      <w:pPr>
        <w:spacing w:after="0"/>
        <w:ind w:left="0"/>
        <w:jc w:val="both"/>
      </w:pPr>
      <w:r>
        <w:rPr>
          <w:rFonts w:ascii="Times New Roman"/>
          <w:b w:val="false"/>
          <w:i w:val="false"/>
          <w:color w:val="000000"/>
          <w:sz w:val="28"/>
        </w:rPr>
        <w:t>
      3. Әрбір станоктың әрбір осьі үшін дәлдік мәндерін (A) айқындау.</w:t>
      </w:r>
    </w:p>
    <w:bookmarkEnd w:id="24"/>
    <w:bookmarkStart w:name="z36" w:id="25"/>
    <w:p>
      <w:pPr>
        <w:spacing w:after="0"/>
        <w:ind w:left="0"/>
        <w:jc w:val="both"/>
      </w:pPr>
      <w:r>
        <w:rPr>
          <w:rFonts w:ascii="Times New Roman"/>
          <w:b w:val="false"/>
          <w:i w:val="false"/>
          <w:color w:val="000000"/>
          <w:sz w:val="28"/>
        </w:rPr>
        <w:t>
      Дәлдік мәнін есептеу әдісі ISO 230-2: 1988 (1) стандартында сипатталған;</w:t>
      </w:r>
    </w:p>
    <w:bookmarkEnd w:id="25"/>
    <w:bookmarkStart w:name="z37" w:id="26"/>
    <w:p>
      <w:pPr>
        <w:spacing w:after="0"/>
        <w:ind w:left="0"/>
        <w:jc w:val="both"/>
      </w:pPr>
      <w:r>
        <w:rPr>
          <w:rFonts w:ascii="Times New Roman"/>
          <w:b w:val="false"/>
          <w:i w:val="false"/>
          <w:color w:val="000000"/>
          <w:sz w:val="28"/>
        </w:rPr>
        <w:t>
      4.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bookmarkEnd w:id="26"/>
    <w:bookmarkStart w:name="z38" w:id="27"/>
    <w:p>
      <w:pPr>
        <w:spacing w:after="0"/>
        <w:ind w:left="0"/>
        <w:jc w:val="both"/>
      </w:pPr>
      <w:r>
        <w:rPr>
          <w:rFonts w:ascii="Times New Roman"/>
          <w:b w:val="false"/>
          <w:i w:val="false"/>
          <w:color w:val="000000"/>
          <w:sz w:val="28"/>
        </w:rPr>
        <w:t>
      5. 2В201 әрбір сызықтық оське қатысты болғандықтан, орналасу нақтылығының белгіленген мәндерінің саны сызықтық осьтердің санына сәйкес келуі тиіс;</w:t>
      </w:r>
    </w:p>
    <w:bookmarkEnd w:id="27"/>
    <w:bookmarkStart w:name="z39" w:id="28"/>
    <w:p>
      <w:pPr>
        <w:spacing w:after="0"/>
        <w:ind w:left="0"/>
        <w:jc w:val="both"/>
      </w:pPr>
      <w:r>
        <w:rPr>
          <w:rFonts w:ascii="Times New Roman"/>
          <w:b w:val="false"/>
          <w:i w:val="false"/>
          <w:color w:val="000000"/>
          <w:sz w:val="28"/>
        </w:rPr>
        <w:t>
      6.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bookmarkEnd w:id="28"/>
    <w:bookmarkStart w:name="z40" w:id="29"/>
    <w:p>
      <w:pPr>
        <w:spacing w:after="0"/>
        <w:ind w:left="0"/>
        <w:jc w:val="both"/>
      </w:pPr>
      <w:r>
        <w:rPr>
          <w:rFonts w:ascii="Times New Roman"/>
          <w:b w:val="false"/>
          <w:i w:val="false"/>
          <w:color w:val="000000"/>
          <w:sz w:val="28"/>
        </w:rPr>
        <w:t>
      b. Мынадай сипаттамалардың кез келгеніне ие жону станоктары:</w:t>
      </w:r>
    </w:p>
    <w:bookmarkEnd w:id="29"/>
    <w:bookmarkStart w:name="z41" w:id="30"/>
    <w:p>
      <w:pPr>
        <w:spacing w:after="0"/>
        <w:ind w:left="0"/>
        <w:jc w:val="both"/>
      </w:pPr>
      <w:r>
        <w:rPr>
          <w:rFonts w:ascii="Times New Roman"/>
          <w:b w:val="false"/>
          <w:i w:val="false"/>
          <w:color w:val="000000"/>
          <w:sz w:val="28"/>
        </w:rPr>
        <w:t>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w:t>
      </w:r>
    </w:p>
    <w:bookmarkEnd w:id="30"/>
    <w:bookmarkStart w:name="z42" w:id="31"/>
    <w:p>
      <w:pPr>
        <w:spacing w:after="0"/>
        <w:ind w:left="0"/>
        <w:jc w:val="both"/>
      </w:pPr>
      <w:r>
        <w:rPr>
          <w:rFonts w:ascii="Times New Roman"/>
          <w:b w:val="false"/>
          <w:i w:val="false"/>
          <w:color w:val="000000"/>
          <w:sz w:val="28"/>
        </w:rPr>
        <w:t>
      2. Екі немесе одан көп горизонтальды бұру осьтері; немесе</w:t>
      </w:r>
    </w:p>
    <w:bookmarkEnd w:id="31"/>
    <w:bookmarkStart w:name="z43" w:id="32"/>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End w:id="32"/>
    <w:bookmarkStart w:name="z44" w:id="33"/>
    <w:p>
      <w:pPr>
        <w:spacing w:after="0"/>
        <w:ind w:left="0"/>
        <w:jc w:val="both"/>
      </w:pPr>
      <w:r>
        <w:rPr>
          <w:rFonts w:ascii="Times New Roman"/>
          <w:b w:val="false"/>
          <w:i w:val="false"/>
          <w:color w:val="000000"/>
          <w:sz w:val="28"/>
        </w:rPr>
        <w:t>
      с. Мынадай сипаттамалардың кез келгеніне ие тегістеу станоктары:</w:t>
      </w:r>
    </w:p>
    <w:bookmarkEnd w:id="33"/>
    <w:bookmarkStart w:name="z45" w:id="34"/>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bookmarkEnd w:id="34"/>
    <w:bookmarkStart w:name="z46" w:id="35"/>
    <w:p>
      <w:pPr>
        <w:spacing w:after="0"/>
        <w:ind w:left="0"/>
        <w:jc w:val="both"/>
      </w:pPr>
      <w:r>
        <w:rPr>
          <w:rFonts w:ascii="Times New Roman"/>
          <w:b w:val="false"/>
          <w:i w:val="false"/>
          <w:color w:val="000000"/>
          <w:sz w:val="28"/>
        </w:rPr>
        <w:t>
      2. Екі немесе одан да көп көлденең айналмалы осьтер;</w:t>
      </w:r>
    </w:p>
    <w:bookmarkEnd w:id="35"/>
    <w:bookmarkStart w:name="z47" w:id="36"/>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End w:id="36"/>
    <w:bookmarkStart w:name="z48" w:id="37"/>
    <w:p>
      <w:pPr>
        <w:spacing w:after="0"/>
        <w:ind w:left="0"/>
        <w:jc w:val="both"/>
      </w:pPr>
      <w:r>
        <w:rPr>
          <w:rFonts w:ascii="Times New Roman"/>
          <w:b w:val="false"/>
          <w:i w:val="false"/>
          <w:color w:val="000000"/>
          <w:sz w:val="28"/>
        </w:rPr>
        <w:t>
      d. ISO 230-2: 1988 (1)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bookmarkEnd w:id="37"/>
    <w:bookmarkStart w:name="z49" w:id="38"/>
    <w:p>
      <w:pPr>
        <w:spacing w:after="0"/>
        <w:ind w:left="0"/>
        <w:jc w:val="both"/>
      </w:pPr>
      <w:r>
        <w:rPr>
          <w:rFonts w:ascii="Times New Roman"/>
          <w:b w:val="false"/>
          <w:i w:val="false"/>
          <w:color w:val="000000"/>
          <w:sz w:val="28"/>
        </w:rPr>
        <w:t>
      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bookmarkEnd w:id="38"/>
    <w:bookmarkStart w:name="z50" w:id="39"/>
    <w:p>
      <w:pPr>
        <w:spacing w:after="0"/>
        <w:ind w:left="0"/>
        <w:jc w:val="both"/>
      </w:pPr>
      <w:r>
        <w:rPr>
          <w:rFonts w:ascii="Times New Roman"/>
          <w:b w:val="false"/>
          <w:i w:val="false"/>
          <w:color w:val="000000"/>
          <w:sz w:val="28"/>
        </w:rPr>
        <w:t>
      2В201 а. 8459 31 000 0</w:t>
      </w:r>
    </w:p>
    <w:bookmarkEnd w:id="39"/>
    <w:bookmarkStart w:name="z51" w:id="40"/>
    <w:p>
      <w:pPr>
        <w:spacing w:after="0"/>
        <w:ind w:left="0"/>
        <w:jc w:val="both"/>
      </w:pPr>
      <w:r>
        <w:rPr>
          <w:rFonts w:ascii="Times New Roman"/>
          <w:b w:val="false"/>
          <w:i w:val="false"/>
          <w:color w:val="000000"/>
          <w:sz w:val="28"/>
        </w:rPr>
        <w:t>
      8459 39 000 0</w:t>
      </w:r>
    </w:p>
    <w:bookmarkEnd w:id="40"/>
    <w:bookmarkStart w:name="z52" w:id="41"/>
    <w:p>
      <w:pPr>
        <w:spacing w:after="0"/>
        <w:ind w:left="0"/>
        <w:jc w:val="both"/>
      </w:pPr>
      <w:r>
        <w:rPr>
          <w:rFonts w:ascii="Times New Roman"/>
          <w:b w:val="false"/>
          <w:i w:val="false"/>
          <w:color w:val="000000"/>
          <w:sz w:val="28"/>
        </w:rPr>
        <w:t>
      8459 51 000 0</w:t>
      </w:r>
    </w:p>
    <w:bookmarkEnd w:id="41"/>
    <w:bookmarkStart w:name="z53" w:id="42"/>
    <w:p>
      <w:pPr>
        <w:spacing w:after="0"/>
        <w:ind w:left="0"/>
        <w:jc w:val="both"/>
      </w:pPr>
      <w:r>
        <w:rPr>
          <w:rFonts w:ascii="Times New Roman"/>
          <w:b w:val="false"/>
          <w:i w:val="false"/>
          <w:color w:val="000000"/>
          <w:sz w:val="28"/>
        </w:rPr>
        <w:t>
      8459 61 100 0</w:t>
      </w:r>
    </w:p>
    <w:bookmarkEnd w:id="42"/>
    <w:bookmarkStart w:name="z54" w:id="43"/>
    <w:p>
      <w:pPr>
        <w:spacing w:after="0"/>
        <w:ind w:left="0"/>
        <w:jc w:val="both"/>
      </w:pPr>
      <w:r>
        <w:rPr>
          <w:rFonts w:ascii="Times New Roman"/>
          <w:b w:val="false"/>
          <w:i w:val="false"/>
          <w:color w:val="000000"/>
          <w:sz w:val="28"/>
        </w:rPr>
        <w:t>
      8459 61 900</w:t>
      </w:r>
    </w:p>
    <w:bookmarkEnd w:id="43"/>
    <w:bookmarkStart w:name="z55" w:id="44"/>
    <w:p>
      <w:pPr>
        <w:spacing w:after="0"/>
        <w:ind w:left="0"/>
        <w:jc w:val="both"/>
      </w:pPr>
      <w:r>
        <w:rPr>
          <w:rFonts w:ascii="Times New Roman"/>
          <w:b w:val="false"/>
          <w:i w:val="false"/>
          <w:color w:val="000000"/>
          <w:sz w:val="28"/>
        </w:rPr>
        <w:t>
      8459 69 100 0</w:t>
      </w:r>
    </w:p>
    <w:bookmarkEnd w:id="44"/>
    <w:bookmarkStart w:name="z56" w:id="45"/>
    <w:p>
      <w:pPr>
        <w:spacing w:after="0"/>
        <w:ind w:left="0"/>
        <w:jc w:val="both"/>
      </w:pPr>
      <w:r>
        <w:rPr>
          <w:rFonts w:ascii="Times New Roman"/>
          <w:b w:val="false"/>
          <w:i w:val="false"/>
          <w:color w:val="000000"/>
          <w:sz w:val="28"/>
        </w:rPr>
        <w:t>
      8459 69 900 0</w:t>
      </w:r>
    </w:p>
    <w:bookmarkEnd w:id="45"/>
    <w:bookmarkStart w:name="z57" w:id="46"/>
    <w:p>
      <w:pPr>
        <w:spacing w:after="0"/>
        <w:ind w:left="0"/>
        <w:jc w:val="both"/>
      </w:pPr>
      <w:r>
        <w:rPr>
          <w:rFonts w:ascii="Times New Roman"/>
          <w:b w:val="false"/>
          <w:i w:val="false"/>
          <w:color w:val="000000"/>
          <w:sz w:val="28"/>
        </w:rPr>
        <w:t>
      8464 90 200 0</w:t>
      </w:r>
    </w:p>
    <w:bookmarkEnd w:id="46"/>
    <w:bookmarkStart w:name="z58" w:id="47"/>
    <w:p>
      <w:pPr>
        <w:spacing w:after="0"/>
        <w:ind w:left="0"/>
        <w:jc w:val="both"/>
      </w:pPr>
      <w:r>
        <w:rPr>
          <w:rFonts w:ascii="Times New Roman"/>
          <w:b w:val="false"/>
          <w:i w:val="false"/>
          <w:color w:val="000000"/>
          <w:sz w:val="28"/>
        </w:rPr>
        <w:t>
      8464 90 800 0</w:t>
      </w:r>
    </w:p>
    <w:bookmarkEnd w:id="47"/>
    <w:bookmarkStart w:name="z59" w:id="48"/>
    <w:p>
      <w:pPr>
        <w:spacing w:after="0"/>
        <w:ind w:left="0"/>
        <w:jc w:val="both"/>
      </w:pPr>
      <w:r>
        <w:rPr>
          <w:rFonts w:ascii="Times New Roman"/>
          <w:b w:val="false"/>
          <w:i w:val="false"/>
          <w:color w:val="000000"/>
          <w:sz w:val="28"/>
        </w:rPr>
        <w:t>
      8465 92 000 0</w:t>
      </w:r>
    </w:p>
    <w:bookmarkEnd w:id="48"/>
    <w:bookmarkStart w:name="z60" w:id="49"/>
    <w:p>
      <w:pPr>
        <w:spacing w:after="0"/>
        <w:ind w:left="0"/>
        <w:jc w:val="both"/>
      </w:pPr>
      <w:r>
        <w:rPr>
          <w:rFonts w:ascii="Times New Roman"/>
          <w:b w:val="false"/>
          <w:i w:val="false"/>
          <w:color w:val="000000"/>
          <w:sz w:val="28"/>
        </w:rPr>
        <w:t>
      8457 20 000 0</w:t>
      </w:r>
    </w:p>
    <w:bookmarkEnd w:id="49"/>
    <w:bookmarkStart w:name="z61" w:id="50"/>
    <w:p>
      <w:pPr>
        <w:spacing w:after="0"/>
        <w:ind w:left="0"/>
        <w:jc w:val="both"/>
      </w:pPr>
      <w:r>
        <w:rPr>
          <w:rFonts w:ascii="Times New Roman"/>
          <w:b w:val="false"/>
          <w:i w:val="false"/>
          <w:color w:val="000000"/>
          <w:sz w:val="28"/>
        </w:rPr>
        <w:t>
      8457 30</w:t>
      </w:r>
    </w:p>
    <w:bookmarkEnd w:id="50"/>
    <w:bookmarkStart w:name="z62" w:id="51"/>
    <w:p>
      <w:pPr>
        <w:spacing w:after="0"/>
        <w:ind w:left="0"/>
        <w:jc w:val="both"/>
      </w:pPr>
      <w:r>
        <w:rPr>
          <w:rFonts w:ascii="Times New Roman"/>
          <w:b w:val="false"/>
          <w:i w:val="false"/>
          <w:color w:val="000000"/>
          <w:sz w:val="28"/>
        </w:rPr>
        <w:t>
      8459 69</w:t>
      </w:r>
    </w:p>
    <w:bookmarkEnd w:id="51"/>
    <w:bookmarkStart w:name="z63" w:id="52"/>
    <w:p>
      <w:pPr>
        <w:spacing w:after="0"/>
        <w:ind w:left="0"/>
        <w:jc w:val="both"/>
      </w:pPr>
      <w:r>
        <w:rPr>
          <w:rFonts w:ascii="Times New Roman"/>
          <w:b w:val="false"/>
          <w:i w:val="false"/>
          <w:color w:val="000000"/>
          <w:sz w:val="28"/>
        </w:rPr>
        <w:t>
      2В201 b. 8460 11 000</w:t>
      </w:r>
    </w:p>
    <w:bookmarkEnd w:id="52"/>
    <w:bookmarkStart w:name="z64" w:id="53"/>
    <w:p>
      <w:pPr>
        <w:spacing w:after="0"/>
        <w:ind w:left="0"/>
        <w:jc w:val="both"/>
      </w:pPr>
      <w:r>
        <w:rPr>
          <w:rFonts w:ascii="Times New Roman"/>
          <w:b w:val="false"/>
          <w:i w:val="false"/>
          <w:color w:val="000000"/>
          <w:sz w:val="28"/>
        </w:rPr>
        <w:t>
      8460 19 000 0</w:t>
      </w:r>
    </w:p>
    <w:bookmarkEnd w:id="53"/>
    <w:bookmarkStart w:name="z65" w:id="54"/>
    <w:p>
      <w:pPr>
        <w:spacing w:after="0"/>
        <w:ind w:left="0"/>
        <w:jc w:val="both"/>
      </w:pPr>
      <w:r>
        <w:rPr>
          <w:rFonts w:ascii="Times New Roman"/>
          <w:b w:val="false"/>
          <w:i w:val="false"/>
          <w:color w:val="000000"/>
          <w:sz w:val="28"/>
        </w:rPr>
        <w:t>
      8460 21 110 0</w:t>
      </w:r>
    </w:p>
    <w:bookmarkEnd w:id="54"/>
    <w:bookmarkStart w:name="z66" w:id="55"/>
    <w:p>
      <w:pPr>
        <w:spacing w:after="0"/>
        <w:ind w:left="0"/>
        <w:jc w:val="both"/>
      </w:pPr>
      <w:r>
        <w:rPr>
          <w:rFonts w:ascii="Times New Roman"/>
          <w:b w:val="false"/>
          <w:i w:val="false"/>
          <w:color w:val="000000"/>
          <w:sz w:val="28"/>
        </w:rPr>
        <w:t>
      8460 21 150 0</w:t>
      </w:r>
    </w:p>
    <w:bookmarkEnd w:id="55"/>
    <w:bookmarkStart w:name="z67" w:id="56"/>
    <w:p>
      <w:pPr>
        <w:spacing w:after="0"/>
        <w:ind w:left="0"/>
        <w:jc w:val="both"/>
      </w:pPr>
      <w:r>
        <w:rPr>
          <w:rFonts w:ascii="Times New Roman"/>
          <w:b w:val="false"/>
          <w:i w:val="false"/>
          <w:color w:val="000000"/>
          <w:sz w:val="28"/>
        </w:rPr>
        <w:t>
      8460 21 190 0</w:t>
      </w:r>
    </w:p>
    <w:bookmarkEnd w:id="56"/>
    <w:bookmarkStart w:name="z68" w:id="57"/>
    <w:p>
      <w:pPr>
        <w:spacing w:after="0"/>
        <w:ind w:left="0"/>
        <w:jc w:val="both"/>
      </w:pPr>
      <w:r>
        <w:rPr>
          <w:rFonts w:ascii="Times New Roman"/>
          <w:b w:val="false"/>
          <w:i w:val="false"/>
          <w:color w:val="000000"/>
          <w:sz w:val="28"/>
        </w:rPr>
        <w:t>
      8460 21 900 0</w:t>
      </w:r>
    </w:p>
    <w:bookmarkEnd w:id="57"/>
    <w:bookmarkStart w:name="z69" w:id="58"/>
    <w:p>
      <w:pPr>
        <w:spacing w:after="0"/>
        <w:ind w:left="0"/>
        <w:jc w:val="both"/>
      </w:pPr>
      <w:r>
        <w:rPr>
          <w:rFonts w:ascii="Times New Roman"/>
          <w:b w:val="false"/>
          <w:i w:val="false"/>
          <w:color w:val="000000"/>
          <w:sz w:val="28"/>
        </w:rPr>
        <w:t>
      8460 29 110 0</w:t>
      </w:r>
    </w:p>
    <w:bookmarkEnd w:id="58"/>
    <w:bookmarkStart w:name="z70" w:id="59"/>
    <w:p>
      <w:pPr>
        <w:spacing w:after="0"/>
        <w:ind w:left="0"/>
        <w:jc w:val="both"/>
      </w:pPr>
      <w:r>
        <w:rPr>
          <w:rFonts w:ascii="Times New Roman"/>
          <w:b w:val="false"/>
          <w:i w:val="false"/>
          <w:color w:val="000000"/>
          <w:sz w:val="28"/>
        </w:rPr>
        <w:t>
      8460 29 190 0</w:t>
      </w:r>
    </w:p>
    <w:bookmarkEnd w:id="59"/>
    <w:bookmarkStart w:name="z71" w:id="60"/>
    <w:p>
      <w:pPr>
        <w:spacing w:after="0"/>
        <w:ind w:left="0"/>
        <w:jc w:val="both"/>
      </w:pPr>
      <w:r>
        <w:rPr>
          <w:rFonts w:ascii="Times New Roman"/>
          <w:b w:val="false"/>
          <w:i w:val="false"/>
          <w:color w:val="000000"/>
          <w:sz w:val="28"/>
        </w:rPr>
        <w:t>
      8460 29 900 0</w:t>
      </w:r>
    </w:p>
    <w:bookmarkEnd w:id="60"/>
    <w:bookmarkStart w:name="z72" w:id="61"/>
    <w:p>
      <w:pPr>
        <w:spacing w:after="0"/>
        <w:ind w:left="0"/>
        <w:jc w:val="both"/>
      </w:pPr>
      <w:r>
        <w:rPr>
          <w:rFonts w:ascii="Times New Roman"/>
          <w:b w:val="false"/>
          <w:i w:val="false"/>
          <w:color w:val="000000"/>
          <w:sz w:val="28"/>
        </w:rPr>
        <w:t>
      8460 20 950 0</w:t>
      </w:r>
    </w:p>
    <w:bookmarkEnd w:id="61"/>
    <w:bookmarkStart w:name="z73" w:id="62"/>
    <w:p>
      <w:pPr>
        <w:spacing w:after="0"/>
        <w:ind w:left="0"/>
        <w:jc w:val="both"/>
      </w:pPr>
      <w:r>
        <w:rPr>
          <w:rFonts w:ascii="Times New Roman"/>
          <w:b w:val="false"/>
          <w:i w:val="false"/>
          <w:color w:val="000000"/>
          <w:sz w:val="28"/>
        </w:rPr>
        <w:t>
      8465 93 000 0</w:t>
      </w:r>
    </w:p>
    <w:bookmarkEnd w:id="62"/>
    <w:bookmarkStart w:name="z74" w:id="63"/>
    <w:p>
      <w:pPr>
        <w:spacing w:after="0"/>
        <w:ind w:left="0"/>
        <w:jc w:val="both"/>
      </w:pPr>
      <w:r>
        <w:rPr>
          <w:rFonts w:ascii="Times New Roman"/>
          <w:b w:val="false"/>
          <w:i w:val="false"/>
          <w:color w:val="000000"/>
          <w:sz w:val="28"/>
        </w:rPr>
        <w:t>
      8457 30</w:t>
      </w:r>
    </w:p>
    <w:bookmarkEnd w:id="63"/>
    <w:bookmarkStart w:name="z75" w:id="64"/>
    <w:p>
      <w:pPr>
        <w:spacing w:after="0"/>
        <w:ind w:left="0"/>
        <w:jc w:val="both"/>
      </w:pPr>
      <w:r>
        <w:rPr>
          <w:rFonts w:ascii="Times New Roman"/>
          <w:b w:val="false"/>
          <w:i w:val="false"/>
          <w:color w:val="000000"/>
          <w:sz w:val="28"/>
        </w:rPr>
        <w:t>
      8460 29</w:t>
      </w:r>
    </w:p>
    <w:bookmarkEnd w:id="64"/>
    <w:bookmarkStart w:name="z76" w:id="65"/>
    <w:p>
      <w:pPr>
        <w:spacing w:after="0"/>
        <w:ind w:left="0"/>
        <w:jc w:val="both"/>
      </w:pPr>
      <w:r>
        <w:rPr>
          <w:rFonts w:ascii="Times New Roman"/>
          <w:b w:val="false"/>
          <w:i w:val="false"/>
          <w:color w:val="000000"/>
          <w:sz w:val="28"/>
        </w:rPr>
        <w:t>
      8464 20</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1D002 тармағында</w:t>
      </w:r>
      <w:r>
        <w:rPr>
          <w:rFonts w:ascii="Times New Roman"/>
          <w:b w:val="false"/>
          <w:i w:val="false"/>
          <w:color w:val="000000"/>
          <w:sz w:val="28"/>
        </w:rPr>
        <w:t xml:space="preserve"> тармағы мынадай редакцияда жазылсын:</w:t>
      </w:r>
    </w:p>
    <w:bookmarkStart w:name="z78" w:id="66"/>
    <w:p>
      <w:pPr>
        <w:spacing w:after="0"/>
        <w:ind w:left="0"/>
        <w:jc w:val="both"/>
      </w:pPr>
      <w:r>
        <w:rPr>
          <w:rFonts w:ascii="Times New Roman"/>
          <w:b w:val="false"/>
          <w:i w:val="false"/>
          <w:color w:val="000000"/>
          <w:sz w:val="28"/>
        </w:rPr>
        <w:t>
      "2D002 Электронды құрылғылар, оның ішінде бір мезгілде "контурлық басқару" үшін төрттен астам осьті үйлестіруге қабілетті "сандық бағдарламалық басқарудың" блогы ретінде құрылғыларға немесе жүйелерге жұмыс істеуге мүмкіндік беретін электрондық қондырғыларға арналған "бағдарламалық қамтамасыз ету".</w:t>
      </w:r>
    </w:p>
    <w:bookmarkEnd w:id="66"/>
    <w:bookmarkStart w:name="z79" w:id="67"/>
    <w:p>
      <w:pPr>
        <w:spacing w:after="0"/>
        <w:ind w:left="0"/>
        <w:jc w:val="both"/>
      </w:pPr>
      <w:r>
        <w:rPr>
          <w:rFonts w:ascii="Times New Roman"/>
          <w:b w:val="false"/>
          <w:i w:val="false"/>
          <w:color w:val="000000"/>
          <w:sz w:val="28"/>
        </w:rPr>
        <w:t>
      2D002 8523 80 950 0</w:t>
      </w:r>
    </w:p>
    <w:bookmarkEnd w:id="67"/>
    <w:bookmarkStart w:name="z80" w:id="68"/>
    <w:p>
      <w:pPr>
        <w:spacing w:after="0"/>
        <w:ind w:left="0"/>
        <w:jc w:val="both"/>
      </w:pPr>
      <w:r>
        <w:rPr>
          <w:rFonts w:ascii="Times New Roman"/>
          <w:b w:val="false"/>
          <w:i w:val="false"/>
          <w:color w:val="000000"/>
          <w:sz w:val="28"/>
        </w:rPr>
        <w:t>
      8523 80 990 0";</w:t>
      </w:r>
    </w:p>
    <w:bookmarkEnd w:id="68"/>
    <w:bookmarkStart w:name="z81" w:id="69"/>
    <w:p>
      <w:pPr>
        <w:spacing w:after="0"/>
        <w:ind w:left="0"/>
        <w:jc w:val="both"/>
      </w:pPr>
      <w:r>
        <w:rPr>
          <w:rFonts w:ascii="Times New Roman"/>
          <w:b w:val="false"/>
          <w:i w:val="false"/>
          <w:color w:val="000000"/>
          <w:sz w:val="28"/>
        </w:rPr>
        <w:t>
      "10-санат. 0-9 санаттарда қамтылмаған, экспорт және импорт кезінде ұлттық қауіпсіздік шеңберінде бақыланатын өнім*" деген бөлімінде:</w:t>
      </w:r>
    </w:p>
    <w:bookmarkEnd w:id="69"/>
    <w:bookmarkStart w:name="z82" w:id="70"/>
    <w:p>
      <w:pPr>
        <w:spacing w:after="0"/>
        <w:ind w:left="0"/>
        <w:jc w:val="both"/>
      </w:pPr>
      <w:r>
        <w:rPr>
          <w:rFonts w:ascii="Times New Roman"/>
          <w:b w:val="false"/>
          <w:i w:val="false"/>
          <w:color w:val="000000"/>
          <w:sz w:val="28"/>
        </w:rPr>
        <w:t>
      27 және 28 жолдарын мынадай редакцияда жазылсын:</w:t>
      </w:r>
    </w:p>
    <w:bookmarkEnd w:id="70"/>
    <w:bookmarkStart w:name="z83"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Фотосезімтал аспаптардан басқа, тиристорлар, динисторлар және тринисторлар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10А926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пьезоэлектрлік кристалдар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10С927 тармағына енгізілген барлық өнімнің импорты бақыланбайды</w:t>
            </w:r>
          </w:p>
        </w:tc>
      </w:tr>
    </w:tbl>
    <w:bookmarkStart w:name="z84" w:id="72"/>
    <w:p>
      <w:pPr>
        <w:spacing w:after="0"/>
        <w:ind w:left="0"/>
        <w:jc w:val="both"/>
      </w:pPr>
      <w:r>
        <w:rPr>
          <w:rFonts w:ascii="Times New Roman"/>
          <w:b w:val="false"/>
          <w:i w:val="false"/>
          <w:color w:val="000000"/>
          <w:sz w:val="28"/>
        </w:rPr>
        <w:t>
      ";</w:t>
      </w:r>
    </w:p>
    <w:bookmarkEnd w:id="72"/>
    <w:bookmarkStart w:name="z85" w:id="73"/>
    <w:p>
      <w:pPr>
        <w:spacing w:after="0"/>
        <w:ind w:left="0"/>
        <w:jc w:val="both"/>
      </w:pPr>
      <w:r>
        <w:rPr>
          <w:rFonts w:ascii="Times New Roman"/>
          <w:b w:val="false"/>
          <w:i w:val="false"/>
          <w:color w:val="000000"/>
          <w:sz w:val="28"/>
        </w:rPr>
        <w:t>
      37-жол мынадай редакцияда жазылсын: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немесе 8806 тауар позициясындағы ұшу аппараттарының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8806 тауар позициясындағы пилотсыз ұшу аппараттарының бөліктерін қоспағанда 10В936 тармаққа енгізілген барлық өнімнің импорты бақыланбайды</w:t>
            </w:r>
          </w:p>
        </w:tc>
      </w:tr>
    </w:tbl>
    <w:bookmarkStart w:name="z86" w:id="74"/>
    <w:p>
      <w:pPr>
        <w:spacing w:after="0"/>
        <w:ind w:left="0"/>
        <w:jc w:val="both"/>
      </w:pPr>
      <w:r>
        <w:rPr>
          <w:rFonts w:ascii="Times New Roman"/>
          <w:b w:val="false"/>
          <w:i w:val="false"/>
          <w:color w:val="000000"/>
          <w:sz w:val="28"/>
        </w:rPr>
        <w:t>
      ";</w:t>
      </w:r>
    </w:p>
    <w:bookmarkEnd w:id="74"/>
    <w:bookmarkStart w:name="z87" w:id="75"/>
    <w:p>
      <w:pPr>
        <w:spacing w:after="0"/>
        <w:ind w:left="0"/>
        <w:jc w:val="both"/>
      </w:pPr>
      <w:r>
        <w:rPr>
          <w:rFonts w:ascii="Times New Roman"/>
          <w:b w:val="false"/>
          <w:i w:val="false"/>
          <w:color w:val="000000"/>
          <w:sz w:val="28"/>
        </w:rPr>
        <w:t>
      43-жол мынадай редакцияда жазылсын:</w:t>
      </w:r>
    </w:p>
    <w:bookmarkEnd w:id="75"/>
    <w:bookmarkStart w:name="z88"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10А942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8529 90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аппараттарына арналған өзге де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10А942 тармаққа енгізілген барлық өнімнің импорты бақыланбайды</w:t>
            </w:r>
          </w:p>
        </w:tc>
      </w:tr>
    </w:tbl>
    <w:p>
      <w:pPr>
        <w:spacing w:after="0"/>
        <w:ind w:left="0"/>
        <w:jc w:val="both"/>
      </w:pP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77"/>
    <w:bookmarkStart w:name="z91" w:id="7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8"/>
    <w:bookmarkStart w:name="z92" w:id="7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9"/>
    <w:bookmarkStart w:name="z93" w:id="8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0"/>
    <w:bookmarkStart w:name="z94" w:id="8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96" w:id="82"/>
    <w:p>
      <w:pPr>
        <w:spacing w:after="0"/>
        <w:ind w:left="0"/>
        <w:jc w:val="both"/>
      </w:pPr>
      <w:r>
        <w:rPr>
          <w:rFonts w:ascii="Times New Roman"/>
          <w:b w:val="false"/>
          <w:i w:val="false"/>
          <w:color w:val="000000"/>
          <w:sz w:val="28"/>
        </w:rPr>
        <w:t>
      "КЕЛІСІЛДІ"</w:t>
      </w:r>
    </w:p>
    <w:bookmarkEnd w:id="82"/>
    <w:bookmarkStart w:name="z97" w:id="83"/>
    <w:p>
      <w:pPr>
        <w:spacing w:after="0"/>
        <w:ind w:left="0"/>
        <w:jc w:val="both"/>
      </w:pPr>
      <w:r>
        <w:rPr>
          <w:rFonts w:ascii="Times New Roman"/>
          <w:b w:val="false"/>
          <w:i w:val="false"/>
          <w:color w:val="000000"/>
          <w:sz w:val="28"/>
        </w:rPr>
        <w:t>
      Қазақстан Республикасы</w:t>
      </w:r>
    </w:p>
    <w:bookmarkEnd w:id="83"/>
    <w:bookmarkStart w:name="z98" w:id="84"/>
    <w:p>
      <w:pPr>
        <w:spacing w:after="0"/>
        <w:ind w:left="0"/>
        <w:jc w:val="both"/>
      </w:pPr>
      <w:r>
        <w:rPr>
          <w:rFonts w:ascii="Times New Roman"/>
          <w:b w:val="false"/>
          <w:i w:val="false"/>
          <w:color w:val="000000"/>
          <w:sz w:val="28"/>
        </w:rPr>
        <w:t>
      Ауыл шаруашылығы министрлігі</w:t>
      </w:r>
    </w:p>
    <w:bookmarkEnd w:id="84"/>
    <w:bookmarkStart w:name="z99" w:id="85"/>
    <w:p>
      <w:pPr>
        <w:spacing w:after="0"/>
        <w:ind w:left="0"/>
        <w:jc w:val="both"/>
      </w:pPr>
      <w:r>
        <w:rPr>
          <w:rFonts w:ascii="Times New Roman"/>
          <w:b w:val="false"/>
          <w:i w:val="false"/>
          <w:color w:val="000000"/>
          <w:sz w:val="28"/>
        </w:rPr>
        <w:t>
      "КЕЛІСІЛДІ"</w:t>
      </w:r>
    </w:p>
    <w:bookmarkEnd w:id="85"/>
    <w:bookmarkStart w:name="z100" w:id="86"/>
    <w:p>
      <w:pPr>
        <w:spacing w:after="0"/>
        <w:ind w:left="0"/>
        <w:jc w:val="both"/>
      </w:pPr>
      <w:r>
        <w:rPr>
          <w:rFonts w:ascii="Times New Roman"/>
          <w:b w:val="false"/>
          <w:i w:val="false"/>
          <w:color w:val="000000"/>
          <w:sz w:val="28"/>
        </w:rPr>
        <w:t>
      Қазақстан Республикасы</w:t>
      </w:r>
    </w:p>
    <w:bookmarkEnd w:id="86"/>
    <w:bookmarkStart w:name="z101" w:id="87"/>
    <w:p>
      <w:pPr>
        <w:spacing w:after="0"/>
        <w:ind w:left="0"/>
        <w:jc w:val="both"/>
      </w:pPr>
      <w:r>
        <w:rPr>
          <w:rFonts w:ascii="Times New Roman"/>
          <w:b w:val="false"/>
          <w:i w:val="false"/>
          <w:color w:val="000000"/>
          <w:sz w:val="28"/>
        </w:rPr>
        <w:t>
      Ғылым және жоғары</w:t>
      </w:r>
    </w:p>
    <w:bookmarkEnd w:id="87"/>
    <w:bookmarkStart w:name="z102" w:id="88"/>
    <w:p>
      <w:pPr>
        <w:spacing w:after="0"/>
        <w:ind w:left="0"/>
        <w:jc w:val="both"/>
      </w:pPr>
      <w:r>
        <w:rPr>
          <w:rFonts w:ascii="Times New Roman"/>
          <w:b w:val="false"/>
          <w:i w:val="false"/>
          <w:color w:val="000000"/>
          <w:sz w:val="28"/>
        </w:rPr>
        <w:t>
      білім министрлігі</w:t>
      </w:r>
    </w:p>
    <w:bookmarkEnd w:id="88"/>
    <w:bookmarkStart w:name="z103" w:id="89"/>
    <w:p>
      <w:pPr>
        <w:spacing w:after="0"/>
        <w:ind w:left="0"/>
        <w:jc w:val="both"/>
      </w:pPr>
      <w:r>
        <w:rPr>
          <w:rFonts w:ascii="Times New Roman"/>
          <w:b w:val="false"/>
          <w:i w:val="false"/>
          <w:color w:val="000000"/>
          <w:sz w:val="28"/>
        </w:rPr>
        <w:t>
      "КЕЛІСІЛДІ"</w:t>
      </w:r>
    </w:p>
    <w:bookmarkEnd w:id="89"/>
    <w:bookmarkStart w:name="z104" w:id="90"/>
    <w:p>
      <w:pPr>
        <w:spacing w:after="0"/>
        <w:ind w:left="0"/>
        <w:jc w:val="both"/>
      </w:pPr>
      <w:r>
        <w:rPr>
          <w:rFonts w:ascii="Times New Roman"/>
          <w:b w:val="false"/>
          <w:i w:val="false"/>
          <w:color w:val="000000"/>
          <w:sz w:val="28"/>
        </w:rPr>
        <w:t>
      Қазақстан Республикасы</w:t>
      </w:r>
    </w:p>
    <w:bookmarkEnd w:id="90"/>
    <w:bookmarkStart w:name="z105" w:id="91"/>
    <w:p>
      <w:pPr>
        <w:spacing w:after="0"/>
        <w:ind w:left="0"/>
        <w:jc w:val="both"/>
      </w:pPr>
      <w:r>
        <w:rPr>
          <w:rFonts w:ascii="Times New Roman"/>
          <w:b w:val="false"/>
          <w:i w:val="false"/>
          <w:color w:val="000000"/>
          <w:sz w:val="28"/>
        </w:rPr>
        <w:t>
      Денсаулық сақтау министрлігі</w:t>
      </w:r>
    </w:p>
    <w:bookmarkEnd w:id="91"/>
    <w:bookmarkStart w:name="z106" w:id="92"/>
    <w:p>
      <w:pPr>
        <w:spacing w:after="0"/>
        <w:ind w:left="0"/>
        <w:jc w:val="both"/>
      </w:pPr>
      <w:r>
        <w:rPr>
          <w:rFonts w:ascii="Times New Roman"/>
          <w:b w:val="false"/>
          <w:i w:val="false"/>
          <w:color w:val="000000"/>
          <w:sz w:val="28"/>
        </w:rPr>
        <w:t>
      "КЕЛІСІЛДІ"</w:t>
      </w:r>
    </w:p>
    <w:bookmarkEnd w:id="92"/>
    <w:bookmarkStart w:name="z107" w:id="93"/>
    <w:p>
      <w:pPr>
        <w:spacing w:after="0"/>
        <w:ind w:left="0"/>
        <w:jc w:val="both"/>
      </w:pPr>
      <w:r>
        <w:rPr>
          <w:rFonts w:ascii="Times New Roman"/>
          <w:b w:val="false"/>
          <w:i w:val="false"/>
          <w:color w:val="000000"/>
          <w:sz w:val="28"/>
        </w:rPr>
        <w:t>
      Қазақстан Республикасы</w:t>
      </w:r>
    </w:p>
    <w:bookmarkEnd w:id="93"/>
    <w:bookmarkStart w:name="z108" w:id="94"/>
    <w:p>
      <w:pPr>
        <w:spacing w:after="0"/>
        <w:ind w:left="0"/>
        <w:jc w:val="both"/>
      </w:pPr>
      <w:r>
        <w:rPr>
          <w:rFonts w:ascii="Times New Roman"/>
          <w:b w:val="false"/>
          <w:i w:val="false"/>
          <w:color w:val="000000"/>
          <w:sz w:val="28"/>
        </w:rPr>
        <w:t>
      Қаржы министрлігі</w:t>
      </w:r>
    </w:p>
    <w:bookmarkEnd w:id="94"/>
    <w:bookmarkStart w:name="z109" w:id="95"/>
    <w:p>
      <w:pPr>
        <w:spacing w:after="0"/>
        <w:ind w:left="0"/>
        <w:jc w:val="both"/>
      </w:pPr>
      <w:r>
        <w:rPr>
          <w:rFonts w:ascii="Times New Roman"/>
          <w:b w:val="false"/>
          <w:i w:val="false"/>
          <w:color w:val="000000"/>
          <w:sz w:val="28"/>
        </w:rPr>
        <w:t>
      "КЕЛІСІЛДІ"</w:t>
      </w:r>
    </w:p>
    <w:bookmarkEnd w:id="95"/>
    <w:bookmarkStart w:name="z110" w:id="96"/>
    <w:p>
      <w:pPr>
        <w:spacing w:after="0"/>
        <w:ind w:left="0"/>
        <w:jc w:val="both"/>
      </w:pPr>
      <w:r>
        <w:rPr>
          <w:rFonts w:ascii="Times New Roman"/>
          <w:b w:val="false"/>
          <w:i w:val="false"/>
          <w:color w:val="000000"/>
          <w:sz w:val="28"/>
        </w:rPr>
        <w:t>
      Қазақстан Республикасы</w:t>
      </w:r>
    </w:p>
    <w:bookmarkEnd w:id="96"/>
    <w:bookmarkStart w:name="z111" w:id="97"/>
    <w:p>
      <w:pPr>
        <w:spacing w:after="0"/>
        <w:ind w:left="0"/>
        <w:jc w:val="both"/>
      </w:pPr>
      <w:r>
        <w:rPr>
          <w:rFonts w:ascii="Times New Roman"/>
          <w:b w:val="false"/>
          <w:i w:val="false"/>
          <w:color w:val="000000"/>
          <w:sz w:val="28"/>
        </w:rPr>
        <w:t>
      Қорғаныс министрлігі</w:t>
      </w:r>
    </w:p>
    <w:bookmarkEnd w:id="97"/>
    <w:bookmarkStart w:name="z112" w:id="98"/>
    <w:p>
      <w:pPr>
        <w:spacing w:after="0"/>
        <w:ind w:left="0"/>
        <w:jc w:val="both"/>
      </w:pPr>
      <w:r>
        <w:rPr>
          <w:rFonts w:ascii="Times New Roman"/>
          <w:b w:val="false"/>
          <w:i w:val="false"/>
          <w:color w:val="000000"/>
          <w:sz w:val="28"/>
        </w:rPr>
        <w:t>
      "КЕЛІСІЛДІ"</w:t>
      </w:r>
    </w:p>
    <w:bookmarkEnd w:id="98"/>
    <w:bookmarkStart w:name="z113" w:id="99"/>
    <w:p>
      <w:pPr>
        <w:spacing w:after="0"/>
        <w:ind w:left="0"/>
        <w:jc w:val="both"/>
      </w:pPr>
      <w:r>
        <w:rPr>
          <w:rFonts w:ascii="Times New Roman"/>
          <w:b w:val="false"/>
          <w:i w:val="false"/>
          <w:color w:val="000000"/>
          <w:sz w:val="28"/>
        </w:rPr>
        <w:t>
      Қазақстан Республикасы</w:t>
      </w:r>
    </w:p>
    <w:bookmarkEnd w:id="99"/>
    <w:bookmarkStart w:name="z114" w:id="100"/>
    <w:p>
      <w:pPr>
        <w:spacing w:after="0"/>
        <w:ind w:left="0"/>
        <w:jc w:val="both"/>
      </w:pPr>
      <w:r>
        <w:rPr>
          <w:rFonts w:ascii="Times New Roman"/>
          <w:b w:val="false"/>
          <w:i w:val="false"/>
          <w:color w:val="000000"/>
          <w:sz w:val="28"/>
        </w:rPr>
        <w:t>
      Сауда және интеграция министрлігі</w:t>
      </w:r>
    </w:p>
    <w:bookmarkEnd w:id="100"/>
    <w:bookmarkStart w:name="z115" w:id="101"/>
    <w:p>
      <w:pPr>
        <w:spacing w:after="0"/>
        <w:ind w:left="0"/>
        <w:jc w:val="both"/>
      </w:pPr>
      <w:r>
        <w:rPr>
          <w:rFonts w:ascii="Times New Roman"/>
          <w:b w:val="false"/>
          <w:i w:val="false"/>
          <w:color w:val="000000"/>
          <w:sz w:val="28"/>
        </w:rPr>
        <w:t>
      "КЕЛІСІЛДІ"</w:t>
      </w:r>
    </w:p>
    <w:bookmarkEnd w:id="101"/>
    <w:bookmarkStart w:name="z116" w:id="102"/>
    <w:p>
      <w:pPr>
        <w:spacing w:after="0"/>
        <w:ind w:left="0"/>
        <w:jc w:val="both"/>
      </w:pPr>
      <w:r>
        <w:rPr>
          <w:rFonts w:ascii="Times New Roman"/>
          <w:b w:val="false"/>
          <w:i w:val="false"/>
          <w:color w:val="000000"/>
          <w:sz w:val="28"/>
        </w:rPr>
        <w:t>
      Қазақстан Республикасы</w:t>
      </w:r>
    </w:p>
    <w:bookmarkEnd w:id="102"/>
    <w:bookmarkStart w:name="z117" w:id="103"/>
    <w:p>
      <w:pPr>
        <w:spacing w:after="0"/>
        <w:ind w:left="0"/>
        <w:jc w:val="both"/>
      </w:pPr>
      <w:r>
        <w:rPr>
          <w:rFonts w:ascii="Times New Roman"/>
          <w:b w:val="false"/>
          <w:i w:val="false"/>
          <w:color w:val="000000"/>
          <w:sz w:val="28"/>
        </w:rPr>
        <w:t>
      Ұлттық қауіпсіздік комитеті</w:t>
      </w:r>
    </w:p>
    <w:bookmarkEnd w:id="103"/>
    <w:bookmarkStart w:name="z118" w:id="104"/>
    <w:p>
      <w:pPr>
        <w:spacing w:after="0"/>
        <w:ind w:left="0"/>
        <w:jc w:val="both"/>
      </w:pPr>
      <w:r>
        <w:rPr>
          <w:rFonts w:ascii="Times New Roman"/>
          <w:b w:val="false"/>
          <w:i w:val="false"/>
          <w:color w:val="000000"/>
          <w:sz w:val="28"/>
        </w:rPr>
        <w:t>
      "КЕЛІСІЛДІ"</w:t>
      </w:r>
    </w:p>
    <w:bookmarkEnd w:id="104"/>
    <w:bookmarkStart w:name="z119" w:id="105"/>
    <w:p>
      <w:pPr>
        <w:spacing w:after="0"/>
        <w:ind w:left="0"/>
        <w:jc w:val="both"/>
      </w:pPr>
      <w:r>
        <w:rPr>
          <w:rFonts w:ascii="Times New Roman"/>
          <w:b w:val="false"/>
          <w:i w:val="false"/>
          <w:color w:val="000000"/>
          <w:sz w:val="28"/>
        </w:rPr>
        <w:t>
      Қазақстан Республикасы</w:t>
      </w:r>
    </w:p>
    <w:bookmarkEnd w:id="105"/>
    <w:bookmarkStart w:name="z120" w:id="106"/>
    <w:p>
      <w:pPr>
        <w:spacing w:after="0"/>
        <w:ind w:left="0"/>
        <w:jc w:val="both"/>
      </w:pPr>
      <w:r>
        <w:rPr>
          <w:rFonts w:ascii="Times New Roman"/>
          <w:b w:val="false"/>
          <w:i w:val="false"/>
          <w:color w:val="000000"/>
          <w:sz w:val="28"/>
        </w:rPr>
        <w:t>
      Цифрлық даму, инновациялар</w:t>
      </w:r>
    </w:p>
    <w:bookmarkEnd w:id="106"/>
    <w:bookmarkStart w:name="z121" w:id="107"/>
    <w:p>
      <w:pPr>
        <w:spacing w:after="0"/>
        <w:ind w:left="0"/>
        <w:jc w:val="both"/>
      </w:pPr>
      <w:r>
        <w:rPr>
          <w:rFonts w:ascii="Times New Roman"/>
          <w:b w:val="false"/>
          <w:i w:val="false"/>
          <w:color w:val="000000"/>
          <w:sz w:val="28"/>
        </w:rPr>
        <w:t>
      және аэроғарыш өнеркәсібі министрлігі</w:t>
      </w:r>
    </w:p>
    <w:bookmarkEnd w:id="107"/>
    <w:bookmarkStart w:name="z122" w:id="108"/>
    <w:p>
      <w:pPr>
        <w:spacing w:after="0"/>
        <w:ind w:left="0"/>
        <w:jc w:val="both"/>
      </w:pPr>
      <w:r>
        <w:rPr>
          <w:rFonts w:ascii="Times New Roman"/>
          <w:b w:val="false"/>
          <w:i w:val="false"/>
          <w:color w:val="000000"/>
          <w:sz w:val="28"/>
        </w:rPr>
        <w:t>
      "КЕЛІСІЛДІ"</w:t>
      </w:r>
    </w:p>
    <w:bookmarkEnd w:id="108"/>
    <w:bookmarkStart w:name="z123" w:id="109"/>
    <w:p>
      <w:pPr>
        <w:spacing w:after="0"/>
        <w:ind w:left="0"/>
        <w:jc w:val="both"/>
      </w:pPr>
      <w:r>
        <w:rPr>
          <w:rFonts w:ascii="Times New Roman"/>
          <w:b w:val="false"/>
          <w:i w:val="false"/>
          <w:color w:val="000000"/>
          <w:sz w:val="28"/>
        </w:rPr>
        <w:t>
      Қазақстан Республикасы</w:t>
      </w:r>
    </w:p>
    <w:bookmarkEnd w:id="109"/>
    <w:bookmarkStart w:name="z124" w:id="110"/>
    <w:p>
      <w:pPr>
        <w:spacing w:after="0"/>
        <w:ind w:left="0"/>
        <w:jc w:val="both"/>
      </w:pPr>
      <w:r>
        <w:rPr>
          <w:rFonts w:ascii="Times New Roman"/>
          <w:b w:val="false"/>
          <w:i w:val="false"/>
          <w:color w:val="000000"/>
          <w:sz w:val="28"/>
        </w:rPr>
        <w:t>
      Ішкі істер министрлігі</w:t>
      </w:r>
    </w:p>
    <w:bookmarkEnd w:id="110"/>
    <w:bookmarkStart w:name="z125" w:id="111"/>
    <w:p>
      <w:pPr>
        <w:spacing w:after="0"/>
        <w:ind w:left="0"/>
        <w:jc w:val="both"/>
      </w:pPr>
      <w:r>
        <w:rPr>
          <w:rFonts w:ascii="Times New Roman"/>
          <w:b w:val="false"/>
          <w:i w:val="false"/>
          <w:color w:val="000000"/>
          <w:sz w:val="28"/>
        </w:rPr>
        <w:t>
      "КЕЛІСІЛДІ"</w:t>
      </w:r>
    </w:p>
    <w:bookmarkEnd w:id="111"/>
    <w:bookmarkStart w:name="z126" w:id="112"/>
    <w:p>
      <w:pPr>
        <w:spacing w:after="0"/>
        <w:ind w:left="0"/>
        <w:jc w:val="both"/>
      </w:pPr>
      <w:r>
        <w:rPr>
          <w:rFonts w:ascii="Times New Roman"/>
          <w:b w:val="false"/>
          <w:i w:val="false"/>
          <w:color w:val="000000"/>
          <w:sz w:val="28"/>
        </w:rPr>
        <w:t>
      Қазақстан Республикасы</w:t>
      </w:r>
    </w:p>
    <w:bookmarkEnd w:id="112"/>
    <w:bookmarkStart w:name="z127" w:id="113"/>
    <w:p>
      <w:pPr>
        <w:spacing w:after="0"/>
        <w:ind w:left="0"/>
        <w:jc w:val="both"/>
      </w:pPr>
      <w:r>
        <w:rPr>
          <w:rFonts w:ascii="Times New Roman"/>
          <w:b w:val="false"/>
          <w:i w:val="false"/>
          <w:color w:val="000000"/>
          <w:sz w:val="28"/>
        </w:rPr>
        <w:t>
      Энергетика министрлігі</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