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3bb" w14:textId="b44d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2015 жылғы 19 наурыздағы № 229 "Тапсырыс берушінің (құрылыс салушының) қызметін ұйымдастырудың және функцияларын жүзеге асырудың қағидаларын бекіту туралы" және 2015 жылғы 20 қарашадағы № 707 "Мемлекеттік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туралы"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27 маусымдағы № 232 бұйрығы. Қазақстан Республикасының Әділет министрлігінде 2025 жылғы 1 шiлдеде № 36367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10795)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Тапсырыс берушінің (құрылыс салушының) қызметін ұйымдастырудың және функцияларын жүзеге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осы Қағидаларға 1-1-қосымшаға сәйкес нысан бойынша құрылыс аумағын дайындауға (игеруге) және объектіні пайдалануға енгізуге арналған жиынтық сметада жобалау-сметалық құжаттамада көрсетуге жатпайтын, құрылыс аумағын дайындауға (игеруге) және объектіні пайдалануға беруге қажетті қаражат көлемін айқындайды.".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туралы" Қазақстан Республикасы Ұлттық экономика министрінің 2015 жылғы 20 қарашадағы № 707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12527 болып тіркелген) мынадай өзгерістер енгізілсін: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Объекті құрылысының құнына мынадай: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 алды құжаттамасын (техникалық-экономикалық негіздемелерін) әзірлеу және сараптама жасау бойынша;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салалық шығындар шеңберінде реттелетін инвестициялық жобалар бойынша;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құрылыстың сметалық құны.";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тарау. Салалық заңнамалық нормалар шеңберінде реттелетін инвестициялық жобалар бойынша шығындарын айқындау";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Салалық заңнамалық нормалар шеңберінде реттелетін инвестициялық жобалар бойынша шығындар құрамына мыналар кіреді:".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