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5d9d3" w14:textId="8c5d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2024 жылғы 9 қазандағы № 687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24 маусымдағы № 321 бұйрығы. Қазақстан Республикасының Әділет министрлігінде 2025 жылғы 26 маусымда № 36329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қазақстандық тауар өндірушілердің не көлік құралдары мен ауыл шаруашылығы техникасын өндірушілердің өкілдерінің (дистрибьюторларының немесе дилерлерінің) тізілімінде;";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"217. Конкурс тәсілімен мемлекеттік сатып алуды жүзеге асыру кезінде конкурстық баға ұсынысына әсер ететін мынадай өлшемшарттар қолданылады:</w:t>
      </w:r>
    </w:p>
    <w:bookmarkEnd w:id="5"/>
    <w:bookmarkStart w:name="z8" w:id="6"/>
    <w:p>
      <w:pPr>
        <w:spacing w:after="0"/>
        <w:ind w:left="0"/>
        <w:jc w:val="both"/>
      </w:pPr>
      <w:r>
        <w:rPr>
          <w:rFonts w:ascii="Times New Roman"/>
          <w:b w:val="false"/>
          <w:i w:val="false"/>
          <w:color w:val="000000"/>
          <w:sz w:val="28"/>
        </w:rPr>
        <w:t>
      1) әлеуетті өнім берушіде өткізілетін мемлекеттік сатып алудың нысанасы болып табылатын жұмыстар, көрсетілетін қызметтер нарығында жұмыс тәжірибесінің болуы;</w:t>
      </w:r>
    </w:p>
    <w:bookmarkEnd w:id="6"/>
    <w:bookmarkStart w:name="z9" w:id="7"/>
    <w:p>
      <w:pPr>
        <w:spacing w:after="0"/>
        <w:ind w:left="0"/>
        <w:jc w:val="both"/>
      </w:pPr>
      <w:r>
        <w:rPr>
          <w:rFonts w:ascii="Times New Roman"/>
          <w:b w:val="false"/>
          <w:i w:val="false"/>
          <w:color w:val="000000"/>
          <w:sz w:val="28"/>
        </w:rPr>
        <w:t>
      2) төленген салықтар көрсеткіші;</w:t>
      </w:r>
    </w:p>
    <w:bookmarkEnd w:id="7"/>
    <w:bookmarkStart w:name="z10" w:id="8"/>
    <w:p>
      <w:pPr>
        <w:spacing w:after="0"/>
        <w:ind w:left="0"/>
        <w:jc w:val="both"/>
      </w:pPr>
      <w:r>
        <w:rPr>
          <w:rFonts w:ascii="Times New Roman"/>
          <w:b w:val="false"/>
          <w:i w:val="false"/>
          <w:color w:val="000000"/>
          <w:sz w:val="28"/>
        </w:rPr>
        <w:t>
      3) әлеуетті өнім берушінің жұмыстарды орындау орны бойынша облыстың, республикалық маңызы бар қалалардың және астананың шекараларындағы тиісті әкімшілік-аумақтық бірлікте болуы;</w:t>
      </w:r>
    </w:p>
    <w:bookmarkEnd w:id="8"/>
    <w:bookmarkStart w:name="z11" w:id="9"/>
    <w:p>
      <w:pPr>
        <w:spacing w:after="0"/>
        <w:ind w:left="0"/>
        <w:jc w:val="both"/>
      </w:pPr>
      <w:r>
        <w:rPr>
          <w:rFonts w:ascii="Times New Roman"/>
          <w:b w:val="false"/>
          <w:i w:val="false"/>
          <w:color w:val="000000"/>
          <w:sz w:val="28"/>
        </w:rPr>
        <w:t>
      4) әлеуетті өнім берушінің аудиттелген жылдық қаржылық есептілікті қаржылық есептілік депозитарийіне орналастыруы;</w:t>
      </w:r>
    </w:p>
    <w:bookmarkEnd w:id="9"/>
    <w:bookmarkStart w:name="z12" w:id="10"/>
    <w:p>
      <w:pPr>
        <w:spacing w:after="0"/>
        <w:ind w:left="0"/>
        <w:jc w:val="both"/>
      </w:pPr>
      <w:r>
        <w:rPr>
          <w:rFonts w:ascii="Times New Roman"/>
          <w:b w:val="false"/>
          <w:i w:val="false"/>
          <w:color w:val="000000"/>
          <w:sz w:val="28"/>
        </w:rPr>
        <w:t>
      5) тауарлардың функционалдық, техникалық, сапалық және пайдалану сипаттамалары және (немесе) сатып алынатын тауарларды пайдалануға, оған техникалық қызмет көрсетуге және жөндеуге арналған шығыстар;</w:t>
      </w:r>
    </w:p>
    <w:bookmarkEnd w:id="10"/>
    <w:bookmarkStart w:name="z13" w:id="11"/>
    <w:p>
      <w:pPr>
        <w:spacing w:after="0"/>
        <w:ind w:left="0"/>
        <w:jc w:val="both"/>
      </w:pPr>
      <w:r>
        <w:rPr>
          <w:rFonts w:ascii="Times New Roman"/>
          <w:b w:val="false"/>
          <w:i w:val="false"/>
          <w:color w:val="000000"/>
          <w:sz w:val="28"/>
        </w:rPr>
        <w:t>
      6) теріс мәндер;</w:t>
      </w:r>
    </w:p>
    <w:bookmarkEnd w:id="11"/>
    <w:bookmarkStart w:name="z14" w:id="12"/>
    <w:p>
      <w:pPr>
        <w:spacing w:after="0"/>
        <w:ind w:left="0"/>
        <w:jc w:val="both"/>
      </w:pPr>
      <w:r>
        <w:rPr>
          <w:rFonts w:ascii="Times New Roman"/>
          <w:b w:val="false"/>
          <w:i w:val="false"/>
          <w:color w:val="000000"/>
          <w:sz w:val="28"/>
        </w:rPr>
        <w:t>
      7) әлеуетті өнім берушінің қазақстандық тауар өндірушілердің тізілімінде болуы.";</w:t>
      </w:r>
    </w:p>
    <w:bookmarkEnd w:id="12"/>
    <w:bookmarkStart w:name="z15" w:id="13"/>
    <w:p>
      <w:pPr>
        <w:spacing w:after="0"/>
        <w:ind w:left="0"/>
        <w:jc w:val="both"/>
      </w:pPr>
      <w:r>
        <w:rPr>
          <w:rFonts w:ascii="Times New Roman"/>
          <w:b w:val="false"/>
          <w:i w:val="false"/>
          <w:color w:val="000000"/>
          <w:sz w:val="28"/>
        </w:rPr>
        <w:t>
      мынадай мазмұндағы 271-1-тармақпен толықтырылсын:</w:t>
      </w:r>
    </w:p>
    <w:bookmarkEnd w:id="13"/>
    <w:bookmarkStart w:name="z16" w:id="14"/>
    <w:p>
      <w:pPr>
        <w:spacing w:after="0"/>
        <w:ind w:left="0"/>
        <w:jc w:val="both"/>
      </w:pPr>
      <w:r>
        <w:rPr>
          <w:rFonts w:ascii="Times New Roman"/>
          <w:b w:val="false"/>
          <w:i w:val="false"/>
          <w:color w:val="000000"/>
          <w:sz w:val="28"/>
        </w:rPr>
        <w:t>
      "271-1. Әлеуетті өнім беруші қазақстандық тауар өндірушілердің тізіліміне енгізілген жағдайда, веб-портал автоматты түрде 3 (үш) пайыз мөлшерінде шартты жеңілдік береді.</w:t>
      </w:r>
    </w:p>
    <w:bookmarkEnd w:id="14"/>
    <w:bookmarkStart w:name="z17" w:id="15"/>
    <w:p>
      <w:pPr>
        <w:spacing w:after="0"/>
        <w:ind w:left="0"/>
        <w:jc w:val="both"/>
      </w:pPr>
      <w:r>
        <w:rPr>
          <w:rFonts w:ascii="Times New Roman"/>
          <w:b w:val="false"/>
          <w:i w:val="false"/>
          <w:color w:val="000000"/>
          <w:sz w:val="28"/>
        </w:rPr>
        <w:t>
      Бұл ретте, осы өлшемшарттар сатып алынатын тауардың алғашқы 6 (алты) санының коды әлеуетті өнім берушінің индустриялық сертификатында көрсетілген экономикалық қызмет түрлері бойынша өнім жіктеуішіне сәйкес келген кезде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xml:space="preserve">
      "434. Тапсырыс беруші таңдаған тауарға тапсырысты ресімдеуге осы Қағидалардың </w:t>
      </w:r>
      <w:r>
        <w:rPr>
          <w:rFonts w:ascii="Times New Roman"/>
          <w:b w:val="false"/>
          <w:i w:val="false"/>
          <w:color w:val="000000"/>
          <w:sz w:val="28"/>
        </w:rPr>
        <w:t>442-тармағында</w:t>
      </w:r>
      <w:r>
        <w:rPr>
          <w:rFonts w:ascii="Times New Roman"/>
          <w:b w:val="false"/>
          <w:i w:val="false"/>
          <w:color w:val="000000"/>
          <w:sz w:val="28"/>
        </w:rPr>
        <w:t xml:space="preserve"> көзделген шектеулері жоқ екі әлеуетті өнім берушінің қолданыстағы кемінде екі баға ұсынысы болған кезде жол беріледі.</w:t>
      </w:r>
    </w:p>
    <w:bookmarkEnd w:id="16"/>
    <w:bookmarkStart w:name="z20" w:id="17"/>
    <w:p>
      <w:pPr>
        <w:spacing w:after="0"/>
        <w:ind w:left="0"/>
        <w:jc w:val="both"/>
      </w:pPr>
      <w:r>
        <w:rPr>
          <w:rFonts w:ascii="Times New Roman"/>
          <w:b w:val="false"/>
          <w:i w:val="false"/>
          <w:color w:val="000000"/>
          <w:sz w:val="28"/>
        </w:rPr>
        <w:t>
      Қазақстан Республикасы Үкіметінің шешімімен ұлттық режимнен алып қою белгіленген тауарларды мемлекеттік сатып алуды жүзеге асырған жағдайда, тапсырыс беруші таңдаған тауарға тапсырысты ресімдеуге қазақстандық тауар өндірушілердің тізілімінде тұрған және осы Қағидалардың 442-тармағында көзделген шектеулері жоқ әлеуетті өнім берушіден кемінде бір қолданыстағы баға ұсынысы болған кезде жол беріледі.</w:t>
      </w:r>
    </w:p>
    <w:bookmarkEnd w:id="17"/>
    <w:bookmarkStart w:name="z21" w:id="18"/>
    <w:p>
      <w:pPr>
        <w:spacing w:after="0"/>
        <w:ind w:left="0"/>
        <w:jc w:val="both"/>
      </w:pPr>
      <w:r>
        <w:rPr>
          <w:rFonts w:ascii="Times New Roman"/>
          <w:b w:val="false"/>
          <w:i w:val="false"/>
          <w:color w:val="000000"/>
          <w:sz w:val="28"/>
        </w:rPr>
        <w:t>
      Бұл ретте тауар туралы ақпарат электрондық дүкенде орналастырылған күннен бастап үш жұмыс күні өткеннен кейін электрондық дүкенде тапсырысты ресімдеу үшін қолжетімді болады.";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537-тармақ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"537. Өнім беруші шарт күшіне енген күннен бастап он жұмыс күні ішінде шарттың орындалуын қамтамасыз етуді авансты (бар болса), демпингке қарсы соманы (бар болса) қамтамасыз етуді енгізеді.</w:t>
      </w:r>
    </w:p>
    <w:bookmarkEnd w:id="19"/>
    <w:bookmarkStart w:name="z24" w:id="20"/>
    <w:p>
      <w:pPr>
        <w:spacing w:after="0"/>
        <w:ind w:left="0"/>
        <w:jc w:val="both"/>
      </w:pPr>
      <w:r>
        <w:rPr>
          <w:rFonts w:ascii="Times New Roman"/>
          <w:b w:val="false"/>
          <w:i w:val="false"/>
          <w:color w:val="000000"/>
          <w:sz w:val="28"/>
        </w:rPr>
        <w:t>
      Осы тармақтың бірінші бөлігінің талабы қазақстандық тауар өндірушілер тізіліміндегі өнім берушілерге қолданылмайды.";</w:t>
      </w:r>
    </w:p>
    <w:bookmarkEnd w:id="20"/>
    <w:bookmarkStart w:name="z25" w:id="21"/>
    <w:p>
      <w:pPr>
        <w:spacing w:after="0"/>
        <w:ind w:left="0"/>
        <w:jc w:val="both"/>
      </w:pPr>
      <w:r>
        <w:rPr>
          <w:rFonts w:ascii="Times New Roman"/>
          <w:b w:val="false"/>
          <w:i w:val="false"/>
          <w:color w:val="000000"/>
          <w:sz w:val="28"/>
        </w:rPr>
        <w:t xml:space="preserve">
      538-тармағының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"4) қазақстандық тауар өндірушілердің тізіліміндегі жеткізушілерді.";</w:t>
      </w:r>
    </w:p>
    <w:bookmarkEnd w:id="22"/>
    <w:bookmarkStart w:name="z27" w:id="23"/>
    <w:p>
      <w:pPr>
        <w:spacing w:after="0"/>
        <w:ind w:left="0"/>
        <w:jc w:val="both"/>
      </w:pPr>
      <w:r>
        <w:rPr>
          <w:rFonts w:ascii="Times New Roman"/>
          <w:b w:val="false"/>
          <w:i w:val="false"/>
          <w:color w:val="000000"/>
          <w:sz w:val="28"/>
        </w:rPr>
        <w:t xml:space="preserve">
      539-тармағының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28" w:id="24"/>
    <w:p>
      <w:pPr>
        <w:spacing w:after="0"/>
        <w:ind w:left="0"/>
        <w:jc w:val="both"/>
      </w:pPr>
      <w:r>
        <w:rPr>
          <w:rFonts w:ascii="Times New Roman"/>
          <w:b w:val="false"/>
          <w:i w:val="false"/>
          <w:color w:val="000000"/>
          <w:sz w:val="28"/>
        </w:rPr>
        <w:t>
      "2) қазақстандық тауар өндірушілердің тізіліміндегі өнім берушілерді қамтуға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567-тармақ</w:t>
      </w:r>
      <w:r>
        <w:rPr>
          <w:rFonts w:ascii="Times New Roman"/>
          <w:b w:val="false"/>
          <w:i w:val="false"/>
          <w:color w:val="000000"/>
          <w:sz w:val="28"/>
        </w:rPr>
        <w:t xml:space="preserve"> мынадай редакцияда жазылсын:</w:t>
      </w:r>
    </w:p>
    <w:bookmarkStart w:name="z30" w:id="25"/>
    <w:p>
      <w:pPr>
        <w:spacing w:after="0"/>
        <w:ind w:left="0"/>
        <w:jc w:val="both"/>
      </w:pPr>
      <w:r>
        <w:rPr>
          <w:rFonts w:ascii="Times New Roman"/>
          <w:b w:val="false"/>
          <w:i w:val="false"/>
          <w:color w:val="000000"/>
          <w:sz w:val="28"/>
        </w:rPr>
        <w:t xml:space="preserve">
      "567.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осы шарт бойынша міндеттемелер орындалған күннен бастап күнтізбелік отыз күннен аспайтын мерзімде тауарларды жеткізгені, жұмыстарды орындағаны не қызметтер көрсеткені үшін толық ақы төлеу туралы талаптарды қамтиды.</w:t>
      </w:r>
    </w:p>
    <w:bookmarkEnd w:id="25"/>
    <w:bookmarkStart w:name="z31" w:id="26"/>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bookmarkEnd w:id="26"/>
    <w:bookmarkStart w:name="z32" w:id="27"/>
    <w:p>
      <w:pPr>
        <w:spacing w:after="0"/>
        <w:ind w:left="0"/>
        <w:jc w:val="both"/>
      </w:pPr>
      <w:r>
        <w:rPr>
          <w:rFonts w:ascii="Times New Roman"/>
          <w:b w:val="false"/>
          <w:i w:val="false"/>
          <w:color w:val="000000"/>
          <w:sz w:val="28"/>
        </w:rPr>
        <w:t>
      569-тармақ мынадай редакцияда жазылсын:</w:t>
      </w:r>
    </w:p>
    <w:bookmarkEnd w:id="27"/>
    <w:bookmarkStart w:name="z33" w:id="28"/>
    <w:p>
      <w:pPr>
        <w:spacing w:after="0"/>
        <w:ind w:left="0"/>
        <w:jc w:val="both"/>
      </w:pPr>
      <w:r>
        <w:rPr>
          <w:rFonts w:ascii="Times New Roman"/>
          <w:b w:val="false"/>
          <w:i w:val="false"/>
          <w:color w:val="000000"/>
          <w:sz w:val="28"/>
        </w:rPr>
        <w:t xml:space="preserve">
      "569. Заңның </w:t>
      </w:r>
      <w:r>
        <w:rPr>
          <w:rFonts w:ascii="Times New Roman"/>
          <w:b w:val="false"/>
          <w:i w:val="false"/>
          <w:color w:val="000000"/>
          <w:sz w:val="28"/>
        </w:rPr>
        <w:t>17-бабының</w:t>
      </w:r>
      <w:r>
        <w:rPr>
          <w:rFonts w:ascii="Times New Roman"/>
          <w:b w:val="false"/>
          <w:i w:val="false"/>
          <w:color w:val="000000"/>
          <w:sz w:val="28"/>
        </w:rPr>
        <w:t xml:space="preserve"> 6-тармағына сәйкес шарт бойынша тауарларды жеткізудің, жұмыстарды орындаудың, қызметтер көрсетудің ең аз мерзімі тауарды жеткізуге, оның ішінде оны дайындауға (өндіруге), жеткізуге, жұмысты орындауға, қызмет көрсетуге жұмсалатын мерзімнен кем емес, бірақ күнтізбелік 15 (он бес) күннен кем емес мерзімді құрайды.</w:t>
      </w:r>
    </w:p>
    <w:bookmarkEnd w:id="28"/>
    <w:bookmarkStart w:name="z34" w:id="29"/>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шарт бойынша тауарларды жеткізудің ең аз мерзімі кемінде 60 (алпыс) күнтізбелік күнді құрайды.";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38-қосымшада</w:t>
      </w:r>
      <w:r>
        <w:rPr>
          <w:rFonts w:ascii="Times New Roman"/>
          <w:b w:val="false"/>
          <w:i w:val="false"/>
          <w:color w:val="000000"/>
          <w:sz w:val="28"/>
        </w:rPr>
        <w:t>:</w:t>
      </w:r>
    </w:p>
    <w:bookmarkStart w:name="z36" w:id="30"/>
    <w:p>
      <w:pPr>
        <w:spacing w:after="0"/>
        <w:ind w:left="0"/>
        <w:jc w:val="both"/>
      </w:pPr>
      <w:r>
        <w:rPr>
          <w:rFonts w:ascii="Times New Roman"/>
          <w:b w:val="false"/>
          <w:i w:val="false"/>
          <w:color w:val="000000"/>
          <w:sz w:val="28"/>
        </w:rPr>
        <w:t>
      Тауарларды мемлекеттік сатып алу туралы үлгілік шартта: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xml:space="preserve">
      "2.3. Шарт күшіне енгеннен кейін, Тапсырыс беруші Өнім беруші Шарттың орындалуын қамтамасыз етуді, авансты қамтамасыз етуді және (немесе) Заңның2 </w:t>
      </w:r>
      <w:r>
        <w:rPr>
          <w:rFonts w:ascii="Times New Roman"/>
          <w:b w:val="false"/>
          <w:i w:val="false"/>
          <w:color w:val="000000"/>
          <w:sz w:val="28"/>
        </w:rPr>
        <w:t>13-бабына</w:t>
      </w:r>
      <w:r>
        <w:rPr>
          <w:rFonts w:ascii="Times New Roman"/>
          <w:b w:val="false"/>
          <w:i w:val="false"/>
          <w:color w:val="000000"/>
          <w:sz w:val="28"/>
        </w:rPr>
        <w:t xml:space="preserve"> сәйкес соманы енгізгеннен кейін, Шартқа 1-қосымшаға сәйкес мөлшерде аванстық төлем жүргізеді. Қалған соманы Тапсырыс беруші бұрын төленген авансты барабар ұстау ескеріле отырып,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арқылы төлейді2.</w:t>
      </w:r>
    </w:p>
    <w:bookmarkEnd w:id="31"/>
    <w:bookmarkStart w:name="z39" w:id="32"/>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Тапсырыс беруші шарт жасалған күннен бастап күнтізбелік 10 (он) күн ішінде ағымдағы қаржы жылына арналған шарт сомасының 50 (елу) пайыз мөлшерінде аванстық төлем жүргізеді.</w:t>
      </w:r>
    </w:p>
    <w:bookmarkEnd w:id="32"/>
    <w:bookmarkStart w:name="z40" w:id="33"/>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 Тараптар қол қойған күннен бастап күнтізбелік 30 (отыз) күннен кешіктірмей Өнім берушінің есеп шотына ақшалай қаражат аудару арқылы жүргізеді3.</w:t>
      </w:r>
    </w:p>
    <w:bookmarkEnd w:id="33"/>
    <w:bookmarkStart w:name="z41" w:id="34"/>
    <w:p>
      <w:pPr>
        <w:spacing w:after="0"/>
        <w:ind w:left="0"/>
        <w:jc w:val="both"/>
      </w:pPr>
      <w:r>
        <w:rPr>
          <w:rFonts w:ascii="Times New Roman"/>
          <w:b w:val="false"/>
          <w:i w:val="false"/>
          <w:color w:val="000000"/>
          <w:sz w:val="28"/>
        </w:rPr>
        <w:t>
      Егер өнім беруші қазақстандық тауар өндірушілердің тізіліміне енгізілген болса, тауарларды жеткізу үшін толық ақы төлеу мерзімі осы шарт бойынша міндеттемелерді орындаған күннен бастап 10 (он) жұмыс күнінен аспауға тиіс.";</w:t>
      </w:r>
    </w:p>
    <w:bookmarkEnd w:id="34"/>
    <w:bookmarkStart w:name="z42" w:id="35"/>
    <w:p>
      <w:pPr>
        <w:spacing w:after="0"/>
        <w:ind w:left="0"/>
        <w:jc w:val="both"/>
      </w:pPr>
      <w:r>
        <w:rPr>
          <w:rFonts w:ascii="Times New Roman"/>
          <w:b w:val="false"/>
          <w:i w:val="false"/>
          <w:color w:val="000000"/>
          <w:sz w:val="28"/>
        </w:rPr>
        <w:t xml:space="preserve">
      3.1-тармағының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35"/>
    <w:bookmarkStart w:name="z43" w:id="36"/>
    <w:p>
      <w:pPr>
        <w:spacing w:after="0"/>
        <w:ind w:left="0"/>
        <w:jc w:val="both"/>
      </w:pPr>
      <w:r>
        <w:rPr>
          <w:rFonts w:ascii="Times New Roman"/>
          <w:b w:val="false"/>
          <w:i w:val="false"/>
          <w:color w:val="000000"/>
          <w:sz w:val="28"/>
        </w:rPr>
        <w:t>
      "2) Шарт күшіне енген күннен бастап он жұмыс күні ішінде шарттың орындалуын қамтамасыз ету сомасы және Шартқа 1-қосымшаға сәйкес шарттың мәні бойынша көзделген аванс мөлшері теңгеге тең4, теңге &gt; 5, бұл жалпы алғанда () теңгені құрайды:</w:t>
      </w:r>
    </w:p>
    <w:bookmarkEnd w:id="36"/>
    <w:p>
      <w:pPr>
        <w:spacing w:after="0"/>
        <w:ind w:left="0"/>
        <w:jc w:val="both"/>
      </w:pPr>
      <w:r>
        <w:rPr>
          <w:rFonts w:ascii="Times New Roman"/>
          <w:b w:val="false"/>
          <w:i w:val="false"/>
          <w:color w:val="000000"/>
          <w:sz w:val="28"/>
        </w:rPr>
        <w:t>
      әлеуетті өнім берушінің электрондық әмиянындағы ақша;</w:t>
      </w:r>
    </w:p>
    <w:p>
      <w:pPr>
        <w:spacing w:after="0"/>
        <w:ind w:left="0"/>
        <w:jc w:val="both"/>
      </w:pPr>
      <w:r>
        <w:rPr>
          <w:rFonts w:ascii="Times New Roman"/>
          <w:b w:val="false"/>
          <w:i w:val="false"/>
          <w:color w:val="000000"/>
          <w:sz w:val="28"/>
        </w:rPr>
        <w:t>
      не:</w:t>
      </w:r>
    </w:p>
    <w:bookmarkStart w:name="z44" w:id="37"/>
    <w:p>
      <w:pPr>
        <w:spacing w:after="0"/>
        <w:ind w:left="0"/>
        <w:jc w:val="both"/>
      </w:pPr>
      <w:r>
        <w:rPr>
          <w:rFonts w:ascii="Times New Roman"/>
          <w:b w:val="false"/>
          <w:i w:val="false"/>
          <w:color w:val="000000"/>
          <w:sz w:val="28"/>
        </w:rPr>
        <w:t xml:space="preserve">
      Мемлекеттiк сатып алуды жүзеге асыру қағидаларына </w:t>
      </w:r>
      <w:r>
        <w:rPr>
          <w:rFonts w:ascii="Times New Roman"/>
          <w:b w:val="false"/>
          <w:i w:val="false"/>
          <w:color w:val="000000"/>
          <w:sz w:val="28"/>
        </w:rPr>
        <w:t>44-қосымшаға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37"/>
    <w:p>
      <w:pPr>
        <w:spacing w:after="0"/>
        <w:ind w:left="0"/>
        <w:jc w:val="both"/>
      </w:pPr>
      <w:r>
        <w:rPr>
          <w:rFonts w:ascii="Times New Roman"/>
          <w:b w:val="false"/>
          <w:i w:val="false"/>
          <w:color w:val="000000"/>
          <w:sz w:val="28"/>
        </w:rPr>
        <w:t>
      не:</w:t>
      </w:r>
    </w:p>
    <w:bookmarkStart w:name="z45" w:id="38"/>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45-қосымшаға</w:t>
      </w:r>
      <w:r>
        <w:rPr>
          <w:rFonts w:ascii="Times New Roman"/>
          <w:b w:val="false"/>
          <w:i w:val="false"/>
          <w:color w:val="000000"/>
          <w:sz w:val="28"/>
        </w:rPr>
        <w:t xml:space="preserve"> сәйкес үлгілік нысан бойынша электрондық құжат түріндегі өнім берушінің азаматтық-құқықтық жауапкершілігін сақтандыру шарты.</w:t>
      </w:r>
    </w:p>
    <w:bookmarkEnd w:id="38"/>
    <w:bookmarkStart w:name="z46" w:id="39"/>
    <w:p>
      <w:pPr>
        <w:spacing w:after="0"/>
        <w:ind w:left="0"/>
        <w:jc w:val="both"/>
      </w:pPr>
      <w:r>
        <w:rPr>
          <w:rFonts w:ascii="Times New Roman"/>
          <w:b w:val="false"/>
          <w:i w:val="false"/>
          <w:color w:val="000000"/>
          <w:sz w:val="28"/>
        </w:rPr>
        <w:t>
      Бұл ретте, Шарттың орындалуын қамтамасыз ету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End w:id="39"/>
    <w:bookmarkStart w:name="z47" w:id="40"/>
    <w:p>
      <w:pPr>
        <w:spacing w:after="0"/>
        <w:ind w:left="0"/>
        <w:jc w:val="both"/>
      </w:pPr>
      <w:r>
        <w:rPr>
          <w:rFonts w:ascii="Times New Roman"/>
          <w:b w:val="false"/>
          <w:i w:val="false"/>
          <w:color w:val="000000"/>
          <w:sz w:val="28"/>
        </w:rPr>
        <w:t>
      Осы тармақшаның талаптары қазақстандық тауар өндірушілер тізіліміндегі өнім берушілерге қолданылмайды;";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9" w:id="41"/>
    <w:p>
      <w:pPr>
        <w:spacing w:after="0"/>
        <w:ind w:left="0"/>
        <w:jc w:val="both"/>
      </w:pPr>
      <w:r>
        <w:rPr>
          <w:rFonts w:ascii="Times New Roman"/>
          <w:b w:val="false"/>
          <w:i w:val="false"/>
          <w:color w:val="000000"/>
          <w:sz w:val="28"/>
        </w:rPr>
        <w:t>
      "7.3. Тауарды жеткізу мерзімін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(нөл бүтін оннан бір) пайыз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(нөл бүтін оннан бір) пайыз мөлшерінде тұрақсыздық айыбын (айыппұл, өсімпұл) ұстайды (өндіріп алады). Бұл ретте тұрақсыздық айыбының (өсімпұл) жалпы сомасы Шарттың жалпы сомасының 15 (он бес) пайызынан аспауға тиіс.</w:t>
      </w:r>
    </w:p>
    <w:bookmarkEnd w:id="41"/>
    <w:bookmarkStart w:name="z50" w:id="42"/>
    <w:p>
      <w:pPr>
        <w:spacing w:after="0"/>
        <w:ind w:left="0"/>
        <w:jc w:val="both"/>
      </w:pPr>
      <w:r>
        <w:rPr>
          <w:rFonts w:ascii="Times New Roman"/>
          <w:b w:val="false"/>
          <w:i w:val="false"/>
          <w:color w:val="000000"/>
          <w:sz w:val="28"/>
        </w:rPr>
        <w:t>
      Егер Өнім беруші қазақстандық тауар өндірушілердің тізілімінде болса, онда тұрақсыздық айыбының (айыппұлдың, өсімпұлдың) жалпы сомасы шарттың жалпы сомасының 3 (үш) пайыздан аспауға тиіс.";</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xml:space="preserve">
      "13.3. Заңның 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өнім берушіні таңдауға негіз болған сапаның және басқа да талаптардың өзгермеуі жағдайында жасалған шартқа өзгерістер енгізуге жол беріледі.</w:t>
      </w:r>
    </w:p>
    <w:bookmarkEnd w:id="43"/>
    <w:bookmarkStart w:name="z53" w:id="44"/>
    <w:p>
      <w:pPr>
        <w:spacing w:after="0"/>
        <w:ind w:left="0"/>
        <w:jc w:val="both"/>
      </w:pPr>
      <w:r>
        <w:rPr>
          <w:rFonts w:ascii="Times New Roman"/>
          <w:b w:val="false"/>
          <w:i w:val="false"/>
          <w:color w:val="000000"/>
          <w:sz w:val="28"/>
        </w:rPr>
        <w:t>
      Бұл ретте, егер Өнім беруші қазақстандық тауар өндірушілердің тізіліміне енгiзiлген болса, Шартты орындау шеңберiнде жеткiзiлетiн тауарды шетелдiк шығарылған тауарлармен ауыстыруға жол берiлмейдi.";</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39-қосымшада</w:t>
      </w:r>
      <w:r>
        <w:rPr>
          <w:rFonts w:ascii="Times New Roman"/>
          <w:b w:val="false"/>
          <w:i w:val="false"/>
          <w:color w:val="000000"/>
          <w:sz w:val="28"/>
        </w:rPr>
        <w:t>:</w:t>
      </w:r>
    </w:p>
    <w:bookmarkStart w:name="z55" w:id="45"/>
    <w:p>
      <w:pPr>
        <w:spacing w:after="0"/>
        <w:ind w:left="0"/>
        <w:jc w:val="both"/>
      </w:pPr>
      <w:r>
        <w:rPr>
          <w:rFonts w:ascii="Times New Roman"/>
          <w:b w:val="false"/>
          <w:i w:val="false"/>
          <w:color w:val="000000"/>
          <w:sz w:val="28"/>
        </w:rPr>
        <w:t>
      Құрылыс-монтаж жұмыстарын мемлекеттік сатып алу туралы үлгілік шартта: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енгізгеннен кейін 1-қосымшаға сәйкес мөлшерде аванстық төлем жүргізеді.</w:t>
      </w:r>
    </w:p>
    <w:bookmarkEnd w:id="46"/>
    <w:bookmarkStart w:name="z58" w:id="47"/>
    <w:p>
      <w:pPr>
        <w:spacing w:after="0"/>
        <w:ind w:left="0"/>
        <w:jc w:val="both"/>
      </w:pPr>
      <w:r>
        <w:rPr>
          <w:rFonts w:ascii="Times New Roman"/>
          <w:b w:val="false"/>
          <w:i w:val="false"/>
          <w:color w:val="000000"/>
          <w:sz w:val="28"/>
        </w:rPr>
        <w:t>
      Бұл ретте, жұмыс көлемі қосалқы мердігерлікке берілген жағдайда, Мердігер қазақстандық тауар өндірушілердің тізіліміндегі Қосалқы мердігерге бөлінген соманың 50 (елу) пайыз мөлшерінде аванстық төлем төлеуге міндеттенеді.</w:t>
      </w:r>
    </w:p>
    <w:bookmarkEnd w:id="47"/>
    <w:bookmarkStart w:name="z59" w:id="48"/>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bookmarkEnd w:id="48"/>
    <w:bookmarkStart w:name="z60" w:id="49"/>
    <w:p>
      <w:pPr>
        <w:spacing w:after="0"/>
        <w:ind w:left="0"/>
        <w:jc w:val="both"/>
      </w:pPr>
      <w:r>
        <w:rPr>
          <w:rFonts w:ascii="Times New Roman"/>
          <w:b w:val="false"/>
          <w:i w:val="false"/>
          <w:color w:val="000000"/>
          <w:sz w:val="28"/>
        </w:rPr>
        <w:t>
      Қазақстандық тауар өндірушілердің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49"/>
    <w:bookmarkStart w:name="z61" w:id="50"/>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50"/>
    <w:bookmarkStart w:name="z62" w:id="51"/>
    <w:p>
      <w:pPr>
        <w:spacing w:after="0"/>
        <w:ind w:left="0"/>
        <w:jc w:val="both"/>
      </w:pPr>
      <w:r>
        <w:rPr>
          <w:rFonts w:ascii="Times New Roman"/>
          <w:b w:val="false"/>
          <w:i w:val="false"/>
          <w:color w:val="000000"/>
          <w:sz w:val="28"/>
        </w:rPr>
        <w:t>
      Мердігер орындалған жұмыстар үшін қазақстандық тауар өндірушілердің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51"/>
    <w:bookmarkStart w:name="z63" w:id="52"/>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52"/>
    <w:bookmarkStart w:name="z64" w:id="53"/>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53"/>
    <w:bookmarkStart w:name="z65" w:id="5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54"/>
    <w:bookmarkStart w:name="z66" w:id="5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5"/>
    <w:bookmarkStart w:name="z67" w:id="56"/>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56"/>
    <w:bookmarkStart w:name="z68" w:id="5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7"/>
    <w:bookmarkStart w:name="z69" w:id="5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