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58cf40" w14:textId="258cf4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Су объектілерінің жай-күйіне әсер ететін құрылысжайлар мен басқа да объектілерді орналастыруды, жобалауды және салуды, реконструкциялауды, сондай-ақ су объектілеріндегі, су қорғау аймақтары мен белдеулеріндегі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 Қағидаларын бекіту туралы</w:t>
      </w:r>
    </w:p>
    <w:p>
      <w:pPr>
        <w:spacing w:after="0"/>
        <w:ind w:left="0"/>
        <w:jc w:val="both"/>
      </w:pPr>
      <w:r>
        <w:rPr>
          <w:rFonts w:ascii="Times New Roman"/>
          <w:b w:val="false"/>
          <w:i w:val="false"/>
          <w:color w:val="000000"/>
          <w:sz w:val="28"/>
        </w:rPr>
        <w:t>Қазақстан Республикасы Су ресурстары және ирригация министрінің м.а. 2025 жылғы 20 маусымдағы № 142-НҚ бұйрығы. Қазақстан Республикасының Әділет министрлігінде 2025 жылғы 26 маусымда № 36324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Су кодексінің 50-бабы </w:t>
      </w:r>
      <w:r>
        <w:rPr>
          <w:rFonts w:ascii="Times New Roman"/>
          <w:b w:val="false"/>
          <w:i w:val="false"/>
          <w:color w:val="000000"/>
          <w:sz w:val="28"/>
        </w:rPr>
        <w:t>5-тармағына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w:t>
      </w:r>
      <w:r>
        <w:rPr>
          <w:rFonts w:ascii="Times New Roman"/>
          <w:b w:val="false"/>
          <w:i w:val="false"/>
          <w:color w:val="000000"/>
          <w:sz w:val="28"/>
        </w:rPr>
        <w:t xml:space="preserve"> 1) тармақшасына, Қазақстан Республикасы "Құқықтық актілер туралы" Заңының </w:t>
      </w:r>
      <w:r>
        <w:rPr>
          <w:rFonts w:ascii="Times New Roman"/>
          <w:b w:val="false"/>
          <w:i w:val="false"/>
          <w:color w:val="000000"/>
          <w:sz w:val="28"/>
        </w:rPr>
        <w:t>27-бабы</w:t>
      </w:r>
      <w:r>
        <w:rPr>
          <w:rFonts w:ascii="Times New Roman"/>
          <w:b w:val="false"/>
          <w:i w:val="false"/>
          <w:color w:val="000000"/>
          <w:sz w:val="28"/>
        </w:rPr>
        <w:t xml:space="preserve"> 2-тармағына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Су ресурстары және ирригация министрінің м.а. 26.05.2026 </w:t>
      </w:r>
      <w:r>
        <w:rPr>
          <w:rFonts w:ascii="Times New Roman"/>
          <w:b w:val="false"/>
          <w:i w:val="false"/>
          <w:color w:val="ff0000"/>
          <w:sz w:val="28"/>
        </w:rPr>
        <w:t>№ 161-НҚ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бұйрықтың </w:t>
      </w:r>
      <w:r>
        <w:rPr>
          <w:rFonts w:ascii="Times New Roman"/>
          <w:b w:val="false"/>
          <w:i w:val="false"/>
          <w:color w:val="000000"/>
          <w:sz w:val="28"/>
        </w:rPr>
        <w:t>қосымшасына</w:t>
      </w:r>
      <w:r>
        <w:rPr>
          <w:rFonts w:ascii="Times New Roman"/>
          <w:b w:val="false"/>
          <w:i w:val="false"/>
          <w:color w:val="000000"/>
          <w:sz w:val="28"/>
        </w:rPr>
        <w:t xml:space="preserve"> сәйкес "Су объектілерінің жай-күйіне әсер ететін құрылысжайлар мен басқа да объектілерді орналастыруды, жобалауды және салуды, реконструкциялауды, сондай-ақ су объектілеріндегі, су қорғау аймақтары мен белдеулеріндегі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 Қағидалары бекiтілсін.</w:t>
      </w:r>
    </w:p>
    <w:bookmarkEnd w:id="1"/>
    <w:bookmarkStart w:name="z3" w:id="2"/>
    <w:p>
      <w:pPr>
        <w:spacing w:after="0"/>
        <w:ind w:left="0"/>
        <w:jc w:val="both"/>
      </w:pPr>
      <w:r>
        <w:rPr>
          <w:rFonts w:ascii="Times New Roman"/>
          <w:b w:val="false"/>
          <w:i w:val="false"/>
          <w:color w:val="000000"/>
          <w:sz w:val="28"/>
        </w:rPr>
        <w:t>
      2. Күші жойылды деп танылсын:</w:t>
      </w:r>
    </w:p>
    <w:bookmarkEnd w:id="2"/>
    <w:bookmarkStart w:name="z4" w:id="3"/>
    <w:p>
      <w:pPr>
        <w:spacing w:after="0"/>
        <w:ind w:left="0"/>
        <w:jc w:val="both"/>
      </w:pPr>
      <w:r>
        <w:rPr>
          <w:rFonts w:ascii="Times New Roman"/>
          <w:b w:val="false"/>
          <w:i w:val="false"/>
          <w:color w:val="000000"/>
          <w:sz w:val="28"/>
        </w:rPr>
        <w:t xml:space="preserve">
      1) Су объектiлерiнде, су қорғау аймақтары мен белдеулерiнде кәсiпорындар мен басқа да құрылыстарды орналастыруды, сондай-ақ құрылыс және басқа да жұмыстар жүргiзу шарттарын келісу қағидаларын бекіту туралы Қазақстан Республикасы Премьер-Министрінің орынбасары – Қазақстан Республикасы Ауыл шаруашылығы министрінің 2016 жылғы 1 қыркүйектегі № 380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тізімінде № 14445 болып тіркелген).</w:t>
      </w:r>
    </w:p>
    <w:bookmarkEnd w:id="3"/>
    <w:bookmarkStart w:name="z5" w:id="4"/>
    <w:p>
      <w:pPr>
        <w:spacing w:after="0"/>
        <w:ind w:left="0"/>
        <w:jc w:val="both"/>
      </w:pPr>
      <w:r>
        <w:rPr>
          <w:rFonts w:ascii="Times New Roman"/>
          <w:b w:val="false"/>
          <w:i w:val="false"/>
          <w:color w:val="000000"/>
          <w:sz w:val="28"/>
        </w:rPr>
        <w:t xml:space="preserve">
      2) "Су объектiлерiнде, су қорғау аймақтары мен белдеулерiнде кәсiпорындар мен басқа да құрылыстарды орналастыруды, сондай-ақ құрылыс және басқа да жұмыстар жүргiзу шарттарын келісу қағидаларын бекіту туралы Қазақстан Республикасы Премьер-Министрінің орынбасары – Қазақстан Республикасы Ауыл шаруашылығы министрінің 2016 жылғы 1 қыркүйектегі № 380 бұйрығына өзгерістер енгізу туралы" Қазақстан Республикасы Экология, геология және табиғи ресурстар министрінің м.а. 2020 жылғы 18 маусымдағы № 148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тізімінде № 20893 болып тіркелген).</w:t>
      </w:r>
    </w:p>
    <w:bookmarkEnd w:id="4"/>
    <w:bookmarkStart w:name="z6" w:id="5"/>
    <w:p>
      <w:pPr>
        <w:spacing w:after="0"/>
        <w:ind w:left="0"/>
        <w:jc w:val="both"/>
      </w:pPr>
      <w:r>
        <w:rPr>
          <w:rFonts w:ascii="Times New Roman"/>
          <w:b w:val="false"/>
          <w:i w:val="false"/>
          <w:color w:val="000000"/>
          <w:sz w:val="28"/>
        </w:rPr>
        <w:t>
      3. Қазақстан Республикасы Су ресурстары және ирригация министрлігінің Су ресурстарын реттеу, қорғау және пайдалану комитеті заңнамада белгіленген тәртіппен:</w:t>
      </w:r>
    </w:p>
    <w:bookmarkEnd w:id="5"/>
    <w:bookmarkStart w:name="z7" w:id="6"/>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6"/>
    <w:bookmarkStart w:name="z8" w:id="7"/>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Су ресурстары және ирригация министрлігінің интернет-ресурсында орналастыруды қамтамасыз етсін.</w:t>
      </w:r>
    </w:p>
    <w:bookmarkEnd w:id="7"/>
    <w:bookmarkStart w:name="z9" w:id="8"/>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 Су ресурстары және ирригация вице-министріне жүктелсін.</w:t>
      </w:r>
    </w:p>
    <w:bookmarkEnd w:id="8"/>
    <w:bookmarkStart w:name="z10" w:id="9"/>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Су ресурстары және ирригация</w:t>
            </w: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Алдамжаров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Цифрлық даму, инновациялар және </w:t>
      </w:r>
    </w:p>
    <w:p>
      <w:pPr>
        <w:spacing w:after="0"/>
        <w:ind w:left="0"/>
        <w:jc w:val="both"/>
      </w:pPr>
      <w:r>
        <w:rPr>
          <w:rFonts w:ascii="Times New Roman"/>
          <w:b w:val="false"/>
          <w:i w:val="false"/>
          <w:color w:val="000000"/>
          <w:sz w:val="28"/>
        </w:rPr>
        <w:t>
      аэроғарыш өнеркәсібі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Ауыл шаруашылығы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Төтенше жағдайлар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Ұлттық экономика министрлігі </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Экология және табиғи ресурстар </w:t>
      </w:r>
    </w:p>
    <w:p>
      <w:pPr>
        <w:spacing w:after="0"/>
        <w:ind w:left="0"/>
        <w:jc w:val="both"/>
      </w:pPr>
      <w:r>
        <w:rPr>
          <w:rFonts w:ascii="Times New Roman"/>
          <w:b w:val="false"/>
          <w:i w:val="false"/>
          <w:color w:val="000000"/>
          <w:sz w:val="28"/>
        </w:rPr>
        <w:t xml:space="preserve">
      министрлігі </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Өнеркәсіп және құрылыс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Су ресурстары және ирригация</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2025 жылғы 20 маусымдағы</w:t>
            </w:r>
            <w:r>
              <w:br/>
            </w:r>
            <w:r>
              <w:rPr>
                <w:rFonts w:ascii="Times New Roman"/>
                <w:b w:val="false"/>
                <w:i w:val="false"/>
                <w:color w:val="000000"/>
                <w:sz w:val="20"/>
              </w:rPr>
              <w:t xml:space="preserve">№ 142-НҚ бұйрығына </w:t>
            </w:r>
            <w:r>
              <w:br/>
            </w:r>
            <w:r>
              <w:rPr>
                <w:rFonts w:ascii="Times New Roman"/>
                <w:b w:val="false"/>
                <w:i w:val="false"/>
                <w:color w:val="000000"/>
                <w:sz w:val="20"/>
              </w:rPr>
              <w:t>қосымша</w:t>
            </w:r>
          </w:p>
        </w:tc>
      </w:tr>
    </w:tbl>
    <w:bookmarkStart w:name="z12" w:id="10"/>
    <w:p>
      <w:pPr>
        <w:spacing w:after="0"/>
        <w:ind w:left="0"/>
        <w:jc w:val="left"/>
      </w:pPr>
      <w:r>
        <w:rPr>
          <w:rFonts w:ascii="Times New Roman"/>
          <w:b/>
          <w:i w:val="false"/>
          <w:color w:val="000000"/>
        </w:rPr>
        <w:t xml:space="preserve"> "Су объектілерінің жай-күйіне әсер ететін құрылысжайлар мен басқа да объектілерді орналастыруды, жобалауды және салуды, реконструкциялауды, сондай-ақ су объектілеріндегі, су қорғау аймақтары мен белдеулеріндегі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 Қағидалары</w:t>
      </w:r>
    </w:p>
    <w:bookmarkEnd w:id="10"/>
    <w:bookmarkStart w:name="z13" w:id="11"/>
    <w:p>
      <w:pPr>
        <w:spacing w:after="0"/>
        <w:ind w:left="0"/>
        <w:jc w:val="left"/>
      </w:pPr>
      <w:r>
        <w:rPr>
          <w:rFonts w:ascii="Times New Roman"/>
          <w:b/>
          <w:i w:val="false"/>
          <w:color w:val="000000"/>
        </w:rPr>
        <w:t xml:space="preserve"> 1-тарау. Жалпы ережелер</w:t>
      </w:r>
    </w:p>
    <w:bookmarkEnd w:id="11"/>
    <w:bookmarkStart w:name="z14" w:id="12"/>
    <w:p>
      <w:pPr>
        <w:spacing w:after="0"/>
        <w:ind w:left="0"/>
        <w:jc w:val="both"/>
      </w:pPr>
      <w:r>
        <w:rPr>
          <w:rFonts w:ascii="Times New Roman"/>
          <w:b w:val="false"/>
          <w:i w:val="false"/>
          <w:color w:val="000000"/>
          <w:sz w:val="28"/>
        </w:rPr>
        <w:t xml:space="preserve">
      1. Осы Су объектілерінің жай-күйіне әсер ететін құрылысжайлар мен басқа да объектілерді орналастыруды, жобалауды және салуды, реконструкциялауды, сондай-ақ су объектілеріндегі, су қорғау аймақтары мен белдеулеріндегі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 Қағидалары (бұдан әрі – Қағидалар), Қазақстан Республикасы Су кодексінің 50-бабы </w:t>
      </w:r>
      <w:r>
        <w:rPr>
          <w:rFonts w:ascii="Times New Roman"/>
          <w:b w:val="false"/>
          <w:i w:val="false"/>
          <w:color w:val="000000"/>
          <w:sz w:val="28"/>
        </w:rPr>
        <w:t>5-тармағына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(бұдан әрі – Заң) </w:t>
      </w:r>
      <w:r>
        <w:rPr>
          <w:rFonts w:ascii="Times New Roman"/>
          <w:b w:val="false"/>
          <w:i w:val="false"/>
          <w:color w:val="000000"/>
          <w:sz w:val="28"/>
        </w:rPr>
        <w:t>10-бабы</w:t>
      </w:r>
      <w:r>
        <w:rPr>
          <w:rFonts w:ascii="Times New Roman"/>
          <w:b w:val="false"/>
          <w:i w:val="false"/>
          <w:color w:val="000000"/>
          <w:sz w:val="28"/>
        </w:rPr>
        <w:t xml:space="preserve"> 1-тармақшасына сәйкес әзірленді және "Су объектілерінің жай-күйіне әсер ететін құрылысжайлар мен басқа да объектілерді орналастыруды, жобалауды және салуды, реконструкциялауды, сондай-ақ су объектілеріндегі, су қорғау аймақтары мен белдеулеріндегі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 мемлекеттік қызмет көрсету тәртібін айқындайды.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Су ресурстары және ирригация министрінің м.а. 26.05.2026 </w:t>
      </w:r>
      <w:r>
        <w:rPr>
          <w:rFonts w:ascii="Times New Roman"/>
          <w:b w:val="false"/>
          <w:i w:val="false"/>
          <w:color w:val="ff0000"/>
          <w:sz w:val="28"/>
        </w:rPr>
        <w:t>№ 161-НҚ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3"/>
    <w:bookmarkStart w:name="z16" w:id="14"/>
    <w:p>
      <w:pPr>
        <w:spacing w:after="0"/>
        <w:ind w:left="0"/>
        <w:jc w:val="both"/>
      </w:pPr>
      <w:r>
        <w:rPr>
          <w:rFonts w:ascii="Times New Roman"/>
          <w:b w:val="false"/>
          <w:i w:val="false"/>
          <w:color w:val="000000"/>
          <w:sz w:val="28"/>
        </w:rPr>
        <w:t>
      1) көрсетілетін қызметті алушы – мемлекеттік немесе әлеуметтік жауапкершілігі бар көрсетілетін қызметті алуға өтініш беруге құқығы және (немесе) ниеті бар немесе мемлекеттік немесе әлеуметтік жауапкершілігі бар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немесе әлеуметтік жауапкершілігі бар қызмет көрсету нәтижесін алған жеке және заңды тұлғалар, заңды тұлғалардың филиалдары мен өкілдіктері;</w:t>
      </w:r>
    </w:p>
    <w:bookmarkEnd w:id="14"/>
    <w:bookmarkStart w:name="z17" w:id="15"/>
    <w:p>
      <w:pPr>
        <w:spacing w:after="0"/>
        <w:ind w:left="0"/>
        <w:jc w:val="both"/>
      </w:pPr>
      <w:r>
        <w:rPr>
          <w:rFonts w:ascii="Times New Roman"/>
          <w:b w:val="false"/>
          <w:i w:val="false"/>
          <w:color w:val="000000"/>
          <w:sz w:val="28"/>
        </w:rPr>
        <w:t>
      2)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bookmarkEnd w:id="15"/>
    <w:bookmarkStart w:name="z18" w:id="16"/>
    <w:p>
      <w:pPr>
        <w:spacing w:after="0"/>
        <w:ind w:left="0"/>
        <w:jc w:val="both"/>
      </w:pPr>
      <w:r>
        <w:rPr>
          <w:rFonts w:ascii="Times New Roman"/>
          <w:b w:val="false"/>
          <w:i w:val="false"/>
          <w:color w:val="000000"/>
          <w:sz w:val="28"/>
        </w:rPr>
        <w:t xml:space="preserve">
      3) су объектісі – ағынды сулардың жинақтауыштарын қоспағанда, жердің табиғи немесе жасанды рельефтерінде немесе жер қойнауында судың тұрақты немесе уақытша шоғырлануы, табиғи немесе реттелетін су режимі бар су объектісі; </w:t>
      </w:r>
    </w:p>
    <w:bookmarkEnd w:id="16"/>
    <w:bookmarkStart w:name="z19" w:id="17"/>
    <w:p>
      <w:pPr>
        <w:spacing w:after="0"/>
        <w:ind w:left="0"/>
        <w:jc w:val="both"/>
      </w:pPr>
      <w:r>
        <w:rPr>
          <w:rFonts w:ascii="Times New Roman"/>
          <w:b w:val="false"/>
          <w:i w:val="false"/>
          <w:color w:val="000000"/>
          <w:sz w:val="28"/>
        </w:rPr>
        <w:t>
      4) су қорғау аймағы – судың ластануын, қоқыстануын және сарқылуын болғызбау үшін шаруашылық қызметтің арнаулы режимі белгіленетін, су объектілеріне жанасып жатқан аумақ;</w:t>
      </w:r>
    </w:p>
    <w:bookmarkEnd w:id="17"/>
    <w:bookmarkStart w:name="z20" w:id="18"/>
    <w:p>
      <w:pPr>
        <w:spacing w:after="0"/>
        <w:ind w:left="0"/>
        <w:jc w:val="both"/>
      </w:pPr>
      <w:r>
        <w:rPr>
          <w:rFonts w:ascii="Times New Roman"/>
          <w:b w:val="false"/>
          <w:i w:val="false"/>
          <w:color w:val="000000"/>
          <w:sz w:val="28"/>
        </w:rPr>
        <w:t>
      5) су қорғау белдеуі – су қорғау аймақтарындағы шаруашылық қызметтің арнаулы режиміне қосымша шектеулі шаруашылық қызмет режимі белгіленетін, су объектілеріне жанасып жатқан су қорғау аймағының бір бөлігі;</w:t>
      </w:r>
    </w:p>
    <w:bookmarkEnd w:id="18"/>
    <w:bookmarkStart w:name="z21" w:id="19"/>
    <w:p>
      <w:pPr>
        <w:spacing w:after="0"/>
        <w:ind w:left="0"/>
        <w:jc w:val="both"/>
      </w:pPr>
      <w:r>
        <w:rPr>
          <w:rFonts w:ascii="Times New Roman"/>
          <w:b w:val="false"/>
          <w:i w:val="false"/>
          <w:color w:val="000000"/>
          <w:sz w:val="28"/>
        </w:rPr>
        <w:t>
      6) эллинг- су көлігін сақтауға және жөндеуге арналған бір қабатты, тұрғын емес үй-жай;</w:t>
      </w:r>
    </w:p>
    <w:bookmarkEnd w:id="19"/>
    <w:bookmarkStart w:name="z52" w:id="20"/>
    <w:p>
      <w:pPr>
        <w:spacing w:after="0"/>
        <w:ind w:left="0"/>
        <w:jc w:val="both"/>
      </w:pPr>
      <w:r>
        <w:rPr>
          <w:rFonts w:ascii="Times New Roman"/>
          <w:b w:val="false"/>
          <w:i w:val="false"/>
          <w:color w:val="000000"/>
          <w:sz w:val="28"/>
        </w:rPr>
        <w:t>
      7) цифрлық құжаттар сервисі – "цифрлық үкіметтің"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20"/>
    <w:bookmarkStart w:name="z23" w:id="21"/>
    <w:p>
      <w:pPr>
        <w:spacing w:after="0"/>
        <w:ind w:left="0"/>
        <w:jc w:val="both"/>
      </w:pPr>
      <w:r>
        <w:rPr>
          <w:rFonts w:ascii="Times New Roman"/>
          <w:b w:val="false"/>
          <w:i w:val="false"/>
          <w:color w:val="000000"/>
          <w:sz w:val="28"/>
        </w:rPr>
        <w:t>
      8) электрондық цифрлық қолтаңба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Су ресурстары және ирригация министрінің м.а. 26.05.2026 </w:t>
      </w:r>
      <w:r>
        <w:rPr>
          <w:rFonts w:ascii="Times New Roman"/>
          <w:b w:val="false"/>
          <w:i w:val="false"/>
          <w:color w:val="ff0000"/>
          <w:sz w:val="28"/>
        </w:rPr>
        <w:t>№ 161-НҚ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3" w:id="22"/>
    <w:p>
      <w:pPr>
        <w:spacing w:after="0"/>
        <w:ind w:left="0"/>
        <w:jc w:val="both"/>
      </w:pPr>
      <w:r>
        <w:rPr>
          <w:rFonts w:ascii="Times New Roman"/>
          <w:b w:val="false"/>
          <w:i w:val="false"/>
          <w:color w:val="000000"/>
          <w:sz w:val="28"/>
        </w:rPr>
        <w:t>
      2-1. Қазақстан Республикасы Су ресурстары және ирригация министрлігі осы Қағидалар бекітілген немесе өзгертілген күннен бастап 3 (үш) жұмыс күні ішінде мемлекеттік қызмет көрсету тәртібі туралы ақпаратты жаңартады және Бірыңғай байланыс-орталығына жібереді.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2-1-тармақпен толықтырылды - ҚР Су ресурстары және ирригация министрінің м.а. 26.05.2026 </w:t>
      </w:r>
      <w:r>
        <w:rPr>
          <w:rFonts w:ascii="Times New Roman"/>
          <w:b w:val="false"/>
          <w:i w:val="false"/>
          <w:color w:val="ff0000"/>
          <w:sz w:val="28"/>
        </w:rPr>
        <w:t>№ 161-НҚ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23"/>
    <w:p>
      <w:pPr>
        <w:spacing w:after="0"/>
        <w:ind w:left="0"/>
        <w:jc w:val="left"/>
      </w:pPr>
      <w:r>
        <w:rPr>
          <w:rFonts w:ascii="Times New Roman"/>
          <w:b/>
          <w:i w:val="false"/>
          <w:color w:val="000000"/>
        </w:rPr>
        <w:t xml:space="preserve"> 2-тарау. Мемлекеттік қызмет көрсету тәртібі</w:t>
      </w:r>
    </w:p>
    <w:bookmarkEnd w:id="23"/>
    <w:bookmarkStart w:name="z25" w:id="24"/>
    <w:p>
      <w:pPr>
        <w:spacing w:after="0"/>
        <w:ind w:left="0"/>
        <w:jc w:val="both"/>
      </w:pPr>
      <w:r>
        <w:rPr>
          <w:rFonts w:ascii="Times New Roman"/>
          <w:b w:val="false"/>
          <w:i w:val="false"/>
          <w:color w:val="000000"/>
          <w:sz w:val="28"/>
        </w:rPr>
        <w:t>
      3. Осы Қағидаға сәйкес "Су объектілерінің жай-күйіне әсер ететін құрылысжайлар мен басқа да объектілерді орналастыруды, жобалауды және салуды, реконструкциялауды, сондай-ақ су объектілеріндегі, су қорғау аймақтары мен белдеулеріндегі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 мемлекеттік көрсетілетін қызметті (бұдан әрі – мемлекеттік көрсетілетін қызмет) су ресурстарын қорғау және реттеу жөніндегі бассейндік су инспекциялары (бұдан әрі – көрсетілетін қызметті беруші) жеке және заңды тұлғаларға (бұдан әрі – көрсетілетін қызметті алушы) көрсетеді.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Орыс тіліндегі 3-тармағына өзгеріс енгізіледі, қазақ тіліндегі мәтіні өзгермейді - ҚР Су ресурстары және ирригация министрінің м.а. 26.05.2026 </w:t>
      </w:r>
      <w:r>
        <w:rPr>
          <w:rFonts w:ascii="Times New Roman"/>
          <w:b w:val="false"/>
          <w:i w:val="false"/>
          <w:color w:val="ff0000"/>
          <w:sz w:val="28"/>
        </w:rPr>
        <w:t>№ 161-НҚ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25"/>
    <w:p>
      <w:pPr>
        <w:spacing w:after="0"/>
        <w:ind w:left="0"/>
        <w:jc w:val="both"/>
      </w:pPr>
      <w:r>
        <w:rPr>
          <w:rFonts w:ascii="Times New Roman"/>
          <w:b w:val="false"/>
          <w:i w:val="false"/>
          <w:color w:val="000000"/>
          <w:sz w:val="28"/>
        </w:rPr>
        <w:t xml:space="preserve">
      4. Мемлекеттік қызметті көрсетуге қойылатын негізгі талаптардың тізбесі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баяндалған (бұдан әрі – Тізбе).</w:t>
      </w:r>
    </w:p>
    <w:bookmarkEnd w:id="25"/>
    <w:bookmarkStart w:name="z27" w:id="26"/>
    <w:p>
      <w:pPr>
        <w:spacing w:after="0"/>
        <w:ind w:left="0"/>
        <w:jc w:val="both"/>
      </w:pPr>
      <w:r>
        <w:rPr>
          <w:rFonts w:ascii="Times New Roman"/>
          <w:b w:val="false"/>
          <w:i w:val="false"/>
          <w:color w:val="000000"/>
          <w:sz w:val="28"/>
        </w:rPr>
        <w:t xml:space="preserve">
      5. Мемлекеттік қызметті алу үшін көрсетілетін қызметті алушы көрсетілетін қызметті берушіге "цифрлық үкімет" веб-порталы (бұдан әрі – портал) арқылы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су объектілерінің жай-күйіне әсер ететін құрылысжайлар мен басқа да объектілерді орналастыруды, жобалауды және салуды, реконструкциялауды, сондай-ақ су объектілеріндегі, су қорғау аймақтары мен белдеулеріндегі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 туралы өтініш жолдайды.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Су ресурстары және ирригация министрінің м.а. 26.05.2026 </w:t>
      </w:r>
      <w:r>
        <w:rPr>
          <w:rFonts w:ascii="Times New Roman"/>
          <w:b w:val="false"/>
          <w:i w:val="false"/>
          <w:color w:val="ff0000"/>
          <w:sz w:val="28"/>
        </w:rPr>
        <w:t>№ 161-НҚ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27"/>
    <w:p>
      <w:pPr>
        <w:spacing w:after="0"/>
        <w:ind w:left="0"/>
        <w:jc w:val="both"/>
      </w:pPr>
      <w:r>
        <w:rPr>
          <w:rFonts w:ascii="Times New Roman"/>
          <w:b w:val="false"/>
          <w:i w:val="false"/>
          <w:color w:val="000000"/>
          <w:sz w:val="28"/>
        </w:rPr>
        <w:t>
      6. Егер мемлекеттік қызмет көрсетуге өтініш көрсетілетін қызметті берушінің жұмыс күні аяқталуына екі сағат қалғанда немесе жұмыс күні аяқталғаннан кейін, сонымен қатар еңбек заңнамасына сәйкес демалыс және мереке күндері келіп түссе, онда мерзім келесі жұмыс күнінен бастап есептеледі.</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Су ресурстары және ирригация министрінің м.а. 26.05.2026 </w:t>
      </w:r>
      <w:r>
        <w:rPr>
          <w:rFonts w:ascii="Times New Roman"/>
          <w:b w:val="false"/>
          <w:i w:val="false"/>
          <w:color w:val="ff0000"/>
          <w:sz w:val="28"/>
        </w:rPr>
        <w:t>№ 161-НҚ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28"/>
    <w:p>
      <w:pPr>
        <w:spacing w:after="0"/>
        <w:ind w:left="0"/>
        <w:jc w:val="both"/>
      </w:pPr>
      <w:r>
        <w:rPr>
          <w:rFonts w:ascii="Times New Roman"/>
          <w:b w:val="false"/>
          <w:i w:val="false"/>
          <w:color w:val="000000"/>
          <w:sz w:val="28"/>
        </w:rPr>
        <w:t>
      7. Көрсетілетін қызметті алушы өтініш тапсырған кезде "жеке кабинетінде" мемлекеттік қызмет көрсету нәтижесін алу күнін көрсете отырып, мемлекеттік қызметті көрсету үшін сұрау салуды қабылдау туралы мәртебе көрсетіледі.</w:t>
      </w:r>
    </w:p>
    <w:bookmarkEnd w:id="28"/>
    <w:p>
      <w:pPr>
        <w:spacing w:after="0"/>
        <w:ind w:left="0"/>
        <w:jc w:val="both"/>
      </w:pPr>
      <w:r>
        <w:rPr>
          <w:rFonts w:ascii="Times New Roman"/>
          <w:b w:val="false"/>
          <w:i w:val="false"/>
          <w:color w:val="000000"/>
          <w:sz w:val="28"/>
        </w:rPr>
        <w:t>
      Өтініш берген кезде көрсетілетін қызметті алушы мемлекеттік қызмет көрсету барысында, егер Қазақстан Республикасының заңдарында өзгеше көзделмесе, цифрлық жүйелерде қамтылған заңмен қорғалатын құпияны құрайтын мәліметтерді пайдалануға келісім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Су ресурстары және ирригация министрінің м.а. 26.05.2026 </w:t>
      </w:r>
      <w:r>
        <w:rPr>
          <w:rFonts w:ascii="Times New Roman"/>
          <w:b w:val="false"/>
          <w:i w:val="false"/>
          <w:color w:val="ff0000"/>
          <w:sz w:val="28"/>
        </w:rPr>
        <w:t>№ 161-НҚ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0" w:id="29"/>
    <w:p>
      <w:pPr>
        <w:spacing w:after="0"/>
        <w:ind w:left="0"/>
        <w:jc w:val="both"/>
      </w:pPr>
      <w:r>
        <w:rPr>
          <w:rFonts w:ascii="Times New Roman"/>
          <w:b w:val="false"/>
          <w:i w:val="false"/>
          <w:color w:val="000000"/>
          <w:sz w:val="28"/>
        </w:rPr>
        <w:t>
      8. Мемлекеттік қызметті алушыға мемлекеттік қызмет көрсету үшін қажетті құжаттардың тізбесі Тізбенің 8-тармағында айқындалған.</w:t>
      </w:r>
    </w:p>
    <w:bookmarkEnd w:id="29"/>
    <w:bookmarkStart w:name="z31" w:id="30"/>
    <w:p>
      <w:pPr>
        <w:spacing w:after="0"/>
        <w:ind w:left="0"/>
        <w:jc w:val="both"/>
      </w:pPr>
      <w:r>
        <w:rPr>
          <w:rFonts w:ascii="Times New Roman"/>
          <w:b w:val="false"/>
          <w:i w:val="false"/>
          <w:color w:val="000000"/>
          <w:sz w:val="28"/>
        </w:rPr>
        <w:t>
      9. Тізбенің 8 -тармағына сәйкес құжаттарды ұсынғаннан кейін құжаттарды қарудың жалпы мерзімі 10 (он) жұмыс күнін құрайды.</w:t>
      </w:r>
    </w:p>
    <w:bookmarkEnd w:id="30"/>
    <w:bookmarkStart w:name="z32" w:id="31"/>
    <w:p>
      <w:pPr>
        <w:spacing w:after="0"/>
        <w:ind w:left="0"/>
        <w:jc w:val="both"/>
      </w:pPr>
      <w:r>
        <w:rPr>
          <w:rFonts w:ascii="Times New Roman"/>
          <w:b w:val="false"/>
          <w:i w:val="false"/>
          <w:color w:val="000000"/>
          <w:sz w:val="28"/>
        </w:rPr>
        <w:t>
      10. Көрсетілетін қызметті берушінің жауапты құрылымдық бөлімшесінің қызметкері құжаттар тіркелген кезден бастап 2 (екі) жұмыс күні ішінде ұсынылған құжаттардың толықтығын тексереді.</w:t>
      </w:r>
    </w:p>
    <w:bookmarkEnd w:id="31"/>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көрсетілген қызметті алушы Тізбенің 8-тармағына сәйкес құжаттардың толық топтамасын ұсынбаған жағдайда көрсетілетін қызметті беруші өтініштерді цифрлық күту парағы арқылы қабылдайды.</w:t>
      </w:r>
    </w:p>
    <w:p>
      <w:pPr>
        <w:spacing w:after="0"/>
        <w:ind w:left="0"/>
        <w:jc w:val="both"/>
      </w:pPr>
      <w:r>
        <w:rPr>
          <w:rFonts w:ascii="Times New Roman"/>
          <w:b w:val="false"/>
          <w:i w:val="false"/>
          <w:color w:val="000000"/>
          <w:sz w:val="28"/>
        </w:rPr>
        <w:t>
      Бұл ретте көрсетілетін қызметті алушыға Тізбенің 3-тармағында белгіленген мемлекеттік қызмет көрсетудің жалпы мерзіміне қосылмайтын, анықталған кемшіліктерді жою үшін 3(үш) жұмыс күні мерзімі белгіленеді.</w:t>
      </w:r>
    </w:p>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Су ресурстары және ирригация министрінің 29.09.2026 </w:t>
      </w:r>
      <w:r>
        <w:rPr>
          <w:rFonts w:ascii="Times New Roman"/>
          <w:b w:val="false"/>
          <w:i w:val="false"/>
          <w:color w:val="000000"/>
          <w:sz w:val="28"/>
        </w:rPr>
        <w:t xml:space="preserve">№ 322-НҚ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Су ресурстары және ирригация министрінің 29.09.2026 </w:t>
      </w:r>
      <w:r>
        <w:rPr>
          <w:rFonts w:ascii="Times New Roman"/>
          <w:b w:val="false"/>
          <w:i w:val="false"/>
          <w:color w:val="000000"/>
          <w:sz w:val="28"/>
        </w:rPr>
        <w:t xml:space="preserve">№ 322-НҚ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32"/>
    <w:p>
      <w:pPr>
        <w:spacing w:after="0"/>
        <w:ind w:left="0"/>
        <w:jc w:val="both"/>
      </w:pPr>
      <w:r>
        <w:rPr>
          <w:rFonts w:ascii="Times New Roman"/>
          <w:b w:val="false"/>
          <w:i w:val="false"/>
          <w:color w:val="000000"/>
          <w:sz w:val="28"/>
        </w:rPr>
        <w:t>
      12. Көрсетілетін қызметті беруші Тізбенің 9-тармағында белгіленген негіздер бойынша мемлекеттік қызмет көрсетуден бас тартады.</w:t>
      </w:r>
    </w:p>
    <w:bookmarkEnd w:id="32"/>
    <w:bookmarkStart w:name="z54" w:id="33"/>
    <w:p>
      <w:pPr>
        <w:spacing w:after="0"/>
        <w:ind w:left="0"/>
        <w:jc w:val="both"/>
      </w:pPr>
      <w:r>
        <w:rPr>
          <w:rFonts w:ascii="Times New Roman"/>
          <w:b w:val="false"/>
          <w:i w:val="false"/>
          <w:color w:val="000000"/>
          <w:sz w:val="28"/>
        </w:rPr>
        <w:t>
      12-1. Мемлекеттік қызмет көрсету мерзімін тоқтата тұру көрсетілетін қызметті алушыға мемлекеттік қызмет көрсету процесін тоқтата тұру туралы көрсетілетін қызметті беруші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12-1-тармақпен толықтырылды - ҚР Су ресурстары және ирригация министрінің м.а. 26.05.2026 </w:t>
      </w:r>
      <w:r>
        <w:rPr>
          <w:rFonts w:ascii="Times New Roman"/>
          <w:b w:val="false"/>
          <w:i w:val="false"/>
          <w:color w:val="ff0000"/>
          <w:sz w:val="28"/>
        </w:rPr>
        <w:t>№ 161-НҚ</w:t>
      </w:r>
      <w:r>
        <w:rPr>
          <w:rFonts w:ascii="Times New Roman"/>
          <w:b w:val="false"/>
          <w:i w:val="false"/>
          <w:color w:val="ff0000"/>
          <w:sz w:val="28"/>
        </w:rPr>
        <w:t xml:space="preserve"> (12.07.2026 бастап қолданысқа енгізіледі); жаңа редакцияда – ҚР Су ресурстары және ирригация министрінің 29.09.2026 </w:t>
      </w:r>
      <w:r>
        <w:rPr>
          <w:rFonts w:ascii="Times New Roman"/>
          <w:b w:val="false"/>
          <w:i w:val="false"/>
          <w:color w:val="000000"/>
          <w:sz w:val="28"/>
        </w:rPr>
        <w:t xml:space="preserve">№ 322-НҚ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56" w:id="34"/>
    <w:p>
      <w:pPr>
        <w:spacing w:after="0"/>
        <w:ind w:left="0"/>
        <w:jc w:val="both"/>
      </w:pPr>
      <w:r>
        <w:rPr>
          <w:rFonts w:ascii="Times New Roman"/>
          <w:b w:val="false"/>
          <w:i w:val="false"/>
          <w:color w:val="000000"/>
          <w:sz w:val="28"/>
        </w:rPr>
        <w:t>
      12-2. Көрсетілетін қызметті беруші мемлекеттік қызмет көрсету процесін мынадай жағдайларда тоқтата тұрады:</w:t>
      </w:r>
    </w:p>
    <w:bookmarkEnd w:id="34"/>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p>
      <w:pPr>
        <w:spacing w:after="0"/>
        <w:ind w:left="0"/>
        <w:jc w:val="both"/>
      </w:pPr>
      <w:r>
        <w:rPr>
          <w:rFonts w:ascii="Times New Roman"/>
          <w:b w:val="false"/>
          <w:i w:val="false"/>
          <w:color w:val="000000"/>
          <w:sz w:val="28"/>
        </w:rPr>
        <w:t>
      3) мемлекеттік органдар, сот қарайтын немесе Қазақстан Республикасының заңнамасында көзделген өзге де тәртіппен қаралатын мәселелер шешілгенге дейін мемлекеттік қызмет көрсету мүмкін болмаған жағдайларда тоқтата тұруға міндетті.</w:t>
      </w:r>
    </w:p>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дәлсіздіктердің анықталуы, олар нысаны мен мазмұны бойынша талаптарға сәйкес келмеуі, осы Қағидалардың 8 - тармағына сәйкес құжаттардың толық топтамасы ұсынылмауы.</w:t>
      </w:r>
    </w:p>
    <w:p>
      <w:pPr>
        <w:spacing w:after="0"/>
        <w:ind w:left="0"/>
        <w:jc w:val="both"/>
      </w:pPr>
      <w:r>
        <w:rPr>
          <w:rFonts w:ascii="Times New Roman"/>
          <w:b w:val="false"/>
          <w:i w:val="false"/>
          <w:color w:val="000000"/>
          <w:sz w:val="28"/>
        </w:rPr>
        <w:t>
      Құжаттарды қайта ұсынуды көрсетілетін қызметті алушы анықталған кемшіліктерді жойғаннан кейін, мемлекеттік қызмет көрсету процесін тоқтата тұру мерзімі шегінде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12-2-тармақпен толықтырылды - ҚР Су ресурстары және ирригация министрінің м.а. 26.05.2026 </w:t>
      </w:r>
      <w:r>
        <w:rPr>
          <w:rFonts w:ascii="Times New Roman"/>
          <w:b w:val="false"/>
          <w:i w:val="false"/>
          <w:color w:val="ff0000"/>
          <w:sz w:val="28"/>
        </w:rPr>
        <w:t>№ 161-НҚ</w:t>
      </w:r>
      <w:r>
        <w:rPr>
          <w:rFonts w:ascii="Times New Roman"/>
          <w:b w:val="false"/>
          <w:i w:val="false"/>
          <w:color w:val="ff0000"/>
          <w:sz w:val="28"/>
        </w:rPr>
        <w:t xml:space="preserve"> (12.07.2026 бастап қолданысқа енгізіледі); жаңа редакцияда – ҚР Су ресурстары және ирригация министрінің 29.09.2026 </w:t>
      </w:r>
      <w:r>
        <w:rPr>
          <w:rFonts w:ascii="Times New Roman"/>
          <w:b w:val="false"/>
          <w:i w:val="false"/>
          <w:color w:val="000000"/>
          <w:sz w:val="28"/>
        </w:rPr>
        <w:t xml:space="preserve">№ 322-НҚ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60" w:id="35"/>
    <w:p>
      <w:pPr>
        <w:spacing w:after="0"/>
        <w:ind w:left="0"/>
        <w:jc w:val="both"/>
      </w:pPr>
      <w:r>
        <w:rPr>
          <w:rFonts w:ascii="Times New Roman"/>
          <w:b w:val="false"/>
          <w:i w:val="false"/>
          <w:color w:val="000000"/>
          <w:sz w:val="28"/>
        </w:rPr>
        <w:t>
      12-3. Мемлекеттік қызмет көрсету процесі тоқтатыла тұрады:</w:t>
      </w:r>
    </w:p>
    <w:bookmarkEnd w:id="35"/>
    <w:p>
      <w:pPr>
        <w:spacing w:after="0"/>
        <w:ind w:left="0"/>
        <w:jc w:val="both"/>
      </w:pPr>
      <w:r>
        <w:rPr>
          <w:rFonts w:ascii="Times New Roman"/>
          <w:b w:val="false"/>
          <w:i w:val="false"/>
          <w:color w:val="000000"/>
          <w:sz w:val="28"/>
        </w:rPr>
        <w:t>
      1) осы Қағиданың 12-2 тармағындағы 1) және 2) тармақшаларында көзделген жағдайларда – тиісті адамның құқықтық мирасқоры айқындалғанға дейін немесе әрекетке қабілетсіз адамға қорғаншы тағайындалғанға дейін;</w:t>
      </w:r>
    </w:p>
    <w:p>
      <w:pPr>
        <w:spacing w:after="0"/>
        <w:ind w:left="0"/>
        <w:jc w:val="both"/>
      </w:pPr>
      <w:r>
        <w:rPr>
          <w:rFonts w:ascii="Times New Roman"/>
          <w:b w:val="false"/>
          <w:i w:val="false"/>
          <w:color w:val="000000"/>
          <w:sz w:val="28"/>
        </w:rPr>
        <w:t xml:space="preserve">
      2) осы Қағиданың 12-2 тармағындағы 3) тармақшаларында көзделген жағдайларда – мемлекеттік органның ұстанымы айқындалғанға дейін немесе сот актісі заңды күшіне енгенге дейін немесе мәселені Қазақстан Республикасының заңнамаларында көзделген өзге де тәртіптермен шешкенге дейін; </w:t>
      </w:r>
    </w:p>
    <w:p>
      <w:pPr>
        <w:spacing w:after="0"/>
        <w:ind w:left="0"/>
        <w:jc w:val="both"/>
      </w:pPr>
      <w:r>
        <w:rPr>
          <w:rFonts w:ascii="Times New Roman"/>
          <w:b w:val="false"/>
          <w:i w:val="false"/>
          <w:color w:val="000000"/>
          <w:sz w:val="28"/>
        </w:rPr>
        <w:t>
      3) осы Қағиданың 12-2-тармағының 4) тармақшасында көзделген жағдайларда, көрсетілетін қызметті көрсетуші белгілеген 3 (үш) жұмыс күні ішінде анықталған кемшіліктер жойылғанға дейін.</w:t>
      </w:r>
    </w:p>
    <w:p>
      <w:pPr>
        <w:spacing w:after="0"/>
        <w:ind w:left="0"/>
        <w:jc w:val="both"/>
      </w:pPr>
      <w:r>
        <w:rPr>
          <w:rFonts w:ascii="Times New Roman"/>
          <w:b w:val="false"/>
          <w:i w:val="false"/>
          <w:color w:val="000000"/>
          <w:sz w:val="28"/>
        </w:rPr>
        <w:t>
      Осы тармақтың 3) тармақшасында көзделген тоқтата тұру мерзімі Тізбенің 3-тармағында белгіленген тиісті мемлекеттік қызметті көрсетудің жалпы мерзімнен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12-3-тармақпен толықтырылды - ҚР Су ресурстары және ирригация министрінің м.а. 26.05.2026 </w:t>
      </w:r>
      <w:r>
        <w:rPr>
          <w:rFonts w:ascii="Times New Roman"/>
          <w:b w:val="false"/>
          <w:i w:val="false"/>
          <w:color w:val="ff0000"/>
          <w:sz w:val="28"/>
        </w:rPr>
        <w:t>№ 161-НҚ</w:t>
      </w:r>
      <w:r>
        <w:rPr>
          <w:rFonts w:ascii="Times New Roman"/>
          <w:b w:val="false"/>
          <w:i w:val="false"/>
          <w:color w:val="ff0000"/>
          <w:sz w:val="28"/>
        </w:rPr>
        <w:t xml:space="preserve"> (12.07.2026 бастап қолданысқа енгізіледі); жаңа редакцияда – ҚР Су ресурстары және ирригация министрінің 29.09.2026 </w:t>
      </w:r>
      <w:r>
        <w:rPr>
          <w:rFonts w:ascii="Times New Roman"/>
          <w:b w:val="false"/>
          <w:i w:val="false"/>
          <w:color w:val="000000"/>
          <w:sz w:val="28"/>
        </w:rPr>
        <w:t xml:space="preserve">№ 322-НҚ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63" w:id="36"/>
    <w:p>
      <w:pPr>
        <w:spacing w:after="0"/>
        <w:ind w:left="0"/>
        <w:jc w:val="both"/>
      </w:pPr>
      <w:r>
        <w:rPr>
          <w:rFonts w:ascii="Times New Roman"/>
          <w:b w:val="false"/>
          <w:i w:val="false"/>
          <w:color w:val="000000"/>
          <w:sz w:val="28"/>
        </w:rPr>
        <w:t>
      12-4. Көрсетілетін қызметті беруші көрсетілетін қызметті алушының өтінішхаты бойынша немесе өз бастамасы бойынша мемлекеттік қызмет көрсету процесін келесідей жағдайларда тоқтата тұрады:</w:t>
      </w:r>
    </w:p>
    <w:bookmarkEnd w:id="36"/>
    <w:bookmarkStart w:name="z64" w:id="37"/>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тоқтата тұруға құқылы.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37"/>
    <w:bookmarkStart w:name="z65" w:id="38"/>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12-4-тармақпен толықтырылды - ҚР Су ресурстары және ирригация министрінің м.а. 26.05.2026 </w:t>
      </w:r>
      <w:r>
        <w:rPr>
          <w:rFonts w:ascii="Times New Roman"/>
          <w:b w:val="false"/>
          <w:i w:val="false"/>
          <w:color w:val="ff0000"/>
          <w:sz w:val="28"/>
        </w:rPr>
        <w:t>№ 161-НҚ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Су ресурстары және ирригация министрінің 29.09.2026 </w:t>
      </w:r>
      <w:r>
        <w:rPr>
          <w:rFonts w:ascii="Times New Roman"/>
          <w:b w:val="false"/>
          <w:i w:val="false"/>
          <w:color w:val="000000"/>
          <w:sz w:val="28"/>
        </w:rPr>
        <w:t xml:space="preserve">№ 322-НҚ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Су ресурстары және ирригация министрінің 29.09.2026 </w:t>
      </w:r>
      <w:r>
        <w:rPr>
          <w:rFonts w:ascii="Times New Roman"/>
          <w:b w:val="false"/>
          <w:i w:val="false"/>
          <w:color w:val="000000"/>
          <w:sz w:val="28"/>
        </w:rPr>
        <w:t xml:space="preserve">№ 322-НҚ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6" w:id="39"/>
    <w:p>
      <w:pPr>
        <w:spacing w:after="0"/>
        <w:ind w:left="0"/>
        <w:jc w:val="both"/>
      </w:pPr>
      <w:r>
        <w:rPr>
          <w:rFonts w:ascii="Times New Roman"/>
          <w:b w:val="false"/>
          <w:i w:val="false"/>
          <w:color w:val="000000"/>
          <w:sz w:val="28"/>
        </w:rPr>
        <w:t>
      14-1. Жауапта көрсетілетін қызметті беруші мемлекеттік қызмет көрсетуден уәжді бас тартуды беру туралы шешім қабылдаған негіздемелер бар негіздердің толық тізбесі, сондай-ақ шағым жасау мерзімдері мен тәртібі көрсетіледі.</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14-1-тармақпен толықтырылды - ҚР Су ресурстары және ирригация министрінің м.а. 26.05.2026 </w:t>
      </w:r>
      <w:r>
        <w:rPr>
          <w:rFonts w:ascii="Times New Roman"/>
          <w:b w:val="false"/>
          <w:i w:val="false"/>
          <w:color w:val="ff0000"/>
          <w:sz w:val="28"/>
        </w:rPr>
        <w:t>№ 161-НҚ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8" w:id="40"/>
    <w:p>
      <w:pPr>
        <w:spacing w:after="0"/>
        <w:ind w:left="0"/>
        <w:jc w:val="both"/>
      </w:pPr>
      <w:r>
        <w:rPr>
          <w:rFonts w:ascii="Times New Roman"/>
          <w:b w:val="false"/>
          <w:i w:val="false"/>
          <w:color w:val="000000"/>
          <w:sz w:val="28"/>
        </w:rPr>
        <w:t>
      15. Көрсетілетін қызметті беруші мемлекеттік қызметтер көрсету мониторингінің цифрлық жүйесіне мынадай кезеңдер туралы мәліметтерді енгізуді қамтамасыз етеді: өтінішті қабылдау, тіркеу, қарауға жіберу, аралық кезеңдер, мемлекеттік қызмет көрсету нәтижесі.</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Су ресурстары және ирригация министрінің м.а. 26.05.2026 </w:t>
      </w:r>
      <w:r>
        <w:rPr>
          <w:rFonts w:ascii="Times New Roman"/>
          <w:b w:val="false"/>
          <w:i w:val="false"/>
          <w:color w:val="ff0000"/>
          <w:sz w:val="28"/>
        </w:rPr>
        <w:t>№ 161-НҚ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9" w:id="41"/>
    <w:p>
      <w:pPr>
        <w:spacing w:after="0"/>
        <w:ind w:left="0"/>
        <w:jc w:val="left"/>
      </w:pPr>
      <w:r>
        <w:rPr>
          <w:rFonts w:ascii="Times New Roman"/>
          <w:b/>
          <w:i w:val="false"/>
          <w:color w:val="000000"/>
        </w:rPr>
        <w:t xml:space="preserve"> 3-тарау. Мемлекеттік қызмет көрсету мәселелері бойынша орталық мемлекеттік органдардың, сондай-ақ көрсетілетін қызметті берушінің және (немесе) оның лауазымды адамдарының шешімдеріне, әрекетіне (әрекетсіздігіне) шағымдану тәртібі</w:t>
      </w:r>
    </w:p>
    <w:bookmarkEnd w:id="41"/>
    <w:bookmarkStart w:name="z40" w:id="42"/>
    <w:p>
      <w:pPr>
        <w:spacing w:after="0"/>
        <w:ind w:left="0"/>
        <w:jc w:val="both"/>
      </w:pPr>
      <w:r>
        <w:rPr>
          <w:rFonts w:ascii="Times New Roman"/>
          <w:b w:val="false"/>
          <w:i w:val="false"/>
          <w:color w:val="000000"/>
          <w:sz w:val="28"/>
        </w:rPr>
        <w:t>
      16. Мемлекеттік қызмет көрсету мәселелері бойынша шағымды жоғары әкімшілік орган, лауазымды адам, мемлекеттік қызмет көрсету сапасын бағалау және бақылау жөніндегі уәкілетті орган (бұдан әрі – шағымды қарайтын орган) қарайды.</w:t>
      </w:r>
    </w:p>
    <w:bookmarkEnd w:id="42"/>
    <w:bookmarkStart w:name="z41" w:id="43"/>
    <w:p>
      <w:pPr>
        <w:spacing w:after="0"/>
        <w:ind w:left="0"/>
        <w:jc w:val="both"/>
      </w:pPr>
      <w:r>
        <w:rPr>
          <w:rFonts w:ascii="Times New Roman"/>
          <w:b w:val="false"/>
          <w:i w:val="false"/>
          <w:color w:val="000000"/>
          <w:sz w:val="28"/>
        </w:rPr>
        <w:t>
      17. Шешіміне, әрекетіне (әрекетсіздігіне) шағым жасалатын көрсетілетін қызметті беруші, лауазымды адам шағым түскен күннен бастап 3 (үш) жұмыс күнінен кешіктірмей, оны және әкімшілік істі шағымды қарайтын органға жібереді.</w:t>
      </w:r>
    </w:p>
    <w:bookmarkEnd w:id="43"/>
    <w:p>
      <w:pPr>
        <w:spacing w:after="0"/>
        <w:ind w:left="0"/>
        <w:jc w:val="both"/>
      </w:pPr>
      <w:r>
        <w:rPr>
          <w:rFonts w:ascii="Times New Roman"/>
          <w:b w:val="false"/>
          <w:i w:val="false"/>
          <w:color w:val="000000"/>
          <w:sz w:val="28"/>
        </w:rPr>
        <w:t xml:space="preserve">
      Бұл ретте Қазақстан Республикасы Әкімшілік рәсімдік-процестік кодексі </w:t>
      </w:r>
      <w:r>
        <w:rPr>
          <w:rFonts w:ascii="Times New Roman"/>
          <w:b w:val="false"/>
          <w:i w:val="false"/>
          <w:color w:val="000000"/>
          <w:sz w:val="28"/>
        </w:rPr>
        <w:t>91-бабының</w:t>
      </w:r>
      <w:r>
        <w:rPr>
          <w:rFonts w:ascii="Times New Roman"/>
          <w:b w:val="false"/>
          <w:i w:val="false"/>
          <w:color w:val="000000"/>
          <w:sz w:val="28"/>
        </w:rPr>
        <w:t xml:space="preserve"> 4-тармағына сәйкес әкімшілік актісіне, әкімшілік әрекетіне (әрекетсіздігіне) шағым жасалатын көрсетілетін қызметті беруші, лауазымды адам, егер ол 3 (үш) жұмыс күні ішінде шағымда көрсетілген талаптарды толық қанағаттандыратын қолайлы әкімшілік акт қабылдаса, әкімшілік әрекет жасаса, шағымды қарайтын органға шағымды жібермеуге құқылы.</w:t>
      </w:r>
    </w:p>
    <w:bookmarkStart w:name="z42" w:id="44"/>
    <w:p>
      <w:pPr>
        <w:spacing w:after="0"/>
        <w:ind w:left="0"/>
        <w:jc w:val="both"/>
      </w:pPr>
      <w:r>
        <w:rPr>
          <w:rFonts w:ascii="Times New Roman"/>
          <w:b w:val="false"/>
          <w:i w:val="false"/>
          <w:color w:val="000000"/>
          <w:sz w:val="28"/>
        </w:rPr>
        <w:t xml:space="preserve">
      18. Көрсетілетін қызметті берушіге түскен көрсетілетін қызметті алушының шағымы Заңның </w:t>
      </w:r>
      <w:r>
        <w:rPr>
          <w:rFonts w:ascii="Times New Roman"/>
          <w:b w:val="false"/>
          <w:i w:val="false"/>
          <w:color w:val="000000"/>
          <w:sz w:val="28"/>
        </w:rPr>
        <w:t>25-бабы</w:t>
      </w:r>
      <w:r>
        <w:rPr>
          <w:rFonts w:ascii="Times New Roman"/>
          <w:b w:val="false"/>
          <w:i w:val="false"/>
          <w:color w:val="000000"/>
          <w:sz w:val="28"/>
        </w:rPr>
        <w:t xml:space="preserve"> 2-тармағына сәйкес тіркелген күнінен бастап 5 (бес) жұмыс күні ішінде қаралуға тиіс.</w:t>
      </w:r>
    </w:p>
    <w:bookmarkEnd w:id="44"/>
    <w:bookmarkStart w:name="z43" w:id="45"/>
    <w:p>
      <w:pPr>
        <w:spacing w:after="0"/>
        <w:ind w:left="0"/>
        <w:jc w:val="both"/>
      </w:pPr>
      <w:r>
        <w:rPr>
          <w:rFonts w:ascii="Times New Roman"/>
          <w:b w:val="false"/>
          <w:i w:val="false"/>
          <w:color w:val="000000"/>
          <w:sz w:val="28"/>
        </w:rPr>
        <w:t>
      19. Мемлекеттік қызмет көрсету сапасын бағалау және бақылау жөніндегі уәкілетті органға түскен көрсетілетін қызметті алушының шағымы тіркелген күнінен бастап 15 (он бес) жұмыс күні ішінде қаралуға тиіс.</w:t>
      </w:r>
    </w:p>
    <w:bookmarkEnd w:id="45"/>
    <w:bookmarkStart w:name="z44" w:id="46"/>
    <w:p>
      <w:pPr>
        <w:spacing w:after="0"/>
        <w:ind w:left="0"/>
        <w:jc w:val="both"/>
      </w:pPr>
      <w:r>
        <w:rPr>
          <w:rFonts w:ascii="Times New Roman"/>
          <w:b w:val="false"/>
          <w:i w:val="false"/>
          <w:color w:val="000000"/>
          <w:sz w:val="28"/>
        </w:rPr>
        <w:t>
      20. Егер заңда өзгеше көзделмесе, сотқа дейінгі тәртіппен шағым жасалғаннан кейін сотқа жүгінуге жол беріледі.</w:t>
      </w:r>
    </w:p>
    <w:bookmarkEnd w:id="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 объектілерінің жай-күйіне әсер ететін құрылысжайлар мен басқа да объектілерді орналастыруды, жобалауды және салуды, реконструкциялауды, сондай-ақ су объектілеріндегі, су қорғау аймақтары мен белдеулеріндегі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 қағидаларына 1-қосымша</w:t>
            </w:r>
          </w:p>
        </w:tc>
      </w:tr>
    </w:tbl>
    <w:bookmarkStart w:name="z45" w:id="47"/>
    <w:p>
      <w:pPr>
        <w:spacing w:after="0"/>
        <w:ind w:left="0"/>
        <w:jc w:val="left"/>
      </w:pPr>
      <w:r>
        <w:rPr>
          <w:rFonts w:ascii="Times New Roman"/>
          <w:b/>
          <w:i w:val="false"/>
          <w:color w:val="000000"/>
        </w:rPr>
        <w:t xml:space="preserve"> "Су объектілерінің жай-күйіне әсер ететін құрылысжайлар мен басқа да объектілерді орналастыруды, жобалауды және салуды, реконструкциялауды, сондай-ақ су объектілеріндегі, су қорғау аймақтары мен белдеулеріндегі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 мемлекеттік қызметтерді көрсетуге қойылатын негізгі талаптардың тізбесі</w:t>
      </w:r>
    </w:p>
    <w:bookmarkEnd w:id="47"/>
    <w:p>
      <w:pPr>
        <w:spacing w:after="0"/>
        <w:ind w:left="0"/>
        <w:jc w:val="both"/>
      </w:pPr>
      <w:r>
        <w:rPr>
          <w:rFonts w:ascii="Times New Roman"/>
          <w:b w:val="false"/>
          <w:i w:val="false"/>
          <w:color w:val="ff0000"/>
          <w:sz w:val="28"/>
        </w:rPr>
        <w:t xml:space="preserve">
      Ескерту. 1-қосымша жаңа редакцияда - ҚР Су ресурстары және ирригация министрінің 29.09.2026 </w:t>
      </w:r>
      <w:r>
        <w:rPr>
          <w:rFonts w:ascii="Times New Roman"/>
          <w:b w:val="false"/>
          <w:i w:val="false"/>
          <w:color w:val="ff0000"/>
          <w:sz w:val="28"/>
        </w:rPr>
        <w:t xml:space="preserve">№ 322-НҚ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қызметтің атауы: </w:t>
            </w:r>
          </w:p>
          <w:p>
            <w:pPr>
              <w:spacing w:after="20"/>
              <w:ind w:left="20"/>
              <w:jc w:val="both"/>
            </w:pPr>
            <w:r>
              <w:rPr>
                <w:rFonts w:ascii="Times New Roman"/>
                <w:b w:val="false"/>
                <w:i w:val="false"/>
                <w:color w:val="000000"/>
                <w:sz w:val="20"/>
              </w:rPr>
              <w:t>
Су объектілерінің жай-күйіне әсер ететін құрылысжайлар мен басқа да объектілерді орналастыруды, жобалауды және салуды, реконструкциялауды, сондай-ақ су объектілеріндегі, су қорғау аймақтары мен белдеулеріндегі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w:t>
            </w:r>
          </w:p>
          <w:p>
            <w:pPr>
              <w:spacing w:after="20"/>
              <w:ind w:left="20"/>
              <w:jc w:val="both"/>
            </w:pPr>
            <w:r>
              <w:rPr>
                <w:rFonts w:ascii="Times New Roman"/>
                <w:b w:val="false"/>
                <w:i w:val="false"/>
                <w:color w:val="000000"/>
                <w:sz w:val="20"/>
              </w:rPr>
              <w:t>
1. Су объектілерінің жай-күйіне әсер ететін құрылысжайлар мен басқа да объектілерді орналастыруды, жобалауды және салуды, реконструкциялауды, сондай-ақ су объектілеріндегі, су қорғау аймақтары мен белдеулеріндегі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мен өзге де жұмыстарды жүргізу шарттарын келісу.</w:t>
            </w:r>
          </w:p>
          <w:p>
            <w:pPr>
              <w:spacing w:after="20"/>
              <w:ind w:left="20"/>
              <w:jc w:val="both"/>
            </w:pPr>
            <w:r>
              <w:rPr>
                <w:rFonts w:ascii="Times New Roman"/>
                <w:b w:val="false"/>
                <w:i w:val="false"/>
                <w:color w:val="000000"/>
                <w:sz w:val="20"/>
              </w:rPr>
              <w:t xml:space="preserve">
2. Қазақстан Республикасы Құрылыс кодексінің 98-бабы </w:t>
            </w:r>
            <w:r>
              <w:rPr>
                <w:rFonts w:ascii="Times New Roman"/>
                <w:b w:val="false"/>
                <w:i w:val="false"/>
                <w:color w:val="000000"/>
                <w:sz w:val="20"/>
              </w:rPr>
              <w:t>4-тармағына</w:t>
            </w:r>
            <w:r>
              <w:rPr>
                <w:rFonts w:ascii="Times New Roman"/>
                <w:b w:val="false"/>
                <w:i w:val="false"/>
                <w:color w:val="000000"/>
                <w:sz w:val="20"/>
              </w:rPr>
              <w:t xml:space="preserve"> сәйкес жобалау (жобалау-сметалық) құжаттамасынсыз не эскиздер (эскиздік жобалар) бойынша жүзеге асырылатын су объектiлерiнің жай-күйіне әсер ететін құрылысжайлар мен басқа да объектілерді орналастыруды, жобалауды және салуды, реконструкциялауды, сондай-ақ су объектілеріндегі, су қорғау аймақтары мен белдеулеріндегі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және өзге де жұмыстарды жүргізу шарттарын келісу.</w:t>
            </w:r>
          </w:p>
          <w:p>
            <w:pPr>
              <w:spacing w:after="20"/>
              <w:ind w:left="20"/>
              <w:jc w:val="both"/>
            </w:pPr>
            <w:r>
              <w:rPr>
                <w:rFonts w:ascii="Times New Roman"/>
                <w:b w:val="false"/>
                <w:i w:val="false"/>
                <w:color w:val="000000"/>
                <w:sz w:val="20"/>
              </w:rPr>
              <w:t>
3. Құрылыс қызметімен байланысты емес су объектілерінде, су қорғау аймақтары мен белдеулерінде су объектілерінің жай-күйіне әсер ететін құрылысжайлар мен басқа да объектілерді орналастыруды, жобалауды және салуды, реконструкциялауды, сондай-ақ су объектілеріндегі, су қорғау аймақтары мен белдеулерінде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мен өзге де жұмыстарды жүргізу шарттарын келісу.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бассейндік су инспекциялар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www.egov.kz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Порталға жүгінген сәтінен бастап – 10 (он) жұмыс күні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объектілерінің жай-күйіне әсер ететін құрылысжайлар мен басқа да объектілерді орналастыруды, жобалауды және салуды, реконструкциялауды, сондай-ақ су объектілеріндегі, су қорғау аймақтары мен белдеулеріндегі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 туралы хат немесе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Тегін көрсетіледі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 – Қазақстан Республикасы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белгіленген жұмыс кестесіне сәйкес сағат 13.00-ден 14.30-ға дейінгі түскі үзіліспен сағат 8.00-ден 17.30-ға дейін. Порталдың жұмысы – жөндеу жұмыстарын жүргізуге байланысты техникалық үзілістерді қоспағанда, тәулік бойы (көрсетілетін қызметті алушы еңбек заңнамасына сәйкес қөрсетілетін қызметті берушінің жұмыс уақыты аяқталғаннан кейін немесе аяқталуға екі сағат қалғанда сонымен қатар, демалыс және мереке күндері жүгінген кезде өтінішті қабылдау және мемлекеттік қызмет көрсету нәтижелерін беру келесі жұмыс күні жүзеге асырылады). Мемлекеттік қызметті көрсету орындарының мекенжайлары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Нысанды салу кезінде Су объектілерінің жай-күйіне әсер ететін құрылысжайлар мен басқа да объектілерді орналастыруды, жобалауды және салуды, реконструкциялауды, сондай-ақ су объектілеріндегі, су қорғау аймақтары мен белдеулеріндегі құрылыс қызметіне, ағаш өсіруді, жер қойнауын пайдалану жөніндегі операцияларын, ұңғымаларды бұрғылауды, жерүсті су объектілерін санациялауды, су объектілерінің балық шаруашылығы мелиорациясын, ауыл шаруашылығы мен өзге де жұмыстарды жүргізу шарттарын келісу кезінде мемлекеттік көрсетілетін қызметті алу үшін, қызметті алушы мынадай құжаттарды тапсырады:</w:t>
            </w:r>
          </w:p>
          <w:p>
            <w:pPr>
              <w:spacing w:after="20"/>
              <w:ind w:left="20"/>
              <w:jc w:val="both"/>
            </w:pPr>
            <w:r>
              <w:rPr>
                <w:rFonts w:ascii="Times New Roman"/>
                <w:b w:val="false"/>
                <w:i w:val="false"/>
                <w:color w:val="000000"/>
                <w:sz w:val="20"/>
              </w:rPr>
              <w:t>
1) өтініш;</w:t>
            </w:r>
          </w:p>
          <w:p>
            <w:pPr>
              <w:spacing w:after="20"/>
              <w:ind w:left="20"/>
              <w:jc w:val="both"/>
            </w:pPr>
            <w:r>
              <w:rPr>
                <w:rFonts w:ascii="Times New Roman"/>
                <w:b w:val="false"/>
                <w:i w:val="false"/>
                <w:color w:val="000000"/>
                <w:sz w:val="20"/>
              </w:rPr>
              <w:t>
2) жер учаскесіне құқық белгілейтін құжат (мемлекеттік қызметтер қөрсету үшін пайдаланылатын цифрлық жүйеде немесе цифрлық құжаттар сервисінде деректер болмаған жағдайда, құқық белгілейтін құжаттың электрондық көшірмесі қоса беріледі);</w:t>
            </w:r>
          </w:p>
          <w:p>
            <w:pPr>
              <w:spacing w:after="20"/>
              <w:ind w:left="20"/>
              <w:jc w:val="both"/>
            </w:pPr>
            <w:r>
              <w:rPr>
                <w:rFonts w:ascii="Times New Roman"/>
                <w:b w:val="false"/>
                <w:i w:val="false"/>
                <w:color w:val="000000"/>
                <w:sz w:val="20"/>
              </w:rPr>
              <w:t>
3) жобалау құжаттамасының электрондық көшірмесі;</w:t>
            </w:r>
          </w:p>
          <w:p>
            <w:pPr>
              <w:spacing w:after="20"/>
              <w:ind w:left="20"/>
              <w:jc w:val="both"/>
            </w:pPr>
            <w:r>
              <w:rPr>
                <w:rFonts w:ascii="Times New Roman"/>
                <w:b w:val="false"/>
                <w:i w:val="false"/>
                <w:color w:val="000000"/>
                <w:sz w:val="20"/>
              </w:rPr>
              <w:t>
4) су объектілері және географиялық координаттары көрсетілген жер учаскесінің (нысанның) сонымен қатар, масштабта көрсетілген орнатылған су қорғау аймағы мен белдеуінің (бар болса) орналасу схемасы;</w:t>
            </w:r>
          </w:p>
          <w:p>
            <w:pPr>
              <w:spacing w:after="20"/>
              <w:ind w:left="20"/>
              <w:jc w:val="both"/>
            </w:pPr>
            <w:r>
              <w:rPr>
                <w:rFonts w:ascii="Times New Roman"/>
                <w:b w:val="false"/>
                <w:i w:val="false"/>
                <w:color w:val="000000"/>
                <w:sz w:val="20"/>
              </w:rPr>
              <w:t>
Эллингтерді салу кезінде қосымша ұсынылады:</w:t>
            </w:r>
          </w:p>
          <w:p>
            <w:pPr>
              <w:spacing w:after="20"/>
              <w:ind w:left="20"/>
              <w:jc w:val="both"/>
            </w:pPr>
            <w:r>
              <w:rPr>
                <w:rFonts w:ascii="Times New Roman"/>
                <w:b w:val="false"/>
                <w:i w:val="false"/>
                <w:color w:val="000000"/>
                <w:sz w:val="20"/>
              </w:rPr>
              <w:t>
5) сәулет-жоспарлау тапсырмасының электронды көшірмесі;</w:t>
            </w:r>
          </w:p>
          <w:p>
            <w:pPr>
              <w:spacing w:after="20"/>
              <w:ind w:left="20"/>
              <w:jc w:val="both"/>
            </w:pPr>
            <w:r>
              <w:rPr>
                <w:rFonts w:ascii="Times New Roman"/>
                <w:b w:val="false"/>
                <w:i w:val="false"/>
                <w:color w:val="000000"/>
                <w:sz w:val="20"/>
              </w:rPr>
              <w:t>
Қолданыстағы объектілерді (ғимараттарды, құрылыстарды және олардың кешендерін, коммуникацияларды) кеңейту, жаңғырту, техникалық қайта жарақтандыру, реконструкциялау, қалпына келтіру, күрделі жөндеу, олармен байланысты технологиялық және инженерлік жабдықтарды монтаждау (бөлшектеу), сондай-ақ құрылысты консервациялау жөніндегі жұмыстарды жүзеге асыру жағдайында жобалау (жобалау-сметалық) құжаттамасы бойынша өз ресурсын өтеген объектілерді кейіннен кәдеге жарату үшін көрсетілетін қызметті алушы 1), 2), 3), 4) және 5) тармақшаларына сәйкес құжаттарды береді.</w:t>
            </w:r>
          </w:p>
          <w:p>
            <w:pPr>
              <w:spacing w:after="20"/>
              <w:ind w:left="20"/>
              <w:jc w:val="both"/>
            </w:pPr>
            <w:r>
              <w:rPr>
                <w:rFonts w:ascii="Times New Roman"/>
                <w:b w:val="false"/>
                <w:i w:val="false"/>
                <w:color w:val="000000"/>
                <w:sz w:val="20"/>
              </w:rPr>
              <w:t xml:space="preserve">
2. Қазақстан Республикасы Құрылыс кодексінің 98-бабы </w:t>
            </w:r>
            <w:r>
              <w:rPr>
                <w:rFonts w:ascii="Times New Roman"/>
                <w:b w:val="false"/>
                <w:i w:val="false"/>
                <w:color w:val="000000"/>
                <w:sz w:val="20"/>
              </w:rPr>
              <w:t>4-тармағына</w:t>
            </w:r>
            <w:r>
              <w:rPr>
                <w:rFonts w:ascii="Times New Roman"/>
                <w:b w:val="false"/>
                <w:i w:val="false"/>
                <w:color w:val="000000"/>
                <w:sz w:val="20"/>
              </w:rPr>
              <w:t xml:space="preserve"> сәйкес жобалау (жобалау-сметалық) құжаттамасыз не эскиздер (эскиздік жобалар) бойынша су объектiлерiнің жай-күйіне әсер ететін құрылысжайлар мен басқа да объектілерді орналастыруды, жобалауды және салуды, реконструкциялауды, сондай-ақ су объектілеріндегі, су қорғау аймақтары мен белдеулеріндегі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және өзге де жұмыстарды жүргізу шарттарын келісу кезінде мемлекеттік көрсетілетін қызметті алу үшін көрсетілетін қызметті алушы мынадай құжаттарды ұсынады:</w:t>
            </w:r>
          </w:p>
          <w:p>
            <w:pPr>
              <w:spacing w:after="20"/>
              <w:ind w:left="20"/>
              <w:jc w:val="both"/>
            </w:pPr>
            <w:r>
              <w:rPr>
                <w:rFonts w:ascii="Times New Roman"/>
                <w:b w:val="false"/>
                <w:i w:val="false"/>
                <w:color w:val="000000"/>
                <w:sz w:val="20"/>
              </w:rPr>
              <w:t>
1) өтініш;</w:t>
            </w:r>
          </w:p>
          <w:p>
            <w:pPr>
              <w:spacing w:after="20"/>
              <w:ind w:left="20"/>
              <w:jc w:val="both"/>
            </w:pPr>
            <w:r>
              <w:rPr>
                <w:rFonts w:ascii="Times New Roman"/>
                <w:b w:val="false"/>
                <w:i w:val="false"/>
                <w:color w:val="000000"/>
                <w:sz w:val="20"/>
              </w:rPr>
              <w:t>
2) жер учаскесіне құқық белгілейтін құжат (мемлекеттік қызметтер қөрсету үшін пайдаланылатын цифрлық жүйеде немесе цифрлық құжаттар сервисінде деректер болмаған жағдайда, құқық белгілейтін құжаттың электрондық көшірмесі қоса беріледі);</w:t>
            </w:r>
          </w:p>
          <w:p>
            <w:pPr>
              <w:spacing w:after="20"/>
              <w:ind w:left="20"/>
              <w:jc w:val="both"/>
            </w:pPr>
            <w:r>
              <w:rPr>
                <w:rFonts w:ascii="Times New Roman"/>
                <w:b w:val="false"/>
                <w:i w:val="false"/>
                <w:color w:val="000000"/>
                <w:sz w:val="20"/>
              </w:rPr>
              <w:t>
3) эскиздің (эскиздік жобаның) электрондық көшірмесі немесе жоспарланып отырған қызметтің сипаттамасы бар түсіндірме жазба;</w:t>
            </w:r>
          </w:p>
          <w:p>
            <w:pPr>
              <w:spacing w:after="20"/>
              <w:ind w:left="20"/>
              <w:jc w:val="both"/>
            </w:pPr>
            <w:r>
              <w:rPr>
                <w:rFonts w:ascii="Times New Roman"/>
                <w:b w:val="false"/>
                <w:i w:val="false"/>
                <w:color w:val="000000"/>
                <w:sz w:val="20"/>
              </w:rPr>
              <w:t>
4) су объектілері және географиялық координаттары көрсетілген жер учаскесінің (нысанның) сонымен қатар, масштабта көрсетілген орнатылған су қорғау аймағы мен белдеуінің (бар болса) орналасу схемасы;</w:t>
            </w:r>
          </w:p>
          <w:p>
            <w:pPr>
              <w:spacing w:after="20"/>
              <w:ind w:left="20"/>
              <w:jc w:val="both"/>
            </w:pPr>
            <w:r>
              <w:rPr>
                <w:rFonts w:ascii="Times New Roman"/>
                <w:b w:val="false"/>
                <w:i w:val="false"/>
                <w:color w:val="000000"/>
                <w:sz w:val="20"/>
              </w:rPr>
              <w:t>
Эллингтерді салу кезінде қосымша ұсынылады:</w:t>
            </w:r>
          </w:p>
          <w:p>
            <w:pPr>
              <w:spacing w:after="20"/>
              <w:ind w:left="20"/>
              <w:jc w:val="both"/>
            </w:pPr>
            <w:r>
              <w:rPr>
                <w:rFonts w:ascii="Times New Roman"/>
                <w:b w:val="false"/>
                <w:i w:val="false"/>
                <w:color w:val="000000"/>
                <w:sz w:val="20"/>
              </w:rPr>
              <w:t>
5) сәулет-жоспарлау тапсырмасының электронды көшірмесі;</w:t>
            </w:r>
          </w:p>
          <w:p>
            <w:pPr>
              <w:spacing w:after="20"/>
              <w:ind w:left="20"/>
              <w:jc w:val="both"/>
            </w:pPr>
            <w:r>
              <w:rPr>
                <w:rFonts w:ascii="Times New Roman"/>
                <w:b w:val="false"/>
                <w:i w:val="false"/>
                <w:color w:val="000000"/>
                <w:sz w:val="20"/>
              </w:rPr>
              <w:t>
3. Су объектілерінде, су қорғау аймақтары мен белдеулерінде құрылыс қызметімен байланысты емес су объектілерінің жай-күйіне әсер ететін құрылысжайлар мен басқа да объектілерді орналастыруды, жобалауды және салуды, реконструкциялауды, сондай-ақ су объектілеріндегі, су қорғау аймақтары мен белдеулеріндегі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 кезінде мемлекеттік көрсетілетін қызметті алу үшін көрсетілетін қызметті алушы мынадай құжаттарды тапсырады:</w:t>
            </w:r>
          </w:p>
          <w:p>
            <w:pPr>
              <w:spacing w:after="20"/>
              <w:ind w:left="20"/>
              <w:jc w:val="both"/>
            </w:pPr>
            <w:r>
              <w:rPr>
                <w:rFonts w:ascii="Times New Roman"/>
                <w:b w:val="false"/>
                <w:i w:val="false"/>
                <w:color w:val="000000"/>
                <w:sz w:val="20"/>
              </w:rPr>
              <w:t>
1)өтініш;</w:t>
            </w:r>
          </w:p>
          <w:p>
            <w:pPr>
              <w:spacing w:after="20"/>
              <w:ind w:left="20"/>
              <w:jc w:val="both"/>
            </w:pPr>
            <w:r>
              <w:rPr>
                <w:rFonts w:ascii="Times New Roman"/>
                <w:b w:val="false"/>
                <w:i w:val="false"/>
                <w:color w:val="000000"/>
                <w:sz w:val="20"/>
              </w:rPr>
              <w:t>
2) жер учаскесіне құқық белгілейтін құжат (мемлекеттік қызметтер қөрсету үшін пайдаланылатын цифрлық жүйеде немесе цифрлық құжаттар сервисінде деректер болмаған жағдайда, құқық белгілейтін құжаттың электрондық көшірмесі қоса беріледі), ал пайдалы қазбаларды барлау немесе геологиялық зерделеу жөніндегі операциялар жүзеге асырылған жағдайда – астананың, облыстардың, республикалық маңызы бар қалалардың, аудандардың, облыстық маңызы бар қалалардың жергілікті атқарушы органдарының, аудандық маңызы бар қалалар, кенттер, ауылдар, ауылдық округтер әкімдерінің ашық сервитуттарын беру туралы шешімінің электрондық көшірмесі, жеке меншік иесімен немесе жер пайдаланушымен жасалған жеке сервитут беру туралы шарттың электрондық көшірмесі;</w:t>
            </w:r>
          </w:p>
          <w:p>
            <w:pPr>
              <w:spacing w:after="20"/>
              <w:ind w:left="20"/>
              <w:jc w:val="both"/>
            </w:pPr>
            <w:r>
              <w:rPr>
                <w:rFonts w:ascii="Times New Roman"/>
                <w:b w:val="false"/>
                <w:i w:val="false"/>
                <w:color w:val="000000"/>
                <w:sz w:val="20"/>
              </w:rPr>
              <w:t>
3) жоспарланып отырған қызметтің сипаттамасы бар түсіндірме жазбаның электрондық көшірмесі;</w:t>
            </w:r>
          </w:p>
          <w:p>
            <w:pPr>
              <w:spacing w:after="20"/>
              <w:ind w:left="20"/>
              <w:jc w:val="both"/>
            </w:pPr>
            <w:r>
              <w:rPr>
                <w:rFonts w:ascii="Times New Roman"/>
                <w:b w:val="false"/>
                <w:i w:val="false"/>
                <w:color w:val="000000"/>
                <w:sz w:val="20"/>
              </w:rPr>
              <w:t>
4) су объектілері және географиялық координаттары көрсетілген жер учаскесінің (нысанның) сонымен қатар, масштабта көрсетілген орнатылған су қорғау аймағы мен белдеуінің (бар болса) орналасу схемасы;</w:t>
            </w:r>
          </w:p>
          <w:p>
            <w:pPr>
              <w:spacing w:after="20"/>
              <w:ind w:left="20"/>
              <w:jc w:val="both"/>
            </w:pPr>
            <w:r>
              <w:rPr>
                <w:rFonts w:ascii="Times New Roman"/>
                <w:b w:val="false"/>
                <w:i w:val="false"/>
                <w:color w:val="000000"/>
                <w:sz w:val="20"/>
              </w:rPr>
              <w:t>
Жер қойнауын пайдалану бойынша операциялар жүргізілген жағдайда, қосымша ұсынылады:</w:t>
            </w:r>
          </w:p>
          <w:p>
            <w:pPr>
              <w:spacing w:after="20"/>
              <w:ind w:left="20"/>
              <w:jc w:val="both"/>
            </w:pPr>
            <w:r>
              <w:rPr>
                <w:rFonts w:ascii="Times New Roman"/>
                <w:b w:val="false"/>
                <w:i w:val="false"/>
                <w:color w:val="000000"/>
                <w:sz w:val="20"/>
              </w:rPr>
              <w:t>
5) осы тармақтың 2) тармақшасында көрсетілген құжаттардың орнына жер қойнауын пайдалану жөніндегі операцияларды жүргізуге арналған жобалау құжаттарының көшірмесі;</w:t>
            </w:r>
          </w:p>
          <w:p>
            <w:pPr>
              <w:spacing w:after="20"/>
              <w:ind w:left="20"/>
              <w:jc w:val="both"/>
            </w:pPr>
            <w:r>
              <w:rPr>
                <w:rFonts w:ascii="Times New Roman"/>
                <w:b w:val="false"/>
                <w:i w:val="false"/>
                <w:color w:val="000000"/>
                <w:sz w:val="20"/>
              </w:rPr>
              <w:t>
6) жер қойнауын зерттеу жөніндегі уәкілетті органның көзделіп отырған қызмет учаскесінде ауызсу сапасындағы жерасты сулары кен орындарының болуы туралы қорытындысы.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алушының және (немесе) мемлекеттік қызметті көрсету үшін қажетті ұсынылған деректер мен мәліметтердің Қазақстан Республикасы Су кодексінің </w:t>
            </w:r>
            <w:r>
              <w:rPr>
                <w:rFonts w:ascii="Times New Roman"/>
                <w:b w:val="false"/>
                <w:i w:val="false"/>
                <w:color w:val="000000"/>
                <w:sz w:val="20"/>
              </w:rPr>
              <w:t xml:space="preserve">86-бабының </w:t>
            </w:r>
            <w:r>
              <w:rPr>
                <w:rFonts w:ascii="Times New Roman"/>
                <w:b w:val="false"/>
                <w:i w:val="false"/>
                <w:color w:val="000000"/>
                <w:sz w:val="20"/>
              </w:rPr>
              <w:t xml:space="preserve"> 1,2,3,4 және 6 тармақтарында, </w:t>
            </w:r>
            <w:r>
              <w:rPr>
                <w:rFonts w:ascii="Times New Roman"/>
                <w:b w:val="false"/>
                <w:i w:val="false"/>
                <w:color w:val="000000"/>
                <w:sz w:val="20"/>
              </w:rPr>
              <w:t>91-бабының</w:t>
            </w:r>
            <w:r>
              <w:rPr>
                <w:rFonts w:ascii="Times New Roman"/>
                <w:b w:val="false"/>
                <w:i w:val="false"/>
                <w:color w:val="000000"/>
                <w:sz w:val="20"/>
              </w:rPr>
              <w:t xml:space="preserve"> 1,2,3 тармақтарында және </w:t>
            </w:r>
            <w:r>
              <w:rPr>
                <w:rFonts w:ascii="Times New Roman"/>
                <w:b w:val="false"/>
                <w:i w:val="false"/>
                <w:color w:val="000000"/>
                <w:sz w:val="20"/>
              </w:rPr>
              <w:t>92-бабының</w:t>
            </w:r>
            <w:r>
              <w:rPr>
                <w:rFonts w:ascii="Times New Roman"/>
                <w:b w:val="false"/>
                <w:i w:val="false"/>
                <w:color w:val="000000"/>
                <w:sz w:val="20"/>
              </w:rPr>
              <w:t xml:space="preserve"> 5,7,8-тармақтарындағы талаптарға сәйкес келмеуі;</w:t>
            </w:r>
          </w:p>
          <w:p>
            <w:pPr>
              <w:spacing w:after="20"/>
              <w:ind w:left="20"/>
              <w:jc w:val="both"/>
            </w:pPr>
            <w:r>
              <w:rPr>
                <w:rFonts w:ascii="Times New Roman"/>
                <w:b w:val="false"/>
                <w:i w:val="false"/>
                <w:color w:val="000000"/>
                <w:sz w:val="20"/>
              </w:rPr>
              <w:t>
2) көрсетілетін қызметті алушыға қатысты мемлекеттік қызметті алуды талап ететін қызметке немесе жекелеген қызмет түрлеріне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3) көрсетілетін қызметті алушыға қатысты заңды күшіне енген сот шешімі бар, соның негізінде көрсетілетін қызметті алушының мемлекеттік көрсетілетін қызметті алуға байланысты арнайы құқықтан айырылуы.</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5) осы Қағидалардың 12-2 тармағының 4) тармақшасында көзделген негіз бойынша мемлекеттік қызметтерді көрсетуді тоқтата тұру мерзімі өткеннен кейін анықталған кемшіліктерді жоймау;</w:t>
            </w:r>
          </w:p>
          <w:p>
            <w:pPr>
              <w:spacing w:after="20"/>
              <w:ind w:left="20"/>
              <w:jc w:val="both"/>
            </w:pPr>
            <w:r>
              <w:rPr>
                <w:rFonts w:ascii="Times New Roman"/>
                <w:b w:val="false"/>
                <w:i w:val="false"/>
                <w:color w:val="000000"/>
                <w:sz w:val="20"/>
              </w:rPr>
              <w:t xml:space="preserve">
6) Қазақстан Республикасы Су кодексінің </w:t>
            </w:r>
            <w:r>
              <w:rPr>
                <w:rFonts w:ascii="Times New Roman"/>
                <w:b w:val="false"/>
                <w:i w:val="false"/>
                <w:color w:val="000000"/>
                <w:sz w:val="20"/>
              </w:rPr>
              <w:t>133-бабының</w:t>
            </w:r>
            <w:r>
              <w:rPr>
                <w:rFonts w:ascii="Times New Roman"/>
                <w:b w:val="false"/>
                <w:i w:val="false"/>
                <w:color w:val="000000"/>
                <w:sz w:val="20"/>
              </w:rPr>
              <w:t xml:space="preserve"> 7-тармағында көзделген жағдайларды қоспағанда, Қазақстан Республикасы Су кодексінің </w:t>
            </w:r>
            <w:r>
              <w:rPr>
                <w:rFonts w:ascii="Times New Roman"/>
                <w:b w:val="false"/>
                <w:i w:val="false"/>
                <w:color w:val="000000"/>
                <w:sz w:val="20"/>
              </w:rPr>
              <w:t>50-бабының</w:t>
            </w:r>
            <w:r>
              <w:rPr>
                <w:rFonts w:ascii="Times New Roman"/>
                <w:b w:val="false"/>
                <w:i w:val="false"/>
                <w:color w:val="000000"/>
                <w:sz w:val="20"/>
              </w:rPr>
              <w:t xml:space="preserve"> 4-тармағына сәйкес су ресурстарын немесе бекітілген қорларды, жер асты суларын пайдалану мүмкіндігінің болмауы немесе жоспарланған қызмет жобасының Қазақстан Республикасы Су кодексінің 86-бабына сәйкес келмеуі.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электрондық цифрлық қолтаңбасы болған жағдайда, мемлекеттік көрсетілетін қызметті портал арқылы электрондық нысанда алу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порталдың "жеке кабинеті", сондай-ақ Бірыңғай байланыс орталығы: 1414, 8-800-080-7777 арқылы қашықтықтан қол жеткізу режимінде алуға мүмкіндігі бар.</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 объектілерінің жай-күйіне</w:t>
            </w:r>
            <w:r>
              <w:br/>
            </w:r>
            <w:r>
              <w:rPr>
                <w:rFonts w:ascii="Times New Roman"/>
                <w:b w:val="false"/>
                <w:i w:val="false"/>
                <w:color w:val="000000"/>
                <w:sz w:val="20"/>
              </w:rPr>
              <w:t>әсер ететін құрылысжайлар мен</w:t>
            </w:r>
            <w:r>
              <w:br/>
            </w:r>
            <w:r>
              <w:rPr>
                <w:rFonts w:ascii="Times New Roman"/>
                <w:b w:val="false"/>
                <w:i w:val="false"/>
                <w:color w:val="000000"/>
                <w:sz w:val="20"/>
              </w:rPr>
              <w:t>басқа да объектілерді</w:t>
            </w:r>
            <w:r>
              <w:br/>
            </w:r>
            <w:r>
              <w:rPr>
                <w:rFonts w:ascii="Times New Roman"/>
                <w:b w:val="false"/>
                <w:i w:val="false"/>
                <w:color w:val="000000"/>
                <w:sz w:val="20"/>
              </w:rPr>
              <w:t>орналастыруды, жобалауды</w:t>
            </w:r>
            <w:r>
              <w:br/>
            </w:r>
            <w:r>
              <w:rPr>
                <w:rFonts w:ascii="Times New Roman"/>
                <w:b w:val="false"/>
                <w:i w:val="false"/>
                <w:color w:val="000000"/>
                <w:sz w:val="20"/>
              </w:rPr>
              <w:t>және салуды,</w:t>
            </w:r>
            <w:r>
              <w:br/>
            </w:r>
            <w:r>
              <w:rPr>
                <w:rFonts w:ascii="Times New Roman"/>
                <w:b w:val="false"/>
                <w:i w:val="false"/>
                <w:color w:val="000000"/>
                <w:sz w:val="20"/>
              </w:rPr>
              <w:t>реконструкциялауды, сондай-ақ</w:t>
            </w:r>
            <w:r>
              <w:br/>
            </w:r>
            <w:r>
              <w:rPr>
                <w:rFonts w:ascii="Times New Roman"/>
                <w:b w:val="false"/>
                <w:i w:val="false"/>
                <w:color w:val="000000"/>
                <w:sz w:val="20"/>
              </w:rPr>
              <w:t>су объектілеріндегі, су қорғау</w:t>
            </w:r>
            <w:r>
              <w:br/>
            </w:r>
            <w:r>
              <w:rPr>
                <w:rFonts w:ascii="Times New Roman"/>
                <w:b w:val="false"/>
                <w:i w:val="false"/>
                <w:color w:val="000000"/>
                <w:sz w:val="20"/>
              </w:rPr>
              <w:t>аймақтары мен белдеулеріндегі</w:t>
            </w:r>
            <w:r>
              <w:br/>
            </w:r>
            <w:r>
              <w:rPr>
                <w:rFonts w:ascii="Times New Roman"/>
                <w:b w:val="false"/>
                <w:i w:val="false"/>
                <w:color w:val="000000"/>
                <w:sz w:val="20"/>
              </w:rPr>
              <w:t>құрылыс қызметіне, ағаш</w:t>
            </w:r>
            <w:r>
              <w:br/>
            </w:r>
            <w:r>
              <w:rPr>
                <w:rFonts w:ascii="Times New Roman"/>
                <w:b w:val="false"/>
                <w:i w:val="false"/>
                <w:color w:val="000000"/>
                <w:sz w:val="20"/>
              </w:rPr>
              <w:t>өсіруге, жер қойнауын</w:t>
            </w:r>
            <w:r>
              <w:br/>
            </w:r>
            <w:r>
              <w:rPr>
                <w:rFonts w:ascii="Times New Roman"/>
                <w:b w:val="false"/>
                <w:i w:val="false"/>
                <w:color w:val="000000"/>
                <w:sz w:val="20"/>
              </w:rPr>
              <w:t>пайдалану жөніндегі</w:t>
            </w:r>
            <w:r>
              <w:br/>
            </w:r>
            <w:r>
              <w:rPr>
                <w:rFonts w:ascii="Times New Roman"/>
                <w:b w:val="false"/>
                <w:i w:val="false"/>
                <w:color w:val="000000"/>
                <w:sz w:val="20"/>
              </w:rPr>
              <w:t>операцияларға, ұңғымаларды</w:t>
            </w:r>
            <w:r>
              <w:br/>
            </w:r>
            <w:r>
              <w:rPr>
                <w:rFonts w:ascii="Times New Roman"/>
                <w:b w:val="false"/>
                <w:i w:val="false"/>
                <w:color w:val="000000"/>
                <w:sz w:val="20"/>
              </w:rPr>
              <w:t>бұрғылауға, жерүсті су</w:t>
            </w:r>
            <w:r>
              <w:br/>
            </w:r>
            <w:r>
              <w:rPr>
                <w:rFonts w:ascii="Times New Roman"/>
                <w:b w:val="false"/>
                <w:i w:val="false"/>
                <w:color w:val="000000"/>
                <w:sz w:val="20"/>
              </w:rPr>
              <w:t>объектілерін санациялауға, су</w:t>
            </w:r>
            <w:r>
              <w:br/>
            </w:r>
            <w:r>
              <w:rPr>
                <w:rFonts w:ascii="Times New Roman"/>
                <w:b w:val="false"/>
                <w:i w:val="false"/>
                <w:color w:val="000000"/>
                <w:sz w:val="20"/>
              </w:rPr>
              <w:t>объектілерінің балық</w:t>
            </w:r>
            <w:r>
              <w:br/>
            </w:r>
            <w:r>
              <w:rPr>
                <w:rFonts w:ascii="Times New Roman"/>
                <w:b w:val="false"/>
                <w:i w:val="false"/>
                <w:color w:val="000000"/>
                <w:sz w:val="20"/>
              </w:rPr>
              <w:t>шаруашылығы мелиорациясына,</w:t>
            </w:r>
            <w:r>
              <w:br/>
            </w:r>
            <w:r>
              <w:rPr>
                <w:rFonts w:ascii="Times New Roman"/>
                <w:b w:val="false"/>
                <w:i w:val="false"/>
                <w:color w:val="000000"/>
                <w:sz w:val="20"/>
              </w:rPr>
              <w:t>ауыл шаруашылығы жұмыстары</w:t>
            </w:r>
            <w:r>
              <w:br/>
            </w:r>
            <w:r>
              <w:rPr>
                <w:rFonts w:ascii="Times New Roman"/>
                <w:b w:val="false"/>
                <w:i w:val="false"/>
                <w:color w:val="000000"/>
                <w:sz w:val="20"/>
              </w:rPr>
              <w:t>мен өзге де жұмыстарға</w:t>
            </w:r>
            <w:r>
              <w:br/>
            </w:r>
            <w:r>
              <w:rPr>
                <w:rFonts w:ascii="Times New Roman"/>
                <w:b w:val="false"/>
                <w:i w:val="false"/>
                <w:color w:val="000000"/>
                <w:sz w:val="20"/>
              </w:rPr>
              <w:t>байланысты жұмыстарды</w:t>
            </w:r>
            <w:r>
              <w:br/>
            </w:r>
            <w:r>
              <w:rPr>
                <w:rFonts w:ascii="Times New Roman"/>
                <w:b w:val="false"/>
                <w:i w:val="false"/>
                <w:color w:val="000000"/>
                <w:sz w:val="20"/>
              </w:rPr>
              <w:t>жүргізу шарттарын келісу"</w:t>
            </w:r>
            <w:r>
              <w:br/>
            </w:r>
            <w:r>
              <w:rPr>
                <w:rFonts w:ascii="Times New Roman"/>
                <w:b w:val="false"/>
                <w:i w:val="false"/>
                <w:color w:val="000000"/>
                <w:sz w:val="20"/>
              </w:rPr>
              <w:t>қағидаларына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6" w:id="48"/>
    <w:p>
      <w:pPr>
        <w:spacing w:after="0"/>
        <w:ind w:left="0"/>
        <w:jc w:val="left"/>
      </w:pPr>
      <w:r>
        <w:rPr>
          <w:rFonts w:ascii="Times New Roman"/>
          <w:b/>
          <w:i w:val="false"/>
          <w:color w:val="000000"/>
        </w:rPr>
        <w:t xml:space="preserve"> Су объектілерінің жай-күйіне әсер ететін құрылысжайлар мен басқа да объектілерді орналастыруды, жобалауды және салуды, реконструкциялауды, сондай-ақ су объектілеріндегі, су қорғау аймақтары мен белдеулеріндегі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 туралы ӨТІНІШ</w:t>
      </w:r>
    </w:p>
    <w:bookmarkEnd w:id="48"/>
    <w:p>
      <w:pPr>
        <w:spacing w:after="0"/>
        <w:ind w:left="0"/>
        <w:jc w:val="both"/>
      </w:pPr>
      <w:r>
        <w:rPr>
          <w:rFonts w:ascii="Times New Roman"/>
          <w:b w:val="false"/>
          <w:i w:val="false"/>
          <w:color w:val="ff0000"/>
          <w:sz w:val="28"/>
        </w:rPr>
        <w:t xml:space="preserve">
      Ескерту. 2-қосымша жаңа редакцияда - ҚР Су ресурстары және ирригация министрінің м.а. 26.05.2026 </w:t>
      </w:r>
      <w:r>
        <w:rPr>
          <w:rFonts w:ascii="Times New Roman"/>
          <w:b w:val="false"/>
          <w:i w:val="false"/>
          <w:color w:val="ff0000"/>
          <w:sz w:val="28"/>
        </w:rPr>
        <w:t>№ 161-НҚ</w:t>
      </w:r>
      <w:r>
        <w:rPr>
          <w:rFonts w:ascii="Times New Roman"/>
          <w:b w:val="false"/>
          <w:i w:val="false"/>
          <w:color w:val="ff0000"/>
          <w:sz w:val="28"/>
        </w:rPr>
        <w:t xml:space="preserve"> (12.07.2026 бастап қолданысқа енгізіледі) бұйрығымен.</w:t>
      </w:r>
    </w:p>
    <w:p>
      <w:pPr>
        <w:spacing w:after="0"/>
        <w:ind w:left="0"/>
        <w:jc w:val="left"/>
      </w:pPr>
    </w:p>
    <w:p>
      <w:pPr>
        <w:spacing w:after="0"/>
        <w:ind w:left="0"/>
        <w:jc w:val="both"/>
      </w:pPr>
      <w:r>
        <w:rPr>
          <w:rFonts w:ascii="Times New Roman"/>
          <w:b w:val="false"/>
          <w:i w:val="false"/>
          <w:color w:val="000000"/>
          <w:sz w:val="28"/>
        </w:rPr>
        <w:t>
      Кімге: ______________________________ ________________________________</w:t>
      </w:r>
    </w:p>
    <w:p>
      <w:pPr>
        <w:spacing w:after="0"/>
        <w:ind w:left="0"/>
        <w:jc w:val="both"/>
      </w:pPr>
      <w:r>
        <w:rPr>
          <w:rFonts w:ascii="Times New Roman"/>
          <w:b w:val="false"/>
          <w:i w:val="false"/>
          <w:color w:val="000000"/>
          <w:sz w:val="28"/>
        </w:rPr>
        <w:t>
      (мемлекеттік органның толық атауы)</w:t>
      </w:r>
    </w:p>
    <w:p>
      <w:pPr>
        <w:spacing w:after="0"/>
        <w:ind w:left="0"/>
        <w:jc w:val="both"/>
      </w:pPr>
      <w:r>
        <w:rPr>
          <w:rFonts w:ascii="Times New Roman"/>
          <w:b w:val="false"/>
          <w:i w:val="false"/>
          <w:color w:val="000000"/>
          <w:sz w:val="28"/>
        </w:rPr>
        <w:t>
      Кімнен: ____________________________________________________________</w:t>
      </w:r>
    </w:p>
    <w:p>
      <w:pPr>
        <w:spacing w:after="0"/>
        <w:ind w:left="0"/>
        <w:jc w:val="both"/>
      </w:pPr>
      <w:r>
        <w:rPr>
          <w:rFonts w:ascii="Times New Roman"/>
          <w:b w:val="false"/>
          <w:i w:val="false"/>
          <w:color w:val="000000"/>
          <w:sz w:val="28"/>
        </w:rPr>
        <w:t>
      (жеке немесе заңды тұлғаның толық атауы)</w:t>
      </w:r>
    </w:p>
    <w:p>
      <w:pPr>
        <w:spacing w:after="0"/>
        <w:ind w:left="0"/>
        <w:jc w:val="both"/>
      </w:pPr>
      <w:r>
        <w:rPr>
          <w:rFonts w:ascii="Times New Roman"/>
          <w:b w:val="false"/>
          <w:i w:val="false"/>
          <w:color w:val="000000"/>
          <w:sz w:val="28"/>
        </w:rPr>
        <w:t>
      Өтініш иесінің мекенжайы ____________________________________________</w:t>
      </w:r>
    </w:p>
    <w:p>
      <w:pPr>
        <w:spacing w:after="0"/>
        <w:ind w:left="0"/>
        <w:jc w:val="both"/>
      </w:pPr>
      <w:r>
        <w:rPr>
          <w:rFonts w:ascii="Times New Roman"/>
          <w:b w:val="false"/>
          <w:i w:val="false"/>
          <w:color w:val="000000"/>
          <w:sz w:val="28"/>
        </w:rPr>
        <w:t>
      (индекс, қала, аудан, облыс, көше, үйдің №, телефон)</w:t>
      </w:r>
    </w:p>
    <w:p>
      <w:pPr>
        <w:spacing w:after="0"/>
        <w:ind w:left="0"/>
        <w:jc w:val="both"/>
      </w:pPr>
      <w:r>
        <w:rPr>
          <w:rFonts w:ascii="Times New Roman"/>
          <w:b w:val="false"/>
          <w:i w:val="false"/>
          <w:color w:val="000000"/>
          <w:sz w:val="28"/>
        </w:rPr>
        <w:t>
      Өтініш иесінің деректемелері __________________________________________</w:t>
      </w:r>
    </w:p>
    <w:p>
      <w:pPr>
        <w:spacing w:after="0"/>
        <w:ind w:left="0"/>
        <w:jc w:val="both"/>
      </w:pPr>
      <w:r>
        <w:rPr>
          <w:rFonts w:ascii="Times New Roman"/>
          <w:b w:val="false"/>
          <w:i w:val="false"/>
          <w:color w:val="000000"/>
          <w:sz w:val="28"/>
        </w:rPr>
        <w:t>
      (жеке тұлғалар үшін – жеке сәйкестендiру нөмiрi,</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заңды тұлғалар үшін – бизнес-сәйкестендiру нөмiрi)</w:t>
      </w:r>
    </w:p>
    <w:p>
      <w:pPr>
        <w:spacing w:after="0"/>
        <w:ind w:left="0"/>
        <w:jc w:val="both"/>
      </w:pPr>
      <w:r>
        <w:rPr>
          <w:rFonts w:ascii="Times New Roman"/>
          <w:b w:val="false"/>
          <w:i w:val="false"/>
          <w:color w:val="000000"/>
          <w:sz w:val="28"/>
        </w:rPr>
        <w:t>
      Жылжымайтын мүліктің кадастрлық нөмірі (бар болса) ____________________</w:t>
      </w:r>
    </w:p>
    <w:p>
      <w:pPr>
        <w:spacing w:after="0"/>
        <w:ind w:left="0"/>
        <w:jc w:val="both"/>
      </w:pPr>
      <w:r>
        <w:rPr>
          <w:rFonts w:ascii="Times New Roman"/>
          <w:b w:val="false"/>
          <w:i w:val="false"/>
          <w:color w:val="000000"/>
          <w:sz w:val="28"/>
        </w:rPr>
        <w:t>
      Арнайы су пайдалануға рұқсат (бар болса) _______________________________</w:t>
      </w:r>
    </w:p>
    <w:p>
      <w:pPr>
        <w:spacing w:after="0"/>
        <w:ind w:left="0"/>
        <w:jc w:val="both"/>
      </w:pPr>
      <w:r>
        <w:rPr>
          <w:rFonts w:ascii="Times New Roman"/>
          <w:b w:val="false"/>
          <w:i w:val="false"/>
          <w:color w:val="000000"/>
          <w:sz w:val="28"/>
        </w:rPr>
        <w:t>
      (нөмірі, берілген күні)</w:t>
      </w:r>
    </w:p>
    <w:p>
      <w:pPr>
        <w:spacing w:after="0"/>
        <w:ind w:left="0"/>
        <w:jc w:val="both"/>
      </w:pPr>
      <w:r>
        <w:rPr>
          <w:rFonts w:ascii="Times New Roman"/>
          <w:b w:val="false"/>
          <w:i w:val="false"/>
          <w:color w:val="000000"/>
          <w:sz w:val="28"/>
        </w:rPr>
        <w:t xml:space="preserve">
      Жобалаушы ұйымның мемлекеттік лицензиясының нөмірі (объектiнiң бас </w:t>
      </w:r>
    </w:p>
    <w:p>
      <w:pPr>
        <w:spacing w:after="0"/>
        <w:ind w:left="0"/>
        <w:jc w:val="both"/>
      </w:pPr>
      <w:r>
        <w:rPr>
          <w:rFonts w:ascii="Times New Roman"/>
          <w:b w:val="false"/>
          <w:i w:val="false"/>
          <w:color w:val="000000"/>
          <w:sz w:val="28"/>
        </w:rPr>
        <w:t>
      жоспарының көшірмесі ұсынылған жағдайда)</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(нөмірі, берілген күні)</w:t>
      </w:r>
    </w:p>
    <w:p>
      <w:pPr>
        <w:spacing w:after="0"/>
        <w:ind w:left="0"/>
        <w:jc w:val="both"/>
      </w:pPr>
      <w:r>
        <w:rPr>
          <w:rFonts w:ascii="Times New Roman"/>
          <w:b w:val="false"/>
          <w:i w:val="false"/>
          <w:color w:val="000000"/>
          <w:sz w:val="28"/>
        </w:rPr>
        <w:t>
      ________________________________________________________ сұраймын.</w:t>
      </w:r>
    </w:p>
    <w:p>
      <w:pPr>
        <w:spacing w:after="0"/>
        <w:ind w:left="0"/>
        <w:jc w:val="both"/>
      </w:pPr>
      <w:r>
        <w:rPr>
          <w:rFonts w:ascii="Times New Roman"/>
          <w:b w:val="false"/>
          <w:i w:val="false"/>
          <w:color w:val="000000"/>
          <w:sz w:val="28"/>
        </w:rPr>
        <w:t>
      (өтініштің мақсаты)</w:t>
      </w:r>
    </w:p>
    <w:p>
      <w:pPr>
        <w:spacing w:after="0"/>
        <w:ind w:left="0"/>
        <w:jc w:val="both"/>
      </w:pPr>
      <w:r>
        <w:rPr>
          <w:rFonts w:ascii="Times New Roman"/>
          <w:b w:val="false"/>
          <w:i w:val="false"/>
          <w:color w:val="000000"/>
          <w:sz w:val="28"/>
        </w:rPr>
        <w:t>
      Мәліметтердің дұрыстығын растаймын. Цифрлық жүйелерде қамтылған заңмен</w:t>
      </w:r>
    </w:p>
    <w:p>
      <w:pPr>
        <w:spacing w:after="0"/>
        <w:ind w:left="0"/>
        <w:jc w:val="both"/>
      </w:pPr>
      <w:r>
        <w:rPr>
          <w:rFonts w:ascii="Times New Roman"/>
          <w:b w:val="false"/>
          <w:i w:val="false"/>
          <w:color w:val="000000"/>
          <w:sz w:val="28"/>
        </w:rPr>
        <w:t>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Өтініш беруші _______________________________________________________</w:t>
      </w:r>
    </w:p>
    <w:p>
      <w:pPr>
        <w:spacing w:after="0"/>
        <w:ind w:left="0"/>
        <w:jc w:val="both"/>
      </w:pPr>
      <w:r>
        <w:rPr>
          <w:rFonts w:ascii="Times New Roman"/>
          <w:b w:val="false"/>
          <w:i w:val="false"/>
          <w:color w:val="000000"/>
          <w:sz w:val="28"/>
        </w:rPr>
        <w:t>
      тегі, аты, әкесінің аты (болған жағдайда) (заңды тұлға үшін лауазымы)</w:t>
      </w:r>
    </w:p>
    <w:p>
      <w:pPr>
        <w:spacing w:after="0"/>
        <w:ind w:left="0"/>
        <w:jc w:val="both"/>
      </w:pPr>
      <w:r>
        <w:rPr>
          <w:rFonts w:ascii="Times New Roman"/>
          <w:b w:val="false"/>
          <w:i w:val="false"/>
          <w:color w:val="000000"/>
          <w:sz w:val="28"/>
        </w:rPr>
        <w:t>
      (электрондық цифрлық қолтаңба)</w:t>
      </w:r>
    </w:p>
    <w:p>
      <w:pPr>
        <w:spacing w:after="0"/>
        <w:ind w:left="0"/>
        <w:jc w:val="both"/>
      </w:pPr>
      <w:r>
        <w:rPr>
          <w:rFonts w:ascii="Times New Roman"/>
          <w:b w:val="false"/>
          <w:i w:val="false"/>
          <w:color w:val="000000"/>
          <w:sz w:val="28"/>
        </w:rPr>
        <w:t>
      Берілген күні:________________________________________________________</w:t>
      </w:r>
    </w:p>
    <w:p>
      <w:pPr>
        <w:spacing w:after="0"/>
        <w:ind w:left="0"/>
        <w:jc w:val="both"/>
      </w:pPr>
      <w:r>
        <w:rPr>
          <w:rFonts w:ascii="Times New Roman"/>
          <w:b w:val="false"/>
          <w:i w:val="false"/>
          <w:color w:val="000000"/>
          <w:sz w:val="28"/>
        </w:rPr>
        <w:t>
      күні, айы, жылы. (электрондық цифрлық қолтаңба)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