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b88cd" w14:textId="3eb88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 іздеп жүрген адамдарды, жұмыссыздарды тіркеу және мансап орталықтары көрсететін еңбек делдалдығын жүзеге асыру қағидаларын бекіту туралы" Қазақстан Республикасы Премьер-Министрінің орынбасары – Еңбек және халықты әлеуметтік қорғау министрінің 2023 жылғы 9 маусымдағы № 214 бұйрығына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2025 жылғы 13 маусымдағы № 174 бұйрығы. Қазақстан Республикасының Әділет министрлігінде 2025 жылғы 18 маусымда № 36302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"Жұмыс іздеп жүрген адамдарды, жұмыссыздарды тіркеу және мансап орталықтары көрсететін еңбек делдалдығын жүзеге асыру қағидаларын бекіту туралы" Қазақстан Республикасы Премьер-Министрінің орынбасары – Еңбек және халықты әлеуметтік қорғау министрінің 2023 жылғы 9 маусымдағы № 214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32850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Жұмыс іздеп жүрген адамдарды, жұмыссыздарды тіркеу және мансап орталықтары көрсететін еңбек делдалдығын жүзеге асыру </w:t>
      </w:r>
      <w:r>
        <w:rPr>
          <w:rFonts w:ascii="Times New Roman"/>
          <w:b w:val="false"/>
          <w:i w:val="false"/>
          <w:color w:val="000000"/>
          <w:sz w:val="28"/>
        </w:rPr>
        <w:t>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"3. Процесс сипаттамасын, нысанын, мазмұны мен нәтижесін, сондай-ақ мемлекеттік қызмет көрсету ерекшеліктерін, өзге де мәліметтерді қамтитын Мемлекеттік қызметтер көрсетуге қойылатын негізгі талаптардың тізбесі (бұдан әрі – Талаптар тізбесі) осы Қағидалардың "Жұмыс іздеп жүрген адамдарды тіркеу" мемлекеттік көрсетілетін қызметті көрсетуге қойылатын негізгі талаптардың тізбесі 1-қосымшасына және "Жұмыссыздарды тіркеу" мемлекеттік қызметін көрсетуге қойылатын негізгі талаптардың тізбесі 2-қосымшасына сәйкес мемлекеттік қызметті көрсету ерекшеліктерін ескере отырып келтірілген.";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"7. Мансап орталығының маманы мемлекеттік органдардың және (немесе) ұйымдардың ақпараттық жүйелерінен алынатын мәліметтер негізінде ізденуші ұсынған құжаттар мен дербес деректердің (мәліметтердің) дұрыстығын тексереді.";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"23. Мансап орталығы жұмыс іздеп жүрген адамды тіркеген күннен бастап екі жұмыс күні ішінде осы Қағидалардың 5-тарауына сәйкес оған лайықты жұмыс таңдауда жәрдем көрсетеді.";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"38. Егер мансап орталығы осы Қағидалардың 23-тармағында көрсетілген кезең өткеннен кейін жұмыс іздеп жүрген адам үшін лайықты жұмыс таба алмаса немесе жұмыс іздеп жүрген адам ұсынылған жұмыстан бас тартса, онда "Еңбек нарығы" ААЖ-да жұмыс іздеп жүрген адам автоматты түрде жұмыссыз ретінде тіркеледі.</w:t>
      </w:r>
    </w:p>
    <w:bookmarkEnd w:id="6"/>
    <w:p>
      <w:pPr>
        <w:spacing w:after="0"/>
        <w:ind w:left="0"/>
        <w:jc w:val="both"/>
      </w:pPr>
      <w:r>
        <w:rPr>
          <w:rFonts w:ascii="Times New Roman"/>
          <w:b w:val="false"/>
          <w:i w:val="false"/>
          <w:color w:val="000000"/>
          <w:sz w:val="28"/>
        </w:rPr>
        <w:t xml:space="preserve">
      "Еңбек нарығы" ААЖ осы Қағидалардың </w:t>
      </w:r>
      <w:r>
        <w:rPr>
          <w:rFonts w:ascii="Times New Roman"/>
          <w:b w:val="false"/>
          <w:i w:val="false"/>
          <w:color w:val="000000"/>
          <w:sz w:val="28"/>
        </w:rPr>
        <w:t>41-тармағына</w:t>
      </w:r>
      <w:r>
        <w:rPr>
          <w:rFonts w:ascii="Times New Roman"/>
          <w:b w:val="false"/>
          <w:i w:val="false"/>
          <w:color w:val="000000"/>
          <w:sz w:val="28"/>
        </w:rPr>
        <w:t xml:space="preserve"> сәйкес жұмыс іздеп жүрген адамды жұмыссыз ретінде тіркеу үшін мемлекеттік органдардың және (немесе) ұйымдардың ақпараттық жүйелерінен алынған ақпараттың дұрыстығын тексеруді жүзеге асырады.</w:t>
      </w:r>
    </w:p>
    <w:p>
      <w:pPr>
        <w:spacing w:after="0"/>
        <w:ind w:left="0"/>
        <w:jc w:val="both"/>
      </w:pPr>
      <w:r>
        <w:rPr>
          <w:rFonts w:ascii="Times New Roman"/>
          <w:b w:val="false"/>
          <w:i w:val="false"/>
          <w:color w:val="000000"/>
          <w:sz w:val="28"/>
        </w:rPr>
        <w:t>
      Жұмыс іздеп жүрген адамға enbek.kz порталы және (немесе) ұялы байланыс желісінің абоненттік құрылғысы арқылы жұмыссыз ретінде тіркелгені немесе бас тартқаны туралы хабарлама жіберіледі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xml:space="preserve">
      "40. Мансап орталығының қызметкері сұрау салу бойынша осы Қағидаларға 5-қосымшаға сәйкес нысан бойынша жұмыссыз ретінде тіркелгені туралы хабарлама не осы Қағидалардың </w:t>
      </w:r>
      <w:r>
        <w:rPr>
          <w:rFonts w:ascii="Times New Roman"/>
          <w:b w:val="false"/>
          <w:i w:val="false"/>
          <w:color w:val="000000"/>
          <w:sz w:val="28"/>
        </w:rPr>
        <w:t>41-тармағында</w:t>
      </w:r>
      <w:r>
        <w:rPr>
          <w:rFonts w:ascii="Times New Roman"/>
          <w:b w:val="false"/>
          <w:i w:val="false"/>
          <w:color w:val="000000"/>
          <w:sz w:val="28"/>
        </w:rPr>
        <w:t xml:space="preserve"> көзделген негіздер бойынша осы Қағидаларға 6-қосымшаға сәйкес жұмыс іздеп жүрген адамды жұмыссыз ретінде тіркеуден бас тарту туралы хабарлама береді.";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"42. Мансап орталығының қызметкері тіркелген күннен бастап бір жұмыс күні ішінде жұмыссызды Мемлекеттік әлеуметтік сақтандыру қорынан жұмысынан айырылған жағдайда берілетін әлеуметтік төлемді тағайындау үшін қажетті құжаттардың тізбесі туралы хабардар етеді.";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p>
    <w:bookmarkStart w:name="z17" w:id="9"/>
    <w:p>
      <w:pPr>
        <w:spacing w:after="0"/>
        <w:ind w:left="0"/>
        <w:jc w:val="both"/>
      </w:pPr>
      <w:r>
        <w:rPr>
          <w:rFonts w:ascii="Times New Roman"/>
          <w:b w:val="false"/>
          <w:i w:val="false"/>
          <w:color w:val="000000"/>
          <w:sz w:val="28"/>
        </w:rPr>
        <w:t>
      "45. Жұмыссыз ретінде тіркелгендігі туралы ақпарат беру жұмыссыздың сұрауы бойынша enbek.kz порталы, "электрондық үкімет" веб-порталы және (немесе) ақпараттандыру объектілері арқылы осы Қағидаларға 9-қосымшаға сәйкес электрондық құжат түріндегі электрондық цифрлық қолтаңба болған кезде жүзеге асырылады.</w:t>
      </w:r>
    </w:p>
    <w:bookmarkEnd w:id="9"/>
    <w:bookmarkStart w:name="z18" w:id="10"/>
    <w:p>
      <w:pPr>
        <w:spacing w:after="0"/>
        <w:ind w:left="0"/>
        <w:jc w:val="both"/>
      </w:pPr>
      <w:r>
        <w:rPr>
          <w:rFonts w:ascii="Times New Roman"/>
          <w:b w:val="false"/>
          <w:i w:val="false"/>
          <w:color w:val="000000"/>
          <w:sz w:val="28"/>
        </w:rPr>
        <w:t>
      Жұмыссыз ретінде тіркеу туралы ақпараттың қолданылу мерзімі оны берген күннен бастап күнтізбелік отыз күнді құрайды.";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w:t>
      </w:r>
      <w:r>
        <w:rPr>
          <w:rFonts w:ascii="Times New Roman"/>
          <w:b w:val="false"/>
          <w:i w:val="false"/>
          <w:color w:val="000000"/>
          <w:sz w:val="28"/>
        </w:rPr>
        <w:t xml:space="preserve"> мынадай редакцияда жазылсын:</w:t>
      </w:r>
    </w:p>
    <w:bookmarkStart w:name="z20" w:id="11"/>
    <w:p>
      <w:pPr>
        <w:spacing w:after="0"/>
        <w:ind w:left="0"/>
        <w:jc w:val="both"/>
      </w:pPr>
      <w:r>
        <w:rPr>
          <w:rFonts w:ascii="Times New Roman"/>
          <w:b w:val="false"/>
          <w:i w:val="false"/>
          <w:color w:val="000000"/>
          <w:sz w:val="28"/>
        </w:rPr>
        <w:t xml:space="preserve">
      "54. Еnbek.kz порталы осы Қағидалардың </w:t>
      </w:r>
      <w:r>
        <w:rPr>
          <w:rFonts w:ascii="Times New Roman"/>
          <w:b w:val="false"/>
          <w:i w:val="false"/>
          <w:color w:val="000000"/>
          <w:sz w:val="28"/>
        </w:rPr>
        <w:t>41-тармағында</w:t>
      </w:r>
      <w:r>
        <w:rPr>
          <w:rFonts w:ascii="Times New Roman"/>
          <w:b w:val="false"/>
          <w:i w:val="false"/>
          <w:color w:val="000000"/>
          <w:sz w:val="28"/>
        </w:rPr>
        <w:t xml:space="preserve"> көзделген негіздер бойынша жұмыс іздеп жүрген адамды жұмыссыз ретінде тіркеу үшін мемлекеттік органдардың және (немесе) ұйымдардың ақпараттық жүйелерінен алынған ақпараттың анықтығын тексеруді жүзеге асырады.";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және </w:t>
      </w:r>
      <w:r>
        <w:rPr>
          <w:rFonts w:ascii="Times New Roman"/>
          <w:b w:val="false"/>
          <w:i w:val="false"/>
          <w:color w:val="000000"/>
          <w:sz w:val="28"/>
        </w:rPr>
        <w:t>50-тармақтар</w:t>
      </w:r>
      <w:r>
        <w:rPr>
          <w:rFonts w:ascii="Times New Roman"/>
          <w:b w:val="false"/>
          <w:i w:val="false"/>
          <w:color w:val="000000"/>
          <w:sz w:val="28"/>
        </w:rPr>
        <w:t xml:space="preserve"> алып тасталсын;</w:t>
      </w:r>
    </w:p>
    <w:bookmarkStart w:name="z22" w:id="1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w:t>
      </w:r>
      <w:r>
        <w:rPr>
          <w:rFonts w:ascii="Times New Roman"/>
          <w:b w:val="false"/>
          <w:i w:val="false"/>
          <w:color w:val="000000"/>
          <w:sz w:val="28"/>
        </w:rPr>
        <w:t xml:space="preserve"> алып тасталсын.</w:t>
      </w:r>
    </w:p>
    <w:bookmarkEnd w:id="12"/>
    <w:bookmarkStart w:name="z23" w:id="13"/>
    <w:p>
      <w:pPr>
        <w:spacing w:after="0"/>
        <w:ind w:left="0"/>
        <w:jc w:val="both"/>
      </w:pPr>
      <w:r>
        <w:rPr>
          <w:rFonts w:ascii="Times New Roman"/>
          <w:b w:val="false"/>
          <w:i w:val="false"/>
          <w:color w:val="000000"/>
          <w:sz w:val="28"/>
        </w:rPr>
        <w:t xml:space="preserve">
      2. Қазақстан Республикасы Еңбек және халықты әлеуметтік қорғау министрлігінің Халықты жұмыспен қамту департаменті заңнамада белгіленген тәртіппен: </w:t>
      </w:r>
    </w:p>
    <w:bookmarkEnd w:id="13"/>
    <w:bookmarkStart w:name="z24" w:id="1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4"/>
    <w:bookmarkStart w:name="z25" w:id="15"/>
    <w:p>
      <w:pPr>
        <w:spacing w:after="0"/>
        <w:ind w:left="0"/>
        <w:jc w:val="both"/>
      </w:pPr>
      <w:r>
        <w:rPr>
          <w:rFonts w:ascii="Times New Roman"/>
          <w:b w:val="false"/>
          <w:i w:val="false"/>
          <w:color w:val="000000"/>
          <w:sz w:val="28"/>
        </w:rPr>
        <w:t>
      2) осы бұйрықты Қазақстан Республикасы Еңбек және халықты әлеуметтік қорғау министрлігінің ресми интернет-ресурсында орналастыруды және ресми жарияланғаннан кейін өтініштерді қабылдауды және мемлекеттік қызмет көрсету нәтижелерін беруді жүзеге асыратын көрсетілетін қызметті берушілерге, оның ішінде Бірыңғай байланыс орталығына мемлекеттік қызметтер көрсету тәртібіне енгізілген өзгерістер туралы хабардар етуді;</w:t>
      </w:r>
    </w:p>
    <w:bookmarkEnd w:id="15"/>
    <w:bookmarkStart w:name="z26" w:id="16"/>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 ұсынуды қамтамасыз етсін.</w:t>
      </w:r>
    </w:p>
    <w:bookmarkEnd w:id="16"/>
    <w:bookmarkStart w:name="z27" w:id="1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17"/>
    <w:bookmarkStart w:name="z28" w:id="1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Еңбек және халықты 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