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683fb5" w14:textId="2683fb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Жоғарғы Соты жанындағы Соттардың қызметін қамтамасыз ету департаменті (Қазақстан Республикасы Жоғарғы Соты аппараты) басшысының кейбір бұйрықтарына өзгерістер мен толықтыру енгізу туралы</w:t>
      </w:r>
    </w:p>
    <w:p>
      <w:pPr>
        <w:spacing w:after="0"/>
        <w:ind w:left="0"/>
        <w:jc w:val="both"/>
      </w:pPr>
      <w:r>
        <w:rPr>
          <w:rFonts w:ascii="Times New Roman"/>
          <w:b w:val="false"/>
          <w:i w:val="false"/>
          <w:color w:val="000000"/>
          <w:sz w:val="28"/>
        </w:rPr>
        <w:t>Қазақстан Республикасы Сот әкімшілігі басшысының 2025 жылғы 3 маусымдағы № 2 бұйрығы. Қазақстан Республикасының Әділет министрлігінде 2025 жылғы 9 маусымда № 36224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4 т</w:t>
      </w:r>
      <w:r>
        <w:rPr>
          <w:rFonts w:ascii="Times New Roman"/>
          <w:b w:val="false"/>
          <w:i w:val="false"/>
          <w:color w:val="ff0000"/>
          <w:sz w:val="28"/>
        </w:rPr>
        <w:t>. қараңыз</w:t>
      </w:r>
    </w:p>
    <w:bookmarkStart w:name="z1" w:id="0"/>
    <w:p>
      <w:pPr>
        <w:spacing w:after="0"/>
        <w:ind w:left="0"/>
        <w:jc w:val="both"/>
      </w:pPr>
      <w:r>
        <w:rPr>
          <w:rFonts w:ascii="Times New Roman"/>
          <w:b w:val="false"/>
          <w:i w:val="false"/>
          <w:color w:val="000000"/>
          <w:sz w:val="28"/>
        </w:rPr>
        <w:t xml:space="preserve">
      БҰЙЫРАМЫН: </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 Жоғарғы Сотының жанындағы Соттардың қызметін қамтамасыз ету департаменті (Қазақстан Республикасы Жоғарғы Сотының Аппараты) басшысының кейбір бұйрықтарына өзгерістер мен толықтыру енгізілетін осы бұйрыққа қосымшаға сәйкес </w:t>
      </w:r>
      <w:r>
        <w:rPr>
          <w:rFonts w:ascii="Times New Roman"/>
          <w:b w:val="false"/>
          <w:i w:val="false"/>
          <w:color w:val="000000"/>
          <w:sz w:val="28"/>
        </w:rPr>
        <w:t>тізбесі</w:t>
      </w:r>
      <w:r>
        <w:rPr>
          <w:rFonts w:ascii="Times New Roman"/>
          <w:b w:val="false"/>
          <w:i w:val="false"/>
          <w:color w:val="000000"/>
          <w:sz w:val="28"/>
        </w:rPr>
        <w:t xml:space="preserve"> (бұдан әрі - Тізбе) бекітілсін.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 Қазақстан Республикасы Сот әкімшілігінің жергілікті соттардың жұмысын үйлестіру бөлімі:</w:t>
      </w:r>
    </w:p>
    <w:bookmarkStart w:name="z4" w:id="2"/>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тіркеуін;</w:t>
      </w:r>
    </w:p>
    <w:bookmarkEnd w:id="2"/>
    <w:bookmarkStart w:name="z5" w:id="3"/>
    <w:p>
      <w:pPr>
        <w:spacing w:after="0"/>
        <w:ind w:left="0"/>
        <w:jc w:val="both"/>
      </w:pPr>
      <w:r>
        <w:rPr>
          <w:rFonts w:ascii="Times New Roman"/>
          <w:b w:val="false"/>
          <w:i w:val="false"/>
          <w:color w:val="000000"/>
          <w:sz w:val="28"/>
        </w:rPr>
        <w:t>
      2) осы бұйрықты ресми жарияланғаннан кейін Қазақстан Республикасы Жоғарғы Сотының ресми интернет-ресурсында орналастырылуын қамтамасыз етсін.</w:t>
      </w:r>
    </w:p>
    <w:bookmarkEnd w:id="3"/>
    <w:bookmarkStart w:name="z6" w:id="4"/>
    <w:p>
      <w:pPr>
        <w:spacing w:after="0"/>
        <w:ind w:left="0"/>
        <w:jc w:val="both"/>
      </w:pPr>
      <w:r>
        <w:rPr>
          <w:rFonts w:ascii="Times New Roman"/>
          <w:b w:val="false"/>
          <w:i w:val="false"/>
          <w:color w:val="000000"/>
          <w:sz w:val="28"/>
        </w:rPr>
        <w:t>
      3. Осы бұйрықтың орындалуын бақылау Қазақстан Республикасы Сот Әкімшілігі басшысының жетекшілік ететін орынбасарына жүктелсін.</w:t>
      </w:r>
    </w:p>
    <w:bookmarkEnd w:id="4"/>
    <w:bookmarkStart w:name="z7" w:id="5"/>
    <w:p>
      <w:pPr>
        <w:spacing w:after="0"/>
        <w:ind w:left="0"/>
        <w:jc w:val="both"/>
      </w:pPr>
      <w:r>
        <w:rPr>
          <w:rFonts w:ascii="Times New Roman"/>
          <w:b w:val="false"/>
          <w:i w:val="false"/>
          <w:color w:val="000000"/>
          <w:sz w:val="28"/>
        </w:rPr>
        <w:t xml:space="preserve">
      4. Осы бұйрық 2025 жылғы 1 шілдеден бастап қолданысқа енгізілетін Тізбенің </w:t>
      </w:r>
      <w:r>
        <w:rPr>
          <w:rFonts w:ascii="Times New Roman"/>
          <w:b w:val="false"/>
          <w:i w:val="false"/>
          <w:color w:val="000000"/>
          <w:sz w:val="28"/>
        </w:rPr>
        <w:t>2-тармағының</w:t>
      </w:r>
      <w:r>
        <w:rPr>
          <w:rFonts w:ascii="Times New Roman"/>
          <w:b w:val="false"/>
          <w:i w:val="false"/>
          <w:color w:val="000000"/>
          <w:sz w:val="28"/>
        </w:rPr>
        <w:t xml:space="preserve"> жетінші, сегізінші, тоғызыншы, оныншы, он бірінші, он екінші абзацын, </w:t>
      </w:r>
      <w:r>
        <w:rPr>
          <w:rFonts w:ascii="Times New Roman"/>
          <w:b w:val="false"/>
          <w:i w:val="false"/>
          <w:color w:val="000000"/>
          <w:sz w:val="28"/>
        </w:rPr>
        <w:t>3-тармағының</w:t>
      </w:r>
      <w:r>
        <w:rPr>
          <w:rFonts w:ascii="Times New Roman"/>
          <w:b w:val="false"/>
          <w:i w:val="false"/>
          <w:color w:val="000000"/>
          <w:sz w:val="28"/>
        </w:rPr>
        <w:t xml:space="preserve"> он екінші, он үшінші, он төртінші, он бесінші, он алтыншы, он жетінші, он сегізінші, он тоғызыншы, жиырма тоғызыншы, отызыншы, отыз бірінші және отыз екінші абзацтарын қоспағанда,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Сот әкімшілігінің басшысы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АХМЕТЗАКИРОВ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Цифрлық даму, инновациялар </w:t>
      </w:r>
    </w:p>
    <w:p>
      <w:pPr>
        <w:spacing w:after="0"/>
        <w:ind w:left="0"/>
        <w:jc w:val="both"/>
      </w:pPr>
      <w:r>
        <w:rPr>
          <w:rFonts w:ascii="Times New Roman"/>
          <w:b w:val="false"/>
          <w:i w:val="false"/>
          <w:color w:val="000000"/>
          <w:sz w:val="28"/>
        </w:rPr>
        <w:t>
      және аэроғарыш өнеркәсібі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Ұлттық экономика министрлігі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Мәдениет және ақпарат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Сот әкімшілігінің басшысы</w:t>
            </w:r>
            <w:r>
              <w:br/>
            </w:r>
            <w:r>
              <w:rPr>
                <w:rFonts w:ascii="Times New Roman"/>
                <w:b w:val="false"/>
                <w:i w:val="false"/>
                <w:color w:val="000000"/>
                <w:sz w:val="20"/>
              </w:rPr>
              <w:t>2025 жылғы 3 маусымдағы</w:t>
            </w:r>
            <w:r>
              <w:br/>
            </w:r>
            <w:r>
              <w:rPr>
                <w:rFonts w:ascii="Times New Roman"/>
                <w:b w:val="false"/>
                <w:i w:val="false"/>
                <w:color w:val="000000"/>
                <w:sz w:val="20"/>
              </w:rPr>
              <w:t xml:space="preserve">№ 2 Бұйрыққа </w:t>
            </w:r>
            <w:r>
              <w:br/>
            </w:r>
            <w:r>
              <w:rPr>
                <w:rFonts w:ascii="Times New Roman"/>
                <w:b w:val="false"/>
                <w:i w:val="false"/>
                <w:color w:val="000000"/>
                <w:sz w:val="20"/>
              </w:rPr>
              <w:t>қосымша</w:t>
            </w:r>
          </w:p>
        </w:tc>
      </w:tr>
    </w:tbl>
    <w:bookmarkStart w:name="z9" w:id="6"/>
    <w:p>
      <w:pPr>
        <w:spacing w:after="0"/>
        <w:ind w:left="0"/>
        <w:jc w:val="left"/>
      </w:pPr>
      <w:r>
        <w:rPr>
          <w:rFonts w:ascii="Times New Roman"/>
          <w:b/>
          <w:i w:val="false"/>
          <w:color w:val="000000"/>
        </w:rPr>
        <w:t xml:space="preserve"> Қазақстан Республикасы Жоғарғы Сотының жанындағы Соттардың қызметін қамтамасыз ету департаменті (Қазақстан Республикасы Жоғарғы Сотының аппараты) басшысының өзгерістер мен толықтыру енгізілетін кейбір бұйрықтарының тізбесі</w:t>
      </w:r>
    </w:p>
    <w:bookmarkEnd w:id="6"/>
    <w:bookmarkStart w:name="z10" w:id="7"/>
    <w:p>
      <w:pPr>
        <w:spacing w:after="0"/>
        <w:ind w:left="0"/>
        <w:jc w:val="both"/>
      </w:pPr>
      <w:r>
        <w:rPr>
          <w:rFonts w:ascii="Times New Roman"/>
          <w:b w:val="false"/>
          <w:i w:val="false"/>
          <w:color w:val="000000"/>
          <w:sz w:val="28"/>
        </w:rPr>
        <w:t xml:space="preserve">
      1. "Сот отырысының барысын түсіріп алуды қамтамасыз ететін аудио-, бейнежазба құралдарын техникалық қолдану, аудио-, бейнежазбаны сақтау және жою, аудио-, бейнежазбаға қол жеткізу қағидаларын бекіту туралы" 2015 жылғы 24 қарашадағы № 6001-15-7-6/486 Қазақстан Республикасы Жоғарғы Сотының жанындағы Соттардың қызметін қамтамасыз ету департаменті (Қазақстан Республикасы Жоғарғы Сотының аппараты) басшысының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12457 болып тіркелді) мынадай өзгеріс енгізілсін:</w:t>
      </w:r>
    </w:p>
    <w:bookmarkEnd w:id="7"/>
    <w:bookmarkStart w:name="z11" w:id="8"/>
    <w:p>
      <w:pPr>
        <w:spacing w:after="0"/>
        <w:ind w:left="0"/>
        <w:jc w:val="both"/>
      </w:pPr>
      <w:r>
        <w:rPr>
          <w:rFonts w:ascii="Times New Roman"/>
          <w:b w:val="false"/>
          <w:i w:val="false"/>
          <w:color w:val="000000"/>
          <w:sz w:val="28"/>
        </w:rPr>
        <w:t xml:space="preserve">
      көрсетілген бұйрықпен бекітілген Сот отырысының барысын түсіріп алуды қамтамасыз ететін аудио-, бейнежазба құралдарын техникалық қолдану, аудио-, бейнежазбаны сақтау және жою, аудио-, бейнежазбаға қол жеткізу </w:t>
      </w:r>
      <w:r>
        <w:rPr>
          <w:rFonts w:ascii="Times New Roman"/>
          <w:b w:val="false"/>
          <w:i w:val="false"/>
          <w:color w:val="000000"/>
          <w:sz w:val="28"/>
        </w:rPr>
        <w:t>қағидаларында</w:t>
      </w:r>
      <w:r>
        <w:rPr>
          <w:rFonts w:ascii="Times New Roman"/>
          <w:b w:val="false"/>
          <w:i w:val="false"/>
          <w:color w:val="000000"/>
          <w:sz w:val="28"/>
        </w:rPr>
        <w:t>:</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Start w:name="z13" w:id="9"/>
    <w:p>
      <w:pPr>
        <w:spacing w:after="0"/>
        <w:ind w:left="0"/>
        <w:jc w:val="both"/>
      </w:pPr>
      <w:r>
        <w:rPr>
          <w:rFonts w:ascii="Times New Roman"/>
          <w:b w:val="false"/>
          <w:i w:val="false"/>
          <w:color w:val="000000"/>
          <w:sz w:val="28"/>
        </w:rPr>
        <w:t>
      "5. Кассациялық сатыдағы сотта, Қазақстан Республикасының Жоғарғы Сотында хаттама жүргізілмейді.".</w:t>
      </w:r>
    </w:p>
    <w:bookmarkEnd w:id="9"/>
    <w:bookmarkStart w:name="z14" w:id="10"/>
    <w:p>
      <w:pPr>
        <w:spacing w:after="0"/>
        <w:ind w:left="0"/>
        <w:jc w:val="both"/>
      </w:pPr>
      <w:r>
        <w:rPr>
          <w:rFonts w:ascii="Times New Roman"/>
          <w:b w:val="false"/>
          <w:i w:val="false"/>
          <w:color w:val="000000"/>
          <w:sz w:val="28"/>
        </w:rPr>
        <w:t xml:space="preserve">
      2. "Соттарға құжаттарды электрондық құжат нысанында беру құралдарын техникалық қолдану, оларды тіркеу, өңдеу, олармен танысу қағидаларын бекіту туралы" 2018 жылғы 9 маусымдағы № 6001-18-7-6/188 Қазақстан Республикасы Жоғарғы Сотының жанындағы Соттардың қызметін қамтамасыз ету департаменті (Қазақстан Республикасы Жоғарғы Сотының аппараты) басшысының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17148 болып тіркелген) мынадай өзгерістер енгізілсін:</w:t>
      </w:r>
    </w:p>
    <w:bookmarkEnd w:id="10"/>
    <w:bookmarkStart w:name="z15" w:id="11"/>
    <w:p>
      <w:pPr>
        <w:spacing w:after="0"/>
        <w:ind w:left="0"/>
        <w:jc w:val="both"/>
      </w:pPr>
      <w:r>
        <w:rPr>
          <w:rFonts w:ascii="Times New Roman"/>
          <w:b w:val="false"/>
          <w:i w:val="false"/>
          <w:color w:val="000000"/>
          <w:sz w:val="28"/>
        </w:rPr>
        <w:t xml:space="preserve">
      көрсетілген бұйрықпен бекітілген Соттарға құжаттарды электрондық құжат нысанында беру құралдарын техникалық қолдану, оларды тіркеу, өңдеу, олармен танысу </w:t>
      </w:r>
      <w:r>
        <w:rPr>
          <w:rFonts w:ascii="Times New Roman"/>
          <w:b w:val="false"/>
          <w:i w:val="false"/>
          <w:color w:val="000000"/>
          <w:sz w:val="28"/>
        </w:rPr>
        <w:t>қағидаларында</w:t>
      </w:r>
      <w:r>
        <w:rPr>
          <w:rFonts w:ascii="Times New Roman"/>
          <w:b w:val="false"/>
          <w:i w:val="false"/>
          <w:color w:val="000000"/>
          <w:sz w:val="28"/>
        </w:rPr>
        <w:t>:</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7-тармақтар</w:t>
      </w:r>
      <w:r>
        <w:rPr>
          <w:rFonts w:ascii="Times New Roman"/>
          <w:b w:val="false"/>
          <w:i w:val="false"/>
          <w:color w:val="000000"/>
          <w:sz w:val="28"/>
        </w:rPr>
        <w:t xml:space="preserve"> мынадай редакцияда жазылсын:</w:t>
      </w:r>
    </w:p>
    <w:bookmarkStart w:name="z17" w:id="12"/>
    <w:p>
      <w:pPr>
        <w:spacing w:after="0"/>
        <w:ind w:left="0"/>
        <w:jc w:val="both"/>
      </w:pPr>
      <w:r>
        <w:rPr>
          <w:rFonts w:ascii="Times New Roman"/>
          <w:b w:val="false"/>
          <w:i w:val="false"/>
          <w:color w:val="000000"/>
          <w:sz w:val="28"/>
        </w:rPr>
        <w:t xml:space="preserve">
      "6. Мемлекеттік органдардың электрондық құжат айналымының жүйесі арқылы электрондық құжаттарды беру, оларды тіркеу, сондай-ақ жүйенің арыз берушілерді хабардар ету тәртібі Қазақстан Республикасы Мәдениет және спорт министрінің 2023 жылғы 25 тамыздағы № 236 бұйрығымен бекітілген Мемлекеттік және мемлекеттік емес ұйымдарда құжаттама жасау, құжаттаманы басқару және электрондық құжат айналымы жүйелерін пайдалану </w:t>
      </w:r>
      <w:r>
        <w:rPr>
          <w:rFonts w:ascii="Times New Roman"/>
          <w:b w:val="false"/>
          <w:i w:val="false"/>
          <w:color w:val="000000"/>
          <w:sz w:val="28"/>
        </w:rPr>
        <w:t>қағидаларына</w:t>
      </w:r>
      <w:r>
        <w:rPr>
          <w:rFonts w:ascii="Times New Roman"/>
          <w:b w:val="false"/>
          <w:i w:val="false"/>
          <w:color w:val="000000"/>
          <w:sz w:val="28"/>
        </w:rPr>
        <w:t xml:space="preserve"> сәйкес жүзеге асырылады (Нормативтік құқықтық актілерді мемлекеттік тіркеу тізілімінде № 33339 болып тіркелген).</w:t>
      </w:r>
    </w:p>
    <w:bookmarkEnd w:id="12"/>
    <w:bookmarkStart w:name="z18" w:id="13"/>
    <w:p>
      <w:pPr>
        <w:spacing w:after="0"/>
        <w:ind w:left="0"/>
        <w:jc w:val="both"/>
      </w:pPr>
      <w:r>
        <w:rPr>
          <w:rFonts w:ascii="Times New Roman"/>
          <w:b w:val="false"/>
          <w:i w:val="false"/>
          <w:color w:val="000000"/>
          <w:sz w:val="28"/>
        </w:rPr>
        <w:t>
      7. Арыз беруші сотқа электрондық құжаттарды "Сот кабинеті" сервисінде орналастырылған электрондық нысандарды толтыру арқылы ұсынады.</w:t>
      </w:r>
    </w:p>
    <w:bookmarkEnd w:id="13"/>
    <w:p>
      <w:pPr>
        <w:spacing w:after="0"/>
        <w:ind w:left="0"/>
        <w:jc w:val="both"/>
      </w:pPr>
      <w:r>
        <w:rPr>
          <w:rFonts w:ascii="Times New Roman"/>
          <w:b w:val="false"/>
          <w:i w:val="false"/>
          <w:color w:val="000000"/>
          <w:sz w:val="28"/>
        </w:rPr>
        <w:t>
      Сотқа электрондық құжаттарды беру үшін "Сот кабинеті" сервисіне авторизациялау электрондық цифрлық қолтаңба немесе жеке сәйкестендіру нөмірі (бұдан әрі – ЖСН)/бизнес сәйкестендіру нөмірі (БСН) мен пароль арқылы жүзеге асырылады.";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20" w:id="14"/>
    <w:p>
      <w:pPr>
        <w:spacing w:after="0"/>
        <w:ind w:left="0"/>
        <w:jc w:val="both"/>
      </w:pPr>
      <w:r>
        <w:rPr>
          <w:rFonts w:ascii="Times New Roman"/>
          <w:b w:val="false"/>
          <w:i w:val="false"/>
          <w:color w:val="000000"/>
          <w:sz w:val="28"/>
        </w:rPr>
        <w:t>
      8. Арыз беруші қылмыстық іс жүргізудің немесе әкімшілік құқық бұзушылық туралы іс жүргізудің тиісті бөлімдері арқылы авторизациядан кейін мына сот сатыларының біреуін таңдайды:</w:t>
      </w:r>
    </w:p>
    <w:bookmarkEnd w:id="14"/>
    <w:p>
      <w:pPr>
        <w:spacing w:after="0"/>
        <w:ind w:left="0"/>
        <w:jc w:val="both"/>
      </w:pPr>
      <w:r>
        <w:rPr>
          <w:rFonts w:ascii="Times New Roman"/>
          <w:b w:val="false"/>
          <w:i w:val="false"/>
          <w:color w:val="000000"/>
          <w:sz w:val="28"/>
        </w:rPr>
        <w:t>
      1) бірінші сатыдағы сотта іс жүргізу;</w:t>
      </w:r>
    </w:p>
    <w:p>
      <w:pPr>
        <w:spacing w:after="0"/>
        <w:ind w:left="0"/>
        <w:jc w:val="both"/>
      </w:pPr>
      <w:r>
        <w:rPr>
          <w:rFonts w:ascii="Times New Roman"/>
          <w:b w:val="false"/>
          <w:i w:val="false"/>
          <w:color w:val="000000"/>
          <w:sz w:val="28"/>
        </w:rPr>
        <w:t>
      2) апелляциялық сатыдағы сотта іс жүргізу;</w:t>
      </w:r>
    </w:p>
    <w:p>
      <w:pPr>
        <w:spacing w:after="0"/>
        <w:ind w:left="0"/>
        <w:jc w:val="both"/>
      </w:pPr>
      <w:r>
        <w:rPr>
          <w:rFonts w:ascii="Times New Roman"/>
          <w:b w:val="false"/>
          <w:i w:val="false"/>
          <w:color w:val="000000"/>
          <w:sz w:val="28"/>
        </w:rPr>
        <w:t>
      3) кассациялық сатыдағы сотта іс жүргізу;</w:t>
      </w:r>
    </w:p>
    <w:p>
      <w:pPr>
        <w:spacing w:after="0"/>
        <w:ind w:left="0"/>
        <w:jc w:val="both"/>
      </w:pPr>
      <w:r>
        <w:rPr>
          <w:rFonts w:ascii="Times New Roman"/>
          <w:b w:val="false"/>
          <w:i w:val="false"/>
          <w:color w:val="000000"/>
          <w:sz w:val="28"/>
        </w:rPr>
        <w:t>
      4) Жоғарғы Сотта іс жүргізу.";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мынадай редакцияда жазылсын:</w:t>
      </w:r>
    </w:p>
    <w:bookmarkStart w:name="z22" w:id="15"/>
    <w:p>
      <w:pPr>
        <w:spacing w:after="0"/>
        <w:ind w:left="0"/>
        <w:jc w:val="both"/>
      </w:pPr>
      <w:r>
        <w:rPr>
          <w:rFonts w:ascii="Times New Roman"/>
          <w:b w:val="false"/>
          <w:i w:val="false"/>
          <w:color w:val="000000"/>
          <w:sz w:val="28"/>
        </w:rPr>
        <w:t>
      "12. Әрбір электрондық құжат жеке файл түрінде электрондық құжаттарды беру жүйесіне жүктеледі. Файл атауы құжаттың сәйкестендірілуін қамтамасыз етеді.</w:t>
      </w:r>
    </w:p>
    <w:bookmarkEnd w:id="15"/>
    <w:p>
      <w:pPr>
        <w:spacing w:after="0"/>
        <w:ind w:left="0"/>
        <w:jc w:val="both"/>
      </w:pPr>
      <w:r>
        <w:rPr>
          <w:rFonts w:ascii="Times New Roman"/>
          <w:b w:val="false"/>
          <w:i w:val="false"/>
          <w:color w:val="000000"/>
          <w:sz w:val="28"/>
        </w:rPr>
        <w:t>
      Арыз беруші файлдарды *doc, *docx, *pdf, *xlsx форматында жүктейді. Әрбір файлдың ең үлкен мөлшері 20 мегабайттан аспауға тиіс.";</w:t>
      </w:r>
    </w:p>
    <w:p>
      <w:pPr>
        <w:spacing w:after="0"/>
        <w:ind w:left="0"/>
        <w:jc w:val="both"/>
      </w:pPr>
      <w:r>
        <w:rPr>
          <w:rFonts w:ascii="Times New Roman"/>
          <w:b w:val="false"/>
          <w:i w:val="false"/>
          <w:color w:val="000000"/>
          <w:sz w:val="28"/>
        </w:rPr>
        <w:t>
      Көп бетті құжат біртұтас файл ретінде жүктеледі. Көп бетті құжатты жүктеу кезінде 20 мегабайттан асқан жағдайда, оны бөлуге рұқсат етіледі.";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24-тармақ</w:t>
      </w:r>
      <w:r>
        <w:rPr>
          <w:rFonts w:ascii="Times New Roman"/>
          <w:b w:val="false"/>
          <w:i w:val="false"/>
          <w:color w:val="000000"/>
          <w:sz w:val="28"/>
        </w:rPr>
        <w:t xml:space="preserve"> мынадай редакцияда жазылсын:</w:t>
      </w:r>
    </w:p>
    <w:bookmarkStart w:name="z24" w:id="16"/>
    <w:p>
      <w:pPr>
        <w:spacing w:after="0"/>
        <w:ind w:left="0"/>
        <w:jc w:val="both"/>
      </w:pPr>
      <w:r>
        <w:rPr>
          <w:rFonts w:ascii="Times New Roman"/>
          <w:b w:val="false"/>
          <w:i w:val="false"/>
          <w:color w:val="000000"/>
          <w:sz w:val="28"/>
        </w:rPr>
        <w:t>
      "24. Мына жағдайларда құжаттарды тіркеуден бас тартылады:</w:t>
      </w:r>
    </w:p>
    <w:bookmarkEnd w:id="16"/>
    <w:p>
      <w:pPr>
        <w:spacing w:after="0"/>
        <w:ind w:left="0"/>
        <w:jc w:val="both"/>
      </w:pPr>
      <w:r>
        <w:rPr>
          <w:rFonts w:ascii="Times New Roman"/>
          <w:b w:val="false"/>
          <w:i w:val="false"/>
          <w:color w:val="000000"/>
          <w:sz w:val="28"/>
        </w:rPr>
        <w:t>
      1) орналастырылған құжатты оқу мүмкін болмағанда;</w:t>
      </w:r>
    </w:p>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ӘРПК</w:t>
      </w:r>
      <w:r>
        <w:rPr>
          <w:rFonts w:ascii="Times New Roman"/>
          <w:b w:val="false"/>
          <w:i w:val="false"/>
          <w:color w:val="000000"/>
          <w:sz w:val="28"/>
        </w:rPr>
        <w:t>-ға сәйкес қаралуға жататын өтініштерді қоспағанда, құжат қайта жіберілгенде және бұрын СО АЖ-де тіркелгенде;</w:t>
      </w:r>
    </w:p>
    <w:p>
      <w:pPr>
        <w:spacing w:after="0"/>
        <w:ind w:left="0"/>
        <w:jc w:val="both"/>
      </w:pPr>
      <w:r>
        <w:rPr>
          <w:rFonts w:ascii="Times New Roman"/>
          <w:b w:val="false"/>
          <w:i w:val="false"/>
          <w:color w:val="000000"/>
          <w:sz w:val="28"/>
        </w:rPr>
        <w:t>
      3) электрондық цифрлық қолтаңбаның төлнұсқалығы сәйкес келмеген кезде;</w:t>
      </w:r>
    </w:p>
    <w:p>
      <w:pPr>
        <w:spacing w:after="0"/>
        <w:ind w:left="0"/>
        <w:jc w:val="both"/>
      </w:pPr>
      <w:r>
        <w:rPr>
          <w:rFonts w:ascii="Times New Roman"/>
          <w:b w:val="false"/>
          <w:i w:val="false"/>
          <w:color w:val="000000"/>
          <w:sz w:val="28"/>
        </w:rPr>
        <w:t>
      4) құжат осы сотқа арналмаған кезде;</w:t>
      </w:r>
    </w:p>
    <w:p>
      <w:pPr>
        <w:spacing w:after="0"/>
        <w:ind w:left="0"/>
        <w:jc w:val="both"/>
      </w:pPr>
      <w:r>
        <w:rPr>
          <w:rFonts w:ascii="Times New Roman"/>
          <w:b w:val="false"/>
          <w:i w:val="false"/>
          <w:color w:val="000000"/>
          <w:sz w:val="28"/>
        </w:rPr>
        <w:t>
      5) арыздарда, шағымдарда, өтінішхаттарда және өтініштерде қосымшада көрсетілген құжаттар немесе материалдар салынбағанда;</w:t>
      </w:r>
    </w:p>
    <w:p>
      <w:pPr>
        <w:spacing w:after="0"/>
        <w:ind w:left="0"/>
        <w:jc w:val="both"/>
      </w:pPr>
      <w:r>
        <w:rPr>
          <w:rFonts w:ascii="Times New Roman"/>
          <w:b w:val="false"/>
          <w:i w:val="false"/>
          <w:color w:val="000000"/>
          <w:sz w:val="28"/>
        </w:rPr>
        <w:t>
      6) қоса берілген құжат таңдалған бөлімге сәйкес келмеген кезде.".</w:t>
      </w:r>
    </w:p>
    <w:bookmarkStart w:name="z25" w:id="17"/>
    <w:p>
      <w:pPr>
        <w:spacing w:after="0"/>
        <w:ind w:left="0"/>
        <w:jc w:val="both"/>
      </w:pPr>
      <w:r>
        <w:rPr>
          <w:rFonts w:ascii="Times New Roman"/>
          <w:b w:val="false"/>
          <w:i w:val="false"/>
          <w:color w:val="000000"/>
          <w:sz w:val="28"/>
        </w:rPr>
        <w:t xml:space="preserve">
      3. "Электрондық құжатқа қойылатын техникалық талаптар және оның соттың автоматтандырылған ақпараттық жүйесінде айналыс қағидаларын бекіту туралы" Қазақстан Республикасы Жоғарғы Соты жанындағы Соттардың қызметін қамтамасыз ету департаменті (Қазақстан Республикасы Жоғарғы Сотының аппараты) басшысының 2020 жылғы 29 шілдедегі № 18 </w:t>
      </w:r>
      <w:r>
        <w:rPr>
          <w:rFonts w:ascii="Times New Roman"/>
          <w:b w:val="false"/>
          <w:i w:val="false"/>
          <w:color w:val="000000"/>
          <w:sz w:val="28"/>
        </w:rPr>
        <w:t>бұйрығына</w:t>
      </w:r>
      <w:r>
        <w:rPr>
          <w:rFonts w:ascii="Times New Roman"/>
          <w:b w:val="false"/>
          <w:i w:val="false"/>
          <w:color w:val="000000"/>
          <w:sz w:val="28"/>
        </w:rPr>
        <w:t xml:space="preserve"> келесі өзгерістер енгізілсін (Нормативтік құқықтық актілерді мемлекеттік тіркеу тізілімінде № 21065 болып тіркелген):</w:t>
      </w:r>
    </w:p>
    <w:bookmarkEnd w:id="17"/>
    <w:bookmarkStart w:name="z26" w:id="18"/>
    <w:p>
      <w:pPr>
        <w:spacing w:after="0"/>
        <w:ind w:left="0"/>
        <w:jc w:val="both"/>
      </w:pPr>
      <w:r>
        <w:rPr>
          <w:rFonts w:ascii="Times New Roman"/>
          <w:b w:val="false"/>
          <w:i w:val="false"/>
          <w:color w:val="000000"/>
          <w:sz w:val="28"/>
        </w:rPr>
        <w:t xml:space="preserve">
      көрсетілген бұйрықпен бекітілген Электрондық құжатқа қойылатын техникалық талаптар және оның соттың автоматтандырылған ақпараттық жүйесінде айналыс </w:t>
      </w:r>
      <w:r>
        <w:rPr>
          <w:rFonts w:ascii="Times New Roman"/>
          <w:b w:val="false"/>
          <w:i w:val="false"/>
          <w:color w:val="000000"/>
          <w:sz w:val="28"/>
        </w:rPr>
        <w:t>қағидаларында</w:t>
      </w:r>
      <w:r>
        <w:rPr>
          <w:rFonts w:ascii="Times New Roman"/>
          <w:b w:val="false"/>
          <w:i w:val="false"/>
          <w:color w:val="000000"/>
          <w:sz w:val="28"/>
        </w:rPr>
        <w:t>:</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6-тармақтар</w:t>
      </w:r>
      <w:r>
        <w:rPr>
          <w:rFonts w:ascii="Times New Roman"/>
          <w:b w:val="false"/>
          <w:i w:val="false"/>
          <w:color w:val="000000"/>
          <w:sz w:val="28"/>
        </w:rPr>
        <w:t xml:space="preserve"> мынадай редакцияда жазылсын:</w:t>
      </w:r>
    </w:p>
    <w:bookmarkStart w:name="z28" w:id="19"/>
    <w:p>
      <w:pPr>
        <w:spacing w:after="0"/>
        <w:ind w:left="0"/>
        <w:jc w:val="both"/>
      </w:pPr>
      <w:r>
        <w:rPr>
          <w:rFonts w:ascii="Times New Roman"/>
          <w:b w:val="false"/>
          <w:i w:val="false"/>
          <w:color w:val="000000"/>
          <w:sz w:val="28"/>
        </w:rPr>
        <w:t>
      "5. Электрондық құжатқа қоса берілетін құжаттар көшірмелерінің рұқсат етілетін форматтары:</w:t>
      </w:r>
    </w:p>
    <w:bookmarkEnd w:id="19"/>
    <w:p>
      <w:pPr>
        <w:spacing w:after="0"/>
        <w:ind w:left="0"/>
        <w:jc w:val="both"/>
      </w:pPr>
      <w:r>
        <w:rPr>
          <w:rFonts w:ascii="Times New Roman"/>
          <w:b w:val="false"/>
          <w:i w:val="false"/>
          <w:color w:val="000000"/>
          <w:sz w:val="28"/>
        </w:rPr>
        <w:t>
      1) PDF;</w:t>
      </w:r>
    </w:p>
    <w:p>
      <w:pPr>
        <w:spacing w:after="0"/>
        <w:ind w:left="0"/>
        <w:jc w:val="both"/>
      </w:pPr>
      <w:r>
        <w:rPr>
          <w:rFonts w:ascii="Times New Roman"/>
          <w:b w:val="false"/>
          <w:i w:val="false"/>
          <w:color w:val="000000"/>
          <w:sz w:val="28"/>
        </w:rPr>
        <w:t>
      2) DOC, DOCX – мәтіндік формат;</w:t>
      </w:r>
    </w:p>
    <w:p>
      <w:pPr>
        <w:spacing w:after="0"/>
        <w:ind w:left="0"/>
        <w:jc w:val="both"/>
      </w:pPr>
      <w:r>
        <w:rPr>
          <w:rFonts w:ascii="Times New Roman"/>
          <w:b w:val="false"/>
          <w:i w:val="false"/>
          <w:color w:val="000000"/>
          <w:sz w:val="28"/>
        </w:rPr>
        <w:t>
      3) XLS, XLSX – кестелік формат.</w:t>
      </w:r>
    </w:p>
    <w:bookmarkStart w:name="z29" w:id="20"/>
    <w:p>
      <w:pPr>
        <w:spacing w:after="0"/>
        <w:ind w:left="0"/>
        <w:jc w:val="both"/>
      </w:pPr>
      <w:r>
        <w:rPr>
          <w:rFonts w:ascii="Times New Roman"/>
          <w:b w:val="false"/>
          <w:i w:val="false"/>
          <w:color w:val="000000"/>
          <w:sz w:val="28"/>
        </w:rPr>
        <w:t>
      6. Әрбір жеке құжат жеке файл түрінде ұсынылады. Файл атауы құжаттың сәйкестендірілуін қамтамасыз етеді. Электрондық құжаттың әрбір файлының өлшемі 20 мегабайттан аспайды.</w:t>
      </w:r>
    </w:p>
    <w:bookmarkEnd w:id="20"/>
    <w:p>
      <w:pPr>
        <w:spacing w:after="0"/>
        <w:ind w:left="0"/>
        <w:jc w:val="both"/>
      </w:pPr>
      <w:r>
        <w:rPr>
          <w:rFonts w:ascii="Times New Roman"/>
          <w:b w:val="false"/>
          <w:i w:val="false"/>
          <w:color w:val="000000"/>
          <w:sz w:val="28"/>
        </w:rPr>
        <w:t>
      Көп бетті құжат біртұтас файл ретінде жүктеледі. Көп бетті құжатты жүктеу кезінде 20 мегабайттан асқан жағдайда, оны бөлуге рұқсат етіледі.";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редакцияда жазылсын:</w:t>
      </w:r>
    </w:p>
    <w:bookmarkStart w:name="z31" w:id="21"/>
    <w:p>
      <w:pPr>
        <w:spacing w:after="0"/>
        <w:ind w:left="0"/>
        <w:jc w:val="both"/>
      </w:pPr>
      <w:r>
        <w:rPr>
          <w:rFonts w:ascii="Times New Roman"/>
          <w:b w:val="false"/>
          <w:i w:val="false"/>
          <w:color w:val="000000"/>
          <w:sz w:val="28"/>
        </w:rPr>
        <w:t xml:space="preserve">
      "15. Мемлекеттік органдардың электрондық құжат айналымының бірыңғай жүйесі арқылы электрондық құжаттарды беру, оларды тіркеу, сондай-ақ жүйенің өтініш берушілерін хабардар ету тәртібі Қазақстан Республикасы Мәдениет және спорт министрінің 2023 жылғы 25 тамыздағы № 236 бұйрығымен бекітілген Мемлекеттік және мемлекеттік емес ұйымдарда құжаттау, құжаттаманы басқару және электрондық құжат айналымы жүйелерін пайдалану </w:t>
      </w:r>
      <w:r>
        <w:rPr>
          <w:rFonts w:ascii="Times New Roman"/>
          <w:b w:val="false"/>
          <w:i w:val="false"/>
          <w:color w:val="000000"/>
          <w:sz w:val="28"/>
        </w:rPr>
        <w:t>қағидаларына</w:t>
      </w:r>
      <w:r>
        <w:rPr>
          <w:rFonts w:ascii="Times New Roman"/>
          <w:b w:val="false"/>
          <w:i w:val="false"/>
          <w:color w:val="000000"/>
          <w:sz w:val="28"/>
        </w:rPr>
        <w:t xml:space="preserve"> сәйкес жүзеге асырылады (Нормативтік құқықтық актілерді мемлекеттік тіркеу тізілімінде № 33339 болып тіркелген).";</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17-тармақ</w:t>
      </w:r>
      <w:r>
        <w:rPr>
          <w:rFonts w:ascii="Times New Roman"/>
          <w:b w:val="false"/>
          <w:i w:val="false"/>
          <w:color w:val="000000"/>
          <w:sz w:val="28"/>
        </w:rPr>
        <w:t xml:space="preserve"> мынадай редакцияда жазылсын:</w:t>
      </w:r>
    </w:p>
    <w:bookmarkStart w:name="z33" w:id="22"/>
    <w:p>
      <w:pPr>
        <w:spacing w:after="0"/>
        <w:ind w:left="0"/>
        <w:jc w:val="both"/>
      </w:pPr>
      <w:r>
        <w:rPr>
          <w:rFonts w:ascii="Times New Roman"/>
          <w:b w:val="false"/>
          <w:i w:val="false"/>
          <w:color w:val="000000"/>
          <w:sz w:val="28"/>
        </w:rPr>
        <w:t>
      "17. Өтініш беруші электрондық құжатты жіберу үшін азаматтық немесе әкімшілік сот ісін жүргізудің тиісті бөлімі арқылы авторизациялау рәсімінен өткеннен кейін сот сатысының бір түрін таңдайды:</w:t>
      </w:r>
    </w:p>
    <w:bookmarkEnd w:id="22"/>
    <w:p>
      <w:pPr>
        <w:spacing w:after="0"/>
        <w:ind w:left="0"/>
        <w:jc w:val="both"/>
      </w:pPr>
      <w:r>
        <w:rPr>
          <w:rFonts w:ascii="Times New Roman"/>
          <w:b w:val="false"/>
          <w:i w:val="false"/>
          <w:color w:val="000000"/>
          <w:sz w:val="28"/>
        </w:rPr>
        <w:t>
      1) бірінші сатыдағы сотта іс жүргізу;</w:t>
      </w:r>
    </w:p>
    <w:p>
      <w:pPr>
        <w:spacing w:after="0"/>
        <w:ind w:left="0"/>
        <w:jc w:val="both"/>
      </w:pPr>
      <w:r>
        <w:rPr>
          <w:rFonts w:ascii="Times New Roman"/>
          <w:b w:val="false"/>
          <w:i w:val="false"/>
          <w:color w:val="000000"/>
          <w:sz w:val="28"/>
        </w:rPr>
        <w:t>
      2) апелляциялық сатыдағы сотта іс жүргізу;</w:t>
      </w:r>
    </w:p>
    <w:p>
      <w:pPr>
        <w:spacing w:after="0"/>
        <w:ind w:left="0"/>
        <w:jc w:val="both"/>
      </w:pPr>
      <w:r>
        <w:rPr>
          <w:rFonts w:ascii="Times New Roman"/>
          <w:b w:val="false"/>
          <w:i w:val="false"/>
          <w:color w:val="000000"/>
          <w:sz w:val="28"/>
        </w:rPr>
        <w:t>
      3) кассациялық сатыдағы сотта іс жүргізу;</w:t>
      </w:r>
    </w:p>
    <w:p>
      <w:pPr>
        <w:spacing w:after="0"/>
        <w:ind w:left="0"/>
        <w:jc w:val="both"/>
      </w:pPr>
      <w:r>
        <w:rPr>
          <w:rFonts w:ascii="Times New Roman"/>
          <w:b w:val="false"/>
          <w:i w:val="false"/>
          <w:color w:val="000000"/>
          <w:sz w:val="28"/>
        </w:rPr>
        <w:t>
      4) Жоғарғы Сотта іс жүргізу.";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19-тармақ</w:t>
      </w:r>
      <w:r>
        <w:rPr>
          <w:rFonts w:ascii="Times New Roman"/>
          <w:b w:val="false"/>
          <w:i w:val="false"/>
          <w:color w:val="000000"/>
          <w:sz w:val="28"/>
        </w:rPr>
        <w:t xml:space="preserve"> мынадай редакцияда жазылсын:</w:t>
      </w:r>
    </w:p>
    <w:bookmarkStart w:name="z35" w:id="23"/>
    <w:p>
      <w:pPr>
        <w:spacing w:after="0"/>
        <w:ind w:left="0"/>
        <w:jc w:val="both"/>
      </w:pPr>
      <w:r>
        <w:rPr>
          <w:rFonts w:ascii="Times New Roman"/>
          <w:b w:val="false"/>
          <w:i w:val="false"/>
          <w:color w:val="000000"/>
          <w:sz w:val="28"/>
        </w:rPr>
        <w:t xml:space="preserve">
      "19. Өтініш беруші талап қоюдың (арыздың), шағымның, кассациялық шағымның, кері қайтарып алудың және АПК-де және (немесе) Қазақстан Республикасының әкімшілік рәсімдік-процестік </w:t>
      </w:r>
      <w:r>
        <w:rPr>
          <w:rFonts w:ascii="Times New Roman"/>
          <w:b w:val="false"/>
          <w:i w:val="false"/>
          <w:color w:val="000000"/>
          <w:sz w:val="28"/>
        </w:rPr>
        <w:t>кодексінде</w:t>
      </w:r>
      <w:r>
        <w:rPr>
          <w:rFonts w:ascii="Times New Roman"/>
          <w:b w:val="false"/>
          <w:i w:val="false"/>
          <w:color w:val="000000"/>
          <w:sz w:val="28"/>
        </w:rPr>
        <w:t xml:space="preserve"> (бұдан әрі – ӘРПК) белгіленген талаптарына сәйкес келетін басқа да құжаттардың электрондық нысанын толтырады.";</w:t>
      </w:r>
    </w:p>
    <w:bookmarkEnd w:id="23"/>
    <w:bookmarkStart w:name="z36" w:id="24"/>
    <w:p>
      <w:pPr>
        <w:spacing w:after="0"/>
        <w:ind w:left="0"/>
        <w:jc w:val="both"/>
      </w:pPr>
      <w:r>
        <w:rPr>
          <w:rFonts w:ascii="Times New Roman"/>
          <w:b w:val="false"/>
          <w:i w:val="false"/>
          <w:color w:val="000000"/>
          <w:sz w:val="28"/>
        </w:rPr>
        <w:t>
      мынадай мазмұндағы 20-1-тармақпен толықтырылсын:</w:t>
      </w:r>
    </w:p>
    <w:bookmarkEnd w:id="24"/>
    <w:bookmarkStart w:name="z37" w:id="25"/>
    <w:p>
      <w:pPr>
        <w:spacing w:after="0"/>
        <w:ind w:left="0"/>
        <w:jc w:val="both"/>
      </w:pPr>
      <w:r>
        <w:rPr>
          <w:rFonts w:ascii="Times New Roman"/>
          <w:b w:val="false"/>
          <w:i w:val="false"/>
          <w:color w:val="000000"/>
          <w:sz w:val="28"/>
        </w:rPr>
        <w:t xml:space="preserve">
      "20-1. Талап қоюды "Сот кабинеті" сервисі арқылы берген кезде жеке тұлғаға оның мүліктік жағдайына немесе заңды тұлғаға, ірі кәсіпкерлік субъектісін қоспағанда, қаржылық жағдайына қарай мемлекеттік бажды төлеуді кейінге қалдыру "Салық және бюджетке төленетін басқа да міндетті төлемдер туралы" Қазақстан Республикасының </w:t>
      </w:r>
      <w:r>
        <w:rPr>
          <w:rFonts w:ascii="Times New Roman"/>
          <w:b w:val="false"/>
          <w:i w:val="false"/>
          <w:color w:val="000000"/>
          <w:sz w:val="28"/>
        </w:rPr>
        <w:t>Кодексінде</w:t>
      </w:r>
      <w:r>
        <w:rPr>
          <w:rFonts w:ascii="Times New Roman"/>
          <w:b w:val="false"/>
          <w:i w:val="false"/>
          <w:color w:val="000000"/>
          <w:sz w:val="28"/>
        </w:rPr>
        <w:t xml:space="preserve"> (Салық кодексі) көзделген мынадай негіздердің бірі болған кезде берілуі мүмкін:</w:t>
      </w:r>
    </w:p>
    <w:bookmarkEnd w:id="25"/>
    <w:p>
      <w:pPr>
        <w:spacing w:after="0"/>
        <w:ind w:left="0"/>
        <w:jc w:val="both"/>
      </w:pPr>
      <w:r>
        <w:rPr>
          <w:rFonts w:ascii="Times New Roman"/>
          <w:b w:val="false"/>
          <w:i w:val="false"/>
          <w:color w:val="000000"/>
          <w:sz w:val="28"/>
        </w:rPr>
        <w:t>
      1) дүлей зілзаланың, технологиялық апаттың салдарынан залал келтіру;</w:t>
      </w:r>
    </w:p>
    <w:p>
      <w:pPr>
        <w:spacing w:after="0"/>
        <w:ind w:left="0"/>
        <w:jc w:val="both"/>
      </w:pPr>
      <w:r>
        <w:rPr>
          <w:rFonts w:ascii="Times New Roman"/>
          <w:b w:val="false"/>
          <w:i w:val="false"/>
          <w:color w:val="000000"/>
          <w:sz w:val="28"/>
        </w:rPr>
        <w:t>
      2) жеке тұлғаға жалақыны уақытылы төлемеу;</w:t>
      </w:r>
    </w:p>
    <w:p>
      <w:pPr>
        <w:spacing w:after="0"/>
        <w:ind w:left="0"/>
        <w:jc w:val="both"/>
      </w:pPr>
      <w:r>
        <w:rPr>
          <w:rFonts w:ascii="Times New Roman"/>
          <w:b w:val="false"/>
          <w:i w:val="false"/>
          <w:color w:val="000000"/>
          <w:sz w:val="28"/>
        </w:rPr>
        <w:t>
      3) жұмысы жоқ адам ретінде есепке қою;</w:t>
      </w:r>
    </w:p>
    <w:p>
      <w:pPr>
        <w:spacing w:after="0"/>
        <w:ind w:left="0"/>
        <w:jc w:val="both"/>
      </w:pPr>
      <w:r>
        <w:rPr>
          <w:rFonts w:ascii="Times New Roman"/>
          <w:b w:val="false"/>
          <w:i w:val="false"/>
          <w:color w:val="000000"/>
          <w:sz w:val="28"/>
        </w:rPr>
        <w:t>
      4) жеке тұлғаның ауыр сырқатының болуы және үш айдан астам емделуі;</w:t>
      </w:r>
    </w:p>
    <w:p>
      <w:pPr>
        <w:spacing w:after="0"/>
        <w:ind w:left="0"/>
        <w:jc w:val="both"/>
      </w:pPr>
      <w:r>
        <w:rPr>
          <w:rFonts w:ascii="Times New Roman"/>
          <w:b w:val="false"/>
          <w:i w:val="false"/>
          <w:color w:val="000000"/>
          <w:sz w:val="28"/>
        </w:rPr>
        <w:t>
      5) заңды тұлғаға жеткізілген тауар, орындалған жұмыстар, ол көрсеткен қызметтер үшін ақша төлемеу;</w:t>
      </w:r>
    </w:p>
    <w:p>
      <w:pPr>
        <w:spacing w:after="0"/>
        <w:ind w:left="0"/>
        <w:jc w:val="both"/>
      </w:pPr>
      <w:r>
        <w:rPr>
          <w:rFonts w:ascii="Times New Roman"/>
          <w:b w:val="false"/>
          <w:i w:val="false"/>
          <w:color w:val="000000"/>
          <w:sz w:val="28"/>
        </w:rPr>
        <w:t>
      6) заңды тұлғаның тауарларды, жұмыстарды немесе көрсетілетін қызметтерді өндірудің және (немесе) өткізудің маусымдық сипаты;</w:t>
      </w:r>
    </w:p>
    <w:p>
      <w:pPr>
        <w:spacing w:after="0"/>
        <w:ind w:left="0"/>
        <w:jc w:val="both"/>
      </w:pPr>
      <w:r>
        <w:rPr>
          <w:rFonts w:ascii="Times New Roman"/>
          <w:b w:val="false"/>
          <w:i w:val="false"/>
          <w:color w:val="000000"/>
          <w:sz w:val="28"/>
        </w:rPr>
        <w:t>
      7) атаулы әлеуметтік көмек беру.";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24-тармақ</w:t>
      </w:r>
      <w:r>
        <w:rPr>
          <w:rFonts w:ascii="Times New Roman"/>
          <w:b w:val="false"/>
          <w:i w:val="false"/>
          <w:color w:val="000000"/>
          <w:sz w:val="28"/>
        </w:rPr>
        <w:t xml:space="preserve"> мынадай редакцияда жазылсын:</w:t>
      </w:r>
    </w:p>
    <w:bookmarkStart w:name="z39" w:id="26"/>
    <w:p>
      <w:pPr>
        <w:spacing w:after="0"/>
        <w:ind w:left="0"/>
        <w:jc w:val="both"/>
      </w:pPr>
      <w:r>
        <w:rPr>
          <w:rFonts w:ascii="Times New Roman"/>
          <w:b w:val="false"/>
          <w:i w:val="false"/>
          <w:color w:val="000000"/>
          <w:sz w:val="28"/>
        </w:rPr>
        <w:t>
      "24. Талап қоюды (арызды), шағымды, кассациялық шағымды, кері қайтарып алуды және басқа құжаттарды тіркеу мәртебесі және қарау барысы "Менің істерім" қосымша бетінде қаралады.";</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27-тармақ</w:t>
      </w:r>
      <w:r>
        <w:rPr>
          <w:rFonts w:ascii="Times New Roman"/>
          <w:b w:val="false"/>
          <w:i w:val="false"/>
          <w:color w:val="000000"/>
          <w:sz w:val="28"/>
        </w:rPr>
        <w:t xml:space="preserve"> мынадай редакцияда жазылсын:</w:t>
      </w:r>
    </w:p>
    <w:bookmarkStart w:name="z41" w:id="27"/>
    <w:p>
      <w:pPr>
        <w:spacing w:after="0"/>
        <w:ind w:left="0"/>
        <w:jc w:val="both"/>
      </w:pPr>
      <w:r>
        <w:rPr>
          <w:rFonts w:ascii="Times New Roman"/>
          <w:b w:val="false"/>
          <w:i w:val="false"/>
          <w:color w:val="000000"/>
          <w:sz w:val="28"/>
        </w:rPr>
        <w:t xml:space="preserve">
      "27. ЭЦҚ қойылған талап қоюды, апелляциялық, кассациялық шағымдарды электрондық түрде берген кезде оларға қоса берілген барлық құжаттар АПК-нің және (немесе) </w:t>
      </w:r>
      <w:r>
        <w:rPr>
          <w:rFonts w:ascii="Times New Roman"/>
          <w:b w:val="false"/>
          <w:i w:val="false"/>
          <w:color w:val="000000"/>
          <w:sz w:val="28"/>
        </w:rPr>
        <w:t>ӘРПК</w:t>
      </w:r>
      <w:r>
        <w:rPr>
          <w:rFonts w:ascii="Times New Roman"/>
          <w:b w:val="false"/>
          <w:i w:val="false"/>
          <w:color w:val="000000"/>
          <w:sz w:val="28"/>
        </w:rPr>
        <w:t>-нің талаптарына сәйкес ресімделеді.";</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63-тармақ</w:t>
      </w:r>
      <w:r>
        <w:rPr>
          <w:rFonts w:ascii="Times New Roman"/>
          <w:b w:val="false"/>
          <w:i w:val="false"/>
          <w:color w:val="000000"/>
          <w:sz w:val="28"/>
        </w:rPr>
        <w:t xml:space="preserve"> мынадай редакцияда жазылсын:</w:t>
      </w:r>
    </w:p>
    <w:bookmarkStart w:name="z43" w:id="28"/>
    <w:p>
      <w:pPr>
        <w:spacing w:after="0"/>
        <w:ind w:left="0"/>
        <w:jc w:val="both"/>
      </w:pPr>
      <w:r>
        <w:rPr>
          <w:rFonts w:ascii="Times New Roman"/>
          <w:b w:val="false"/>
          <w:i w:val="false"/>
          <w:color w:val="000000"/>
          <w:sz w:val="28"/>
        </w:rPr>
        <w:t xml:space="preserve">
      "63. Құжаттарды ұлттық мұрағат қорына мемлекеттік мұрағатқа тұрақты сақтауға беру тәртібі Қазақстан Республикасы Мәдениет және спорт министрінің 2023 жылғы 25 тамыздағы № 235 бұйрығымен бекітілген Ұлттық архив қорының құжаттарын және басқа да архивтік құжаттарды ведомстволық және жеке архивтердің қабылдау, сақтау, есепке алу мен пайдалану </w:t>
      </w:r>
      <w:r>
        <w:rPr>
          <w:rFonts w:ascii="Times New Roman"/>
          <w:b w:val="false"/>
          <w:i w:val="false"/>
          <w:color w:val="000000"/>
          <w:sz w:val="28"/>
        </w:rPr>
        <w:t>қағидаларына</w:t>
      </w:r>
      <w:r>
        <w:rPr>
          <w:rFonts w:ascii="Times New Roman"/>
          <w:b w:val="false"/>
          <w:i w:val="false"/>
          <w:color w:val="000000"/>
          <w:sz w:val="28"/>
        </w:rPr>
        <w:t xml:space="preserve"> сәйкес жүзеге асырылады (Нормативтік құқықтық актілерді мемлекеттік тіркеу тізілімінде № 33338 болып тіркелген).".</w:t>
      </w:r>
    </w:p>
    <w:bookmarkEnd w:id="2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