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2ab0" w14:textId="3fb2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3 маусымдағы № 11 бұйрығы. Қазақстан Республикасының Әділет министрлігінде 2025 жылғы 3 маусымда № 36206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 тармақшалар</w:t>
      </w:r>
      <w:r>
        <w:rPr>
          <w:rFonts w:ascii="Times New Roman"/>
          <w:b w:val="false"/>
          <w:i w:val="false"/>
          <w:color w:val="000000"/>
          <w:sz w:val="28"/>
        </w:rPr>
        <w:t xml:space="preserve"> алынып тасталсын;</w:t>
      </w:r>
    </w:p>
    <w:bookmarkStart w:name="z7" w:id="2"/>
    <w:p>
      <w:pPr>
        <w:spacing w:after="0"/>
        <w:ind w:left="0"/>
        <w:jc w:val="both"/>
      </w:pPr>
      <w:r>
        <w:rPr>
          <w:rFonts w:ascii="Times New Roman"/>
          <w:b w:val="false"/>
          <w:i w:val="false"/>
          <w:color w:val="000000"/>
          <w:sz w:val="28"/>
        </w:rPr>
        <w:t>
      мынадай мазмұндағы 49), 50), 51) және 52) тармақшалармен толықтырылсын:</w:t>
      </w:r>
    </w:p>
    <w:bookmarkEnd w:id="2"/>
    <w:bookmarkStart w:name="z8" w:id="3"/>
    <w:p>
      <w:pPr>
        <w:spacing w:after="0"/>
        <w:ind w:left="0"/>
        <w:jc w:val="both"/>
      </w:pPr>
      <w:r>
        <w:rPr>
          <w:rFonts w:ascii="Times New Roman"/>
          <w:b w:val="false"/>
          <w:i w:val="false"/>
          <w:color w:val="000000"/>
          <w:sz w:val="28"/>
        </w:rPr>
        <w:t>
      "49) "Көліктің барлық түрлерімен жүктерді тасымалдау тарифтері туралы есеп" (индекс 1-тариф (жүктер), кезеңділігі айлық) жалпымемлекеттік статистикалық байқаудың статистикалық нысаны осы бұйрыққа 49-қосымшаға сәйкес;</w:t>
      </w:r>
    </w:p>
    <w:bookmarkEnd w:id="3"/>
    <w:bookmarkStart w:name="z9" w:id="4"/>
    <w:p>
      <w:pPr>
        <w:spacing w:after="0"/>
        <w:ind w:left="0"/>
        <w:jc w:val="both"/>
      </w:pPr>
      <w:r>
        <w:rPr>
          <w:rFonts w:ascii="Times New Roman"/>
          <w:b w:val="false"/>
          <w:i w:val="false"/>
          <w:color w:val="000000"/>
          <w:sz w:val="28"/>
        </w:rPr>
        <w:t>
      50) "Көліктің барлық түрлерімен жүктерді тасымалдау тарифтері туралы есеп" (индекс 1-тариф (жүктер), кезеңділігі айлық) жалпымемлекеттік статистикалық байқаудың статистикалық нысанын толтыру жөніндегі нұсқаулық осы бұйрыққа 50-қосымшаға сәйкес;</w:t>
      </w:r>
    </w:p>
    <w:bookmarkEnd w:id="4"/>
    <w:bookmarkStart w:name="z10" w:id="5"/>
    <w:p>
      <w:pPr>
        <w:spacing w:after="0"/>
        <w:ind w:left="0"/>
        <w:jc w:val="both"/>
      </w:pPr>
      <w:r>
        <w:rPr>
          <w:rFonts w:ascii="Times New Roman"/>
          <w:b w:val="false"/>
          <w:i w:val="false"/>
          <w:color w:val="000000"/>
          <w:sz w:val="28"/>
        </w:rPr>
        <w:t>
      51) "Заңды тұлғаларға арналған пошта және курьерлік қызметтердің тарифтері туралы есеп" (индекс 1-тариф (пошта, курьер), кезеңділігі айлық) жалпымемлекеттік статистикалық байқаудың статистикалық нысаны осы бұйрыққа 51-қосымшаға сәйкес;</w:t>
      </w:r>
    </w:p>
    <w:bookmarkEnd w:id="5"/>
    <w:bookmarkStart w:name="z11" w:id="6"/>
    <w:p>
      <w:pPr>
        <w:spacing w:after="0"/>
        <w:ind w:left="0"/>
        <w:jc w:val="both"/>
      </w:pPr>
      <w:r>
        <w:rPr>
          <w:rFonts w:ascii="Times New Roman"/>
          <w:b w:val="false"/>
          <w:i w:val="false"/>
          <w:color w:val="000000"/>
          <w:sz w:val="28"/>
        </w:rPr>
        <w:t>
      52) "Заңды тұлғаларға арналған пошта және курьерлік қызметтердің тарифтері туралы есеп" (индекс 1-тариф (пошта, курьер), кезеңділігі айлық) жалпымемлекеттік статистикалық байқаудың статистикалық нысанын толтыру жөніндегі нұсқаулық осы бұйрыққа 52-қосымшаға сәйкес.";</w:t>
      </w:r>
    </w:p>
    <w:bookmarkEnd w:id="6"/>
    <w:bookmarkStart w:name="z12"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49, 50, 51 және 52- қосымшалармен толықтырылсын.</w:t>
      </w:r>
    </w:p>
    <w:bookmarkEnd w:id="7"/>
    <w:bookmarkStart w:name="z13" w:id="8"/>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Заң департаментімен бірлесіп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11"/>
    <w:bookmarkStart w:name="z17" w:id="12"/>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2"/>
    <w:bookmarkStart w:name="z18" w:id="13"/>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жариялануы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2025 жылғы 3 маусымдағы</w:t>
            </w:r>
            <w:r>
              <w:br/>
            </w:r>
            <w:r>
              <w:rPr>
                <w:rFonts w:ascii="Times New Roman"/>
                <w:b w:val="false"/>
                <w:i w:val="false"/>
                <w:color w:val="000000"/>
                <w:sz w:val="20"/>
              </w:rPr>
              <w:t>№ 11 бұйрығына</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3716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28 қаңтардағы</w:t>
            </w:r>
          </w:p>
          <w:p>
            <w:pPr>
              <w:spacing w:after="20"/>
              <w:ind w:left="20"/>
              <w:jc w:val="both"/>
            </w:pPr>
            <w:r>
              <w:rPr>
                <w:rFonts w:ascii="Times New Roman"/>
                <w:b w:val="false"/>
                <w:i w:val="false"/>
                <w:color w:val="000000"/>
                <w:sz w:val="20"/>
              </w:rPr>
              <w:t>№ 10 бұйрығына</w:t>
            </w:r>
          </w:p>
          <w:p>
            <w:pPr>
              <w:spacing w:after="20"/>
              <w:ind w:left="20"/>
              <w:jc w:val="both"/>
            </w:pPr>
            <w:r>
              <w:rPr>
                <w:rFonts w:ascii="Times New Roman"/>
                <w:b w:val="false"/>
                <w:i w:val="false"/>
                <w:color w:val="000000"/>
                <w:sz w:val="20"/>
              </w:rPr>
              <w:t>49-қосымша</w:t>
            </w:r>
          </w:p>
          <w:p>
            <w:pPr>
              <w:spacing w:after="20"/>
              <w:ind w:left="20"/>
              <w:jc w:val="both"/>
            </w:pPr>
            <w:r>
              <w:rPr>
                <w:rFonts w:ascii="Times New Roman"/>
                <w:b w:val="false"/>
                <w:i w:val="false"/>
                <w:color w:val="000000"/>
                <w:sz w:val="20"/>
              </w:rPr>
              <w:t xml:space="preserve">
Приложение 49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28 января 2020 года </w:t>
            </w:r>
          </w:p>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bookmarkStart w:name="z20" w:id="14"/>
    <w:p>
      <w:pPr>
        <w:spacing w:after="0"/>
        <w:ind w:left="0"/>
        <w:jc w:val="left"/>
      </w:pPr>
      <w:r>
        <w:rPr>
          <w:rFonts w:ascii="Times New Roman"/>
          <w:b/>
          <w:i w:val="false"/>
          <w:color w:val="000000"/>
        </w:rPr>
        <w:t xml:space="preserve"> Көліктің барлық түрлерімен жүктерді тасымалдау тарифтері туралы есеп Отчет о тарифах на перевозку грузов всеми видами транспорта</w:t>
      </w:r>
    </w:p>
    <w:bookmarkEnd w:id="14"/>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(жүктер</w:t>
            </w:r>
          </w:p>
          <w:p>
            <w:pPr>
              <w:spacing w:after="20"/>
              <w:ind w:left="20"/>
              <w:jc w:val="both"/>
            </w:pPr>
            <w:r>
              <w:rPr>
                <w:rFonts w:ascii="Times New Roman"/>
                <w:b w:val="false"/>
                <w:i w:val="false"/>
                <w:color w:val="000000"/>
                <w:sz w:val="20"/>
              </w:rPr>
              <w:t>
1-тариф (грузы)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кодына сәйкес негізгі қызмет түрі 49.41, 49.20, 49.50, 50.20, 50.40, 51 болып табылатын, іріктемеге түскен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49.20, 49.50, 50.20, 50.40, 51</w:t>
      </w:r>
    </w:p>
    <w:p>
      <w:pPr>
        <w:spacing w:after="0"/>
        <w:ind w:left="0"/>
        <w:jc w:val="both"/>
      </w:pPr>
      <w:r>
        <w:rPr>
          <w:rFonts w:ascii="Times New Roman"/>
          <w:b w:val="false"/>
          <w:i w:val="false"/>
          <w:color w:val="000000"/>
          <w:sz w:val="28"/>
        </w:rPr>
        <w:t>
      Ұсыну мерзімі – есепті кезеңнің 17-күніне (қоса алғанда) дейін</w:t>
      </w:r>
    </w:p>
    <w:p>
      <w:pPr>
        <w:spacing w:after="0"/>
        <w:ind w:left="0"/>
        <w:jc w:val="both"/>
      </w:pPr>
      <w:r>
        <w:rPr>
          <w:rFonts w:ascii="Times New Roman"/>
          <w:b w:val="false"/>
          <w:i w:val="false"/>
          <w:color w:val="000000"/>
          <w:sz w:val="28"/>
        </w:rPr>
        <w:t>
      Срок представления – до 17 числа (влючительно) отчетного периода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нақты қызмет көрсету (облыс) орнын көрсетіңіз</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фактическое место оказания услуг (область) независимо от места регистрации юридического лица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561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4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40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Егер 3,4-бөлімдерде көрсетілген қызметтер бойынша тарифтер бірнеше филиал (облыс) үшін бірыңғай болса, олардың атаулары мен кодтарын ӘАОЖ-ға сәйкес көрсетіңіз¹</w:t>
      </w:r>
    </w:p>
    <w:p>
      <w:pPr>
        <w:spacing w:after="0"/>
        <w:ind w:left="0"/>
        <w:jc w:val="both"/>
      </w:pPr>
      <w:r>
        <w:rPr>
          <w:rFonts w:ascii="Times New Roman"/>
          <w:b w:val="false"/>
          <w:i w:val="false"/>
          <w:color w:val="000000"/>
          <w:sz w:val="28"/>
        </w:rPr>
        <w:t>
      Если тарифы по оказанным услугам, отраженные в разделах 3, 4, 7 едины для нескольких филиалов (областей), укажите их названия и коды согласно КАТО</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1.2 -бөлімді бірнеше филиал үшін бірыңғай тарифтері бар респонденттер - бас кәсіпорындар ғана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Раздел 1.2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автомобиль көлігімен жүктерді тасымалдау тарифтерін қатынас түрлері, жүк түрлері бойынша көрсетіңіз, өлшем бірлігіне теңгемен</w:t>
      </w:r>
    </w:p>
    <w:p>
      <w:pPr>
        <w:spacing w:after="0"/>
        <w:ind w:left="0"/>
        <w:jc w:val="both"/>
      </w:pPr>
      <w:r>
        <w:rPr>
          <w:rFonts w:ascii="Times New Roman"/>
          <w:b w:val="false"/>
          <w:i w:val="false"/>
          <w:color w:val="000000"/>
          <w:sz w:val="28"/>
        </w:rPr>
        <w:t>
      Укажите тарифы за перевозку грузов автомобильным видом транспорта по видам сообщений, видам грузов без учета налога на добавленную стоимость,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уақытпен)</w:t>
            </w:r>
          </w:p>
          <w:p>
            <w:pPr>
              <w:spacing w:after="20"/>
              <w:ind w:left="20"/>
              <w:jc w:val="both"/>
            </w:pPr>
            <w:r>
              <w:rPr>
                <w:rFonts w:ascii="Times New Roman"/>
                <w:b w:val="false"/>
                <w:i w:val="false"/>
                <w:color w:val="000000"/>
                <w:sz w:val="20"/>
              </w:rPr>
              <w:t>
Вид тарифа (сдельный, повременный)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еди- ница изме-рения</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типі</w:t>
            </w:r>
          </w:p>
          <w:p>
            <w:pPr>
              <w:spacing w:after="20"/>
              <w:ind w:left="20"/>
              <w:jc w:val="both"/>
            </w:pPr>
            <w:r>
              <w:rPr>
                <w:rFonts w:ascii="Times New Roman"/>
                <w:b w:val="false"/>
                <w:i w:val="false"/>
                <w:color w:val="000000"/>
                <w:sz w:val="20"/>
              </w:rPr>
              <w:t>
тип автомобиля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периода</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 бағаны Казақстан Республикасы Стратегиялық жоспарлау және реформалар агенттігі Ұлттық статистика бюросының www.stat.gov.kz интернет-ресурсында (бұдан әрі Бюроның - интернет-ресурсы) "Респонденттерге" бөлімінде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А заполняется в соответствии с Перечнем видов сообщений,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 бағаны Бюроның интернет-ресурсында орналастырылған немесе респонденттерге аумақтық бөлімшелер ұсынатын, жүктерді тасымалдау тарифтері айқындалған Өлшем бірліктерінің тізіміне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Г заполняется в соответствии с Перечнем единиц измерения по которым определены тарифы на перевозку грузов,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2- 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Қосылған құн салығын есепке алусыз, қатынас түрлері және мүкәммал паркінің вагондарындағы жүк түрлері бойынша темір жол көлігі түрімен жүктерді тасымалдау тарифтерін көрсетіңіз, теңгемен 1000 км-ге</w:t>
      </w:r>
    </w:p>
    <w:p>
      <w:pPr>
        <w:spacing w:after="0"/>
        <w:ind w:left="0"/>
        <w:jc w:val="both"/>
      </w:pPr>
      <w:r>
        <w:rPr>
          <w:rFonts w:ascii="Times New Roman"/>
          <w:b w:val="false"/>
          <w:i w:val="false"/>
          <w:color w:val="000000"/>
          <w:sz w:val="28"/>
        </w:rPr>
        <w:t>
      Укажите тарифы за перевозку грузов железнодорожным видом транспорта по видам сообщений и видам грузов в вагонах инвентарного парка, без учета налога на добавленную стоимость, в тенге на 1000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p>
            <w:pPr>
              <w:spacing w:after="20"/>
              <w:ind w:left="20"/>
              <w:jc w:val="both"/>
            </w:pPr>
            <w:r>
              <w:rPr>
                <w:rFonts w:ascii="Times New Roman"/>
                <w:b w:val="false"/>
                <w:i w:val="false"/>
                <w:color w:val="000000"/>
                <w:sz w:val="20"/>
              </w:rPr>
              <w:t>
Транзит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2, 4-бағандар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Графы 2,4 заполняются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5-баған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Графа 5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4. Қосылған құн салығын есепке алусыз, мұнайдың бір тоннасын және 1000 текше метр табиғи газды айдау үшін құбыр көлігіндегі тарифтерді көрсетіңіз, теңгемен</w:t>
      </w:r>
    </w:p>
    <w:p>
      <w:pPr>
        <w:spacing w:after="0"/>
        <w:ind w:left="0"/>
        <w:jc w:val="both"/>
      </w:pPr>
      <w:r>
        <w:rPr>
          <w:rFonts w:ascii="Times New Roman"/>
          <w:b w:val="false"/>
          <w:i w:val="false"/>
          <w:color w:val="000000"/>
          <w:sz w:val="28"/>
        </w:rPr>
        <w:t>
      Укажите тарифы в трубопроводном виде транспорта за перекачку тонны нефти и 1000 куб.м.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қасиеттері (басқа)</w:t>
            </w:r>
          </w:p>
          <w:p>
            <w:pPr>
              <w:spacing w:after="20"/>
              <w:ind w:left="20"/>
              <w:jc w:val="both"/>
            </w:pPr>
            <w:r>
              <w:rPr>
                <w:rFonts w:ascii="Times New Roman"/>
                <w:b w:val="false"/>
                <w:i w:val="false"/>
                <w:color w:val="000000"/>
                <w:sz w:val="20"/>
              </w:rPr>
              <w:t>
другие свойства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периода</w:t>
            </w:r>
            <w:r>
              <w:rPr>
                <w:rFonts w:ascii="Times New Roman"/>
                <w:b w:val="false"/>
                <w:i w:val="false"/>
                <w:color w:val="000000"/>
                <w:vertAlign w:val="superscript"/>
              </w:rPr>
              <w:t>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А 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Графа А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2-баған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5. Қосылған құн салығын есепке алусыз, бір тонна жүкті тасымалдауға арналған теңіз көлігіндегі тарифтерді, экипажы бар кемені жалға беру қызметтерін көрсетіңіз, теңгемен</w:t>
      </w:r>
    </w:p>
    <w:p>
      <w:pPr>
        <w:spacing w:after="0"/>
        <w:ind w:left="0"/>
        <w:jc w:val="both"/>
      </w:pPr>
      <w:r>
        <w:rPr>
          <w:rFonts w:ascii="Times New Roman"/>
          <w:b w:val="false"/>
          <w:i w:val="false"/>
          <w:color w:val="000000"/>
          <w:sz w:val="28"/>
        </w:rPr>
        <w:t>
      Укажите тарифы в морском виде транспорта за перевозку 1 тонны груза, услуги по сдаче в аренду судна с экипажем,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типі</w:t>
            </w:r>
          </w:p>
          <w:p>
            <w:pPr>
              <w:spacing w:after="20"/>
              <w:ind w:left="20"/>
              <w:jc w:val="both"/>
            </w:pPr>
            <w:r>
              <w:rPr>
                <w:rFonts w:ascii="Times New Roman"/>
                <w:b w:val="false"/>
                <w:i w:val="false"/>
                <w:color w:val="000000"/>
                <w:sz w:val="20"/>
              </w:rPr>
              <w:t>
тип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А бағаны Бюроның интернет-ресурсында орналастырылған немесе респонденттерге аумақтық бөлімшелер ұсынатын Теңіз көлік қызметтерінің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Графа А заполняется в соответствии с Перечнем услуг морского транспорта,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2-баған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3- 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w:t>
      </w:r>
    </w:p>
    <w:p>
      <w:pPr>
        <w:spacing w:after="0"/>
        <w:ind w:left="0"/>
        <w:jc w:val="both"/>
      </w:pPr>
      <w:r>
        <w:rPr>
          <w:rFonts w:ascii="Times New Roman"/>
          <w:b w:val="false"/>
          <w:i w:val="false"/>
          <w:color w:val="000000"/>
          <w:sz w:val="28"/>
        </w:rPr>
        <w:t>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Қосылған құн салығын есепке алусыз, қатынас түрлері және жүк түрі бойынша көліктің ішкі су түріндегі тарифтерді көрсетіңіз, тоннасына теңгемен</w:t>
      </w:r>
    </w:p>
    <w:p>
      <w:pPr>
        <w:spacing w:after="0"/>
        <w:ind w:left="0"/>
        <w:jc w:val="both"/>
      </w:pPr>
      <w:r>
        <w:rPr>
          <w:rFonts w:ascii="Times New Roman"/>
          <w:b w:val="false"/>
          <w:i w:val="false"/>
          <w:color w:val="000000"/>
          <w:sz w:val="28"/>
        </w:rPr>
        <w:t>
      Укажите тарифы во внутреннем водном виде транспорта по видам сообщений и видам грузов,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p>
            <w:pPr>
              <w:spacing w:after="20"/>
              <w:ind w:left="20"/>
              <w:jc w:val="both"/>
            </w:pPr>
            <w:r>
              <w:rPr>
                <w:rFonts w:ascii="Times New Roman"/>
                <w:b w:val="false"/>
                <w:i w:val="false"/>
                <w:color w:val="000000"/>
                <w:sz w:val="20"/>
              </w:rPr>
              <w:t>
расстояние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15</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периода</w:t>
            </w:r>
            <w:r>
              <w:rPr>
                <w:rFonts w:ascii="Times New Roman"/>
                <w:b w:val="false"/>
                <w:i w:val="false"/>
                <w:color w:val="000000"/>
                <w:vertAlign w:val="superscript"/>
              </w:rPr>
              <w:t>15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А 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Графа А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2-баған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7. Қосылған құн салығын есепке алусыз, қатынас түрлері, бағыттары, жүктердің салмақ санаттары бойынша жүктерді әуе көлігімен тасымалдау тарифтерін көрсетіңіз, теңгемен</w:t>
      </w:r>
    </w:p>
    <w:p>
      <w:pPr>
        <w:spacing w:after="0"/>
        <w:ind w:left="0"/>
        <w:jc w:val="both"/>
      </w:pPr>
      <w:r>
        <w:rPr>
          <w:rFonts w:ascii="Times New Roman"/>
          <w:b w:val="false"/>
          <w:i w:val="false"/>
          <w:color w:val="000000"/>
          <w:sz w:val="28"/>
        </w:rPr>
        <w:t>
      Укажите тарифы за перевозку грузов в воздушном виде транспорта по видам сообщений, направлениям, весовым категориям грузов,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17</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19</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салмақ санаты (кг)</w:t>
            </w:r>
          </w:p>
          <w:p>
            <w:pPr>
              <w:spacing w:after="20"/>
              <w:ind w:left="20"/>
              <w:jc w:val="both"/>
            </w:pPr>
            <w:r>
              <w:rPr>
                <w:rFonts w:ascii="Times New Roman"/>
                <w:b w:val="false"/>
                <w:i w:val="false"/>
                <w:color w:val="000000"/>
                <w:sz w:val="20"/>
              </w:rPr>
              <w:t>
весовая категория груза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қасиеттері (басқа)</w:t>
            </w:r>
          </w:p>
          <w:p>
            <w:pPr>
              <w:spacing w:after="20"/>
              <w:ind w:left="20"/>
              <w:jc w:val="both"/>
            </w:pPr>
            <w:r>
              <w:rPr>
                <w:rFonts w:ascii="Times New Roman"/>
                <w:b w:val="false"/>
                <w:i w:val="false"/>
                <w:color w:val="000000"/>
                <w:sz w:val="20"/>
              </w:rPr>
              <w:t>
другие свойства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18</w:t>
            </w:r>
          </w:p>
          <w:p>
            <w:pPr>
              <w:spacing w:after="20"/>
              <w:ind w:left="20"/>
              <w:jc w:val="both"/>
            </w:pPr>
            <w:r>
              <w:rPr>
                <w:rFonts w:ascii="Times New Roman"/>
                <w:b w:val="false"/>
                <w:i w:val="false"/>
                <w:color w:val="000000"/>
                <w:sz w:val="20"/>
              </w:rPr>
              <w:t>
предыдущего периода</w:t>
            </w:r>
            <w:r>
              <w:rPr>
                <w:rFonts w:ascii="Times New Roman"/>
                <w:b w:val="false"/>
                <w:i w:val="false"/>
                <w:color w:val="000000"/>
                <w:vertAlign w:val="superscript"/>
              </w:rPr>
              <w:t>18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А 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Графа А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2- 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Наименование 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 ___________________________________________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 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телефоны (орындаушының)</w:t>
      </w:r>
    </w:p>
    <w:p>
      <w:pPr>
        <w:spacing w:after="0"/>
        <w:ind w:left="0"/>
        <w:jc w:val="both"/>
      </w:pPr>
      <w:r>
        <w:rPr>
          <w:rFonts w:ascii="Times New Roman"/>
          <w:b w:val="false"/>
          <w:i w:val="false"/>
          <w:color w:val="000000"/>
          <w:sz w:val="28"/>
        </w:rPr>
        <w:t>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адам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___________________________________________ қолы подпись</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подпись</w:t>
      </w:r>
    </w:p>
    <w:bookmarkStart w:name="z21"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2025 жылғы 3 маусымдағы </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50-қосымша</w:t>
            </w:r>
          </w:p>
        </w:tc>
      </w:tr>
    </w:tbl>
    <w:bookmarkStart w:name="z24" w:id="16"/>
    <w:p>
      <w:pPr>
        <w:spacing w:after="0"/>
        <w:ind w:left="0"/>
        <w:jc w:val="left"/>
      </w:pPr>
      <w:r>
        <w:rPr>
          <w:rFonts w:ascii="Times New Roman"/>
          <w:b/>
          <w:i w:val="false"/>
          <w:color w:val="000000"/>
        </w:rPr>
        <w:t xml:space="preserve"> "Көліктің барлық түрлерімен жүктерді тасымалдау тарифтері туралы есеп" (индексі 1-тариф (жүктер), кезеңділігі айлық) жалпымемлекеттік статистикалық байқаудың статистикалық нысанын толтыру жөніндегі нұсқаулық</w:t>
      </w:r>
    </w:p>
    <w:bookmarkEnd w:id="16"/>
    <w:bookmarkStart w:name="z25" w:id="17"/>
    <w:p>
      <w:pPr>
        <w:spacing w:after="0"/>
        <w:ind w:left="0"/>
        <w:jc w:val="both"/>
      </w:pPr>
      <w:r>
        <w:rPr>
          <w:rFonts w:ascii="Times New Roman"/>
          <w:b w:val="false"/>
          <w:i w:val="false"/>
          <w:color w:val="000000"/>
          <w:sz w:val="28"/>
        </w:rPr>
        <w:t>
      1. Осы нұсқаулық "Көліктің барлық түрлерімен жүктерді тасымалдау тарифтері туралы есеп" (индексі 1-тариф (жүктер), кезеңділігі айлық) жалпымемлекеттік статистикалық байқаудың статистикалық нысанын (бұдан әрі – статистикалық нысан) толтыруды нақтылайды.</w:t>
      </w:r>
    </w:p>
    <w:bookmarkEnd w:id="17"/>
    <w:bookmarkStart w:name="z26" w:id="18"/>
    <w:p>
      <w:pPr>
        <w:spacing w:after="0"/>
        <w:ind w:left="0"/>
        <w:jc w:val="both"/>
      </w:pPr>
      <w:r>
        <w:rPr>
          <w:rFonts w:ascii="Times New Roman"/>
          <w:b w:val="false"/>
          <w:i w:val="false"/>
          <w:color w:val="000000"/>
          <w:sz w:val="28"/>
        </w:rPr>
        <w:t>
      2. Осы Нұсқаулықта мынадай анықтамалар пайдаланылады:</w:t>
      </w:r>
    </w:p>
    <w:bookmarkEnd w:id="18"/>
    <w:p>
      <w:pPr>
        <w:spacing w:after="0"/>
        <w:ind w:left="0"/>
        <w:jc w:val="both"/>
      </w:pPr>
      <w:r>
        <w:rPr>
          <w:rFonts w:ascii="Times New Roman"/>
          <w:b w:val="false"/>
          <w:i w:val="false"/>
          <w:color w:val="000000"/>
          <w:sz w:val="28"/>
        </w:rPr>
        <w:t>
      1) қатынас түрлері – халықаралық және республика ішіндегіні қоса алғанда, жөнелту және межелі пункттер арасында жүк тасымалдау бағыттары;</w:t>
      </w:r>
    </w:p>
    <w:p>
      <w:pPr>
        <w:spacing w:after="0"/>
        <w:ind w:left="0"/>
        <w:jc w:val="both"/>
      </w:pPr>
      <w:r>
        <w:rPr>
          <w:rFonts w:ascii="Times New Roman"/>
          <w:b w:val="false"/>
          <w:i w:val="false"/>
          <w:color w:val="000000"/>
          <w:sz w:val="28"/>
        </w:rPr>
        <w:t>
      2) қалалық – қаланың белгіленген шекарасы шегінде тасымалдау;</w:t>
      </w:r>
    </w:p>
    <w:p>
      <w:pPr>
        <w:spacing w:after="0"/>
        <w:ind w:left="0"/>
        <w:jc w:val="both"/>
      </w:pPr>
      <w:r>
        <w:rPr>
          <w:rFonts w:ascii="Times New Roman"/>
          <w:b w:val="false"/>
          <w:i w:val="false"/>
          <w:color w:val="000000"/>
          <w:sz w:val="28"/>
        </w:rPr>
        <w:t>
      3)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4) өкіл-жүк – жүк тасымалында ең көп үлес салмағын алатын жүктің кең тараған түрі;</w:t>
      </w:r>
    </w:p>
    <w:p>
      <w:pPr>
        <w:spacing w:after="0"/>
        <w:ind w:left="0"/>
        <w:jc w:val="both"/>
      </w:pPr>
      <w:r>
        <w:rPr>
          <w:rFonts w:ascii="Times New Roman"/>
          <w:b w:val="false"/>
          <w:i w:val="false"/>
          <w:color w:val="000000"/>
          <w:sz w:val="28"/>
        </w:rPr>
        <w:t>
      5) республика ішінде – республика ішінде жөнелту және межелі пункттер арасында тасымалдау;</w:t>
      </w:r>
    </w:p>
    <w:p>
      <w:pPr>
        <w:spacing w:after="0"/>
        <w:ind w:left="0"/>
        <w:jc w:val="both"/>
      </w:pPr>
      <w:r>
        <w:rPr>
          <w:rFonts w:ascii="Times New Roman"/>
          <w:b w:val="false"/>
          <w:i w:val="false"/>
          <w:color w:val="000000"/>
          <w:sz w:val="28"/>
        </w:rPr>
        <w:t>
      6) тариф – жүктер тасымалы үшін мөлшерлемелер (кіре ақысы) және алымдар жүйесі;</w:t>
      </w:r>
    </w:p>
    <w:p>
      <w:pPr>
        <w:spacing w:after="0"/>
        <w:ind w:left="0"/>
        <w:jc w:val="both"/>
      </w:pPr>
      <w:r>
        <w:rPr>
          <w:rFonts w:ascii="Times New Roman"/>
          <w:b w:val="false"/>
          <w:i w:val="false"/>
          <w:color w:val="000000"/>
          <w:sz w:val="28"/>
        </w:rPr>
        <w:t>
      7) транзит – Қазақстан Республикасы аумағы бойынша шетел мемлекеттерінің жөнелтушілері мен алушылары арасында жүзеге асырылатын тасымалдау;</w:t>
      </w:r>
    </w:p>
    <w:p>
      <w:pPr>
        <w:spacing w:after="0"/>
        <w:ind w:left="0"/>
        <w:jc w:val="both"/>
      </w:pPr>
      <w:r>
        <w:rPr>
          <w:rFonts w:ascii="Times New Roman"/>
          <w:b w:val="false"/>
          <w:i w:val="false"/>
          <w:color w:val="000000"/>
          <w:sz w:val="28"/>
        </w:rPr>
        <w:t>
      8) халықаралық – Қазақстан Республикасы мен шетел мемлекеттері арасындағы және (немесе) Қазақстан Республикасы арқылы транзитпен тасымалдау.</w:t>
      </w:r>
    </w:p>
    <w:bookmarkStart w:name="z27" w:id="19"/>
    <w:p>
      <w:pPr>
        <w:spacing w:after="0"/>
        <w:ind w:left="0"/>
        <w:jc w:val="both"/>
      </w:pPr>
      <w:r>
        <w:rPr>
          <w:rFonts w:ascii="Times New Roman"/>
          <w:b w:val="false"/>
          <w:i w:val="false"/>
          <w:color w:val="000000"/>
          <w:sz w:val="28"/>
        </w:rPr>
        <w:t>
      3. Статистикалық нысанды Экономикалық қызмет түрлерінің жалпы жіктеуішінің кодына сәйкес 49.41, 49.20, 49.50, 50.20, 50.40, 51 (бұдан әрі – ЭҚЖЖ) негізгі қызмет түрі бар, іріктемеге түскен заңды тұлғалар және (немесе) олардың құрылымдық және оқшауланған бөлімшелері толтырады.</w:t>
      </w:r>
    </w:p>
    <w:bookmarkEnd w:id="19"/>
    <w:bookmarkStart w:name="z28" w:id="20"/>
    <w:p>
      <w:pPr>
        <w:spacing w:after="0"/>
        <w:ind w:left="0"/>
        <w:jc w:val="both"/>
      </w:pPr>
      <w:r>
        <w:rPr>
          <w:rFonts w:ascii="Times New Roman"/>
          <w:b w:val="false"/>
          <w:i w:val="false"/>
          <w:color w:val="000000"/>
          <w:sz w:val="28"/>
        </w:rPr>
        <w:t>
      4. Байқауға қатынастардың түрлері, жүк тасымалдау бағыттары, тасымалдаудың жалпы көлемінде ең көп үлес салмағын алатын және жыл ішінде өзгермейтін сипаттамалары бар жүк түрлері іріктеледі.</w:t>
      </w:r>
    </w:p>
    <w:bookmarkEnd w:id="20"/>
    <w:bookmarkStart w:name="z56" w:id="21"/>
    <w:p>
      <w:pPr>
        <w:spacing w:after="0"/>
        <w:ind w:left="0"/>
        <w:jc w:val="both"/>
      </w:pPr>
      <w:r>
        <w:rPr>
          <w:rFonts w:ascii="Times New Roman"/>
          <w:b w:val="false"/>
          <w:i w:val="false"/>
          <w:color w:val="000000"/>
          <w:sz w:val="28"/>
        </w:rPr>
        <w:t>
      1-бөлім "ӘАОЖ"</w:t>
      </w:r>
    </w:p>
    <w:bookmarkEnd w:id="21"/>
    <w:bookmarkStart w:name="z29" w:id="22"/>
    <w:p>
      <w:pPr>
        <w:spacing w:after="0"/>
        <w:ind w:left="0"/>
        <w:jc w:val="both"/>
      </w:pPr>
      <w:r>
        <w:rPr>
          <w:rFonts w:ascii="Times New Roman"/>
          <w:b w:val="false"/>
          <w:i w:val="false"/>
          <w:color w:val="000000"/>
          <w:sz w:val="28"/>
        </w:rPr>
        <w:t>
      5. 1-бөлімде заңды тұлғалар және (немесе) олардың құрылымдық және оқшауланған бөлімшелері тіркелген орнына қарамастан көрсетілетін қызметтердің нақты орны (облысы) көрсетіледі.</w:t>
      </w:r>
    </w:p>
    <w:bookmarkEnd w:id="22"/>
    <w:p>
      <w:pPr>
        <w:spacing w:after="0"/>
        <w:ind w:left="0"/>
        <w:jc w:val="both"/>
      </w:pPr>
      <w:r>
        <w:rPr>
          <w:rFonts w:ascii="Times New Roman"/>
          <w:b w:val="false"/>
          <w:i w:val="false"/>
          <w:color w:val="000000"/>
          <w:sz w:val="28"/>
        </w:rPr>
        <w:t>
      1.2-бөлімді бірыңғай тарифтері бар өз филиалдары үшін статистикалық нысанды ұсынатын заңды тұлғалар (бас кәсіпорындар) толтырады. Бөлімде статистикалық нысанда көрсетілген тарифтер қолданылатын облыстар келтіріледі.</w:t>
      </w:r>
    </w:p>
    <w:p>
      <w:pPr>
        <w:spacing w:after="0"/>
        <w:ind w:left="0"/>
        <w:jc w:val="both"/>
      </w:pPr>
      <w:r>
        <w:rPr>
          <w:rFonts w:ascii="Times New Roman"/>
          <w:b w:val="false"/>
          <w:i w:val="false"/>
          <w:color w:val="000000"/>
          <w:sz w:val="28"/>
        </w:rPr>
        <w:t>
      Егер заңды тұлға тарифтері әртүрлі өз филиалдары үшін нысанды ұсынса, онда ол нысандардың тиісті санын толтырады.</w:t>
      </w:r>
    </w:p>
    <w:bookmarkStart w:name="z57" w:id="23"/>
    <w:p>
      <w:pPr>
        <w:spacing w:after="0"/>
        <w:ind w:left="0"/>
        <w:jc w:val="both"/>
      </w:pPr>
      <w:r>
        <w:rPr>
          <w:rFonts w:ascii="Times New Roman"/>
          <w:b w:val="false"/>
          <w:i w:val="false"/>
          <w:color w:val="000000"/>
          <w:sz w:val="28"/>
        </w:rPr>
        <w:t>
      2-бөлім "Автомобиль"</w:t>
      </w:r>
    </w:p>
    <w:bookmarkEnd w:id="23"/>
    <w:bookmarkStart w:name="z30" w:id="24"/>
    <w:p>
      <w:pPr>
        <w:spacing w:after="0"/>
        <w:ind w:left="0"/>
        <w:jc w:val="both"/>
      </w:pPr>
      <w:r>
        <w:rPr>
          <w:rFonts w:ascii="Times New Roman"/>
          <w:b w:val="false"/>
          <w:i w:val="false"/>
          <w:color w:val="000000"/>
          <w:sz w:val="28"/>
        </w:rPr>
        <w:t>
      6. 2-бөлімді ЭҚЖЖ - 49.41 кодына сәйкес көліктің автомобиль түрімен жүктерді тасымалдауды жүзеге асыратын заңды тұлғалар және (немесе) олардың құрылымдық және оқшауланған бөлімшелері толтырады.</w:t>
      </w:r>
    </w:p>
    <w:bookmarkEnd w:id="24"/>
    <w:bookmarkStart w:name="z31" w:id="25"/>
    <w:p>
      <w:pPr>
        <w:spacing w:after="0"/>
        <w:ind w:left="0"/>
        <w:jc w:val="both"/>
      </w:pPr>
      <w:r>
        <w:rPr>
          <w:rFonts w:ascii="Times New Roman"/>
          <w:b w:val="false"/>
          <w:i w:val="false"/>
          <w:color w:val="000000"/>
          <w:sz w:val="28"/>
        </w:rPr>
        <w:t>
      7. А бағанында Қазақстан Республикасының Стратегиялық жоспарлау және реформалар агенттігі Ұлттық статистика бюросының www.stat.gov.kz интернет-ресурсында (бұдан әрі – Бюроның интернет-ресурсы) "Респонденттерге" – "Статистикалық нысандар" – "Айлық нысандар"- "1-тариф (жүктер)" бөлімінде орналастырылған немесе респонденттерге аумақтық бөлімшелер ұсынатын Қатынас түрлерінің тізбесіне сәйкес қатынас түрі көрсетіледі).</w:t>
      </w:r>
    </w:p>
    <w:bookmarkEnd w:id="25"/>
    <w:bookmarkStart w:name="z32" w:id="26"/>
    <w:p>
      <w:pPr>
        <w:spacing w:after="0"/>
        <w:ind w:left="0"/>
        <w:jc w:val="both"/>
      </w:pPr>
      <w:r>
        <w:rPr>
          <w:rFonts w:ascii="Times New Roman"/>
          <w:b w:val="false"/>
          <w:i w:val="false"/>
          <w:color w:val="000000"/>
          <w:sz w:val="28"/>
        </w:rPr>
        <w:t>
      8. Б-Е бағандарында қатынас түрлері бойынша тасымалданатын жүктердің (өкіл-жүктер) сипаттамасы, Б бағанында олардың нөмірленуі көрсетіледі.</w:t>
      </w:r>
    </w:p>
    <w:bookmarkEnd w:id="26"/>
    <w:p>
      <w:pPr>
        <w:spacing w:after="0"/>
        <w:ind w:left="0"/>
        <w:jc w:val="both"/>
      </w:pPr>
      <w:r>
        <w:rPr>
          <w:rFonts w:ascii="Times New Roman"/>
          <w:b w:val="false"/>
          <w:i w:val="false"/>
          <w:color w:val="000000"/>
          <w:sz w:val="28"/>
        </w:rPr>
        <w:t>
      Тарифтерді тіркеу үшін есепті кезең ішінде өкіл-жүкті сәйкестендіруге және салыстыруға мүмкіндік беретін алдын ала белгілі бір сипаттамалары бар бірнеше нақты өкіл-жүк (қатынас түрі, жүк түрі, бағыты, автомобиль түрі) анықталады. Өкіл-жүктер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Қатынас түрлері, өкіл-жүктердің сипаттамасы және нөмірленуі есепті жыл ішінде өзгеріссіз қалады.</w:t>
      </w:r>
    </w:p>
    <w:p>
      <w:pPr>
        <w:spacing w:after="0"/>
        <w:ind w:left="0"/>
        <w:jc w:val="both"/>
      </w:pPr>
      <w:r>
        <w:rPr>
          <w:rFonts w:ascii="Times New Roman"/>
          <w:b w:val="false"/>
          <w:i w:val="false"/>
          <w:color w:val="000000"/>
          <w:sz w:val="28"/>
        </w:rPr>
        <w:t>
      Тариф деңгейіне әсер ететін сипаттаманың айтарлықтай өзгеруі кезінде өкіл жүк "жаңа" ретінде ескеріледі. Жүк түріндегі "жаңа" бұрын байқау үшін іріктелмеген, бірақ ол бойынша қызмет көрсету жүзеге асырылған, сондай-ақ қызмет көрсету енді ғана басталған өкіл-жүкті білдіреді. "Жаңа" өкіл-жүк бойынша сипаттамасы көрсетіледі және оған соңғыдан кейінгі реттік нөмір беріледі.</w:t>
      </w:r>
    </w:p>
    <w:bookmarkStart w:name="z33" w:id="27"/>
    <w:p>
      <w:pPr>
        <w:spacing w:after="0"/>
        <w:ind w:left="0"/>
        <w:jc w:val="both"/>
      </w:pPr>
      <w:r>
        <w:rPr>
          <w:rFonts w:ascii="Times New Roman"/>
          <w:b w:val="false"/>
          <w:i w:val="false"/>
          <w:color w:val="000000"/>
          <w:sz w:val="28"/>
        </w:rPr>
        <w:t>
      9. Г бағанында Бюроның интернет-ресурсында орналастырылған немесе респонденттерге аумақтық бөлімшелер ұсынатын Өлшем бірліктерінің тізбесіне сәйкес жүктерді тасымалдау тарифтері айқындалған өлшем бірлігі көрсетіледі. Өкіл-жүктер бойынша өлшем бірлігі есепті жыл ішінде өзгеріссіз қалады.</w:t>
      </w:r>
    </w:p>
    <w:bookmarkEnd w:id="27"/>
    <w:bookmarkStart w:name="z34" w:id="28"/>
    <w:p>
      <w:pPr>
        <w:spacing w:after="0"/>
        <w:ind w:left="0"/>
        <w:jc w:val="both"/>
      </w:pPr>
      <w:r>
        <w:rPr>
          <w:rFonts w:ascii="Times New Roman"/>
          <w:b w:val="false"/>
          <w:i w:val="false"/>
          <w:color w:val="000000"/>
          <w:sz w:val="28"/>
        </w:rPr>
        <w:t>
      10. Ж бағанында тарифтің түрі көрсетіледі: 1 – кесімді, 2 – уақытпен. Кесімді тариф кезінде өлшем бірлігіне 1 километрге немесе басқа белгіленген қашықтыққа жүктерді тасымалдау құны көрсетіледі.</w:t>
      </w:r>
    </w:p>
    <w:bookmarkEnd w:id="28"/>
    <w:bookmarkStart w:name="z35" w:id="29"/>
    <w:p>
      <w:pPr>
        <w:spacing w:after="0"/>
        <w:ind w:left="0"/>
        <w:jc w:val="both"/>
      </w:pPr>
      <w:r>
        <w:rPr>
          <w:rFonts w:ascii="Times New Roman"/>
          <w:b w:val="false"/>
          <w:i w:val="false"/>
          <w:color w:val="000000"/>
          <w:sz w:val="28"/>
        </w:rPr>
        <w:t>
      11. 1 және 2-бағандарда өкіл-жүктерді тасымалдау тарифі көрсетіледі. 2-баған есепті жылдың қаңтарында толтырылуы міндетті. Тариф айдың 15 - күніндегі жағдай бойынша, қосылған құн салығын есепке алусыз теңгемен көрсетіледі.</w:t>
      </w:r>
    </w:p>
    <w:bookmarkEnd w:id="29"/>
    <w:p>
      <w:pPr>
        <w:spacing w:after="0"/>
        <w:ind w:left="0"/>
        <w:jc w:val="both"/>
      </w:pPr>
      <w:r>
        <w:rPr>
          <w:rFonts w:ascii="Times New Roman"/>
          <w:b w:val="false"/>
          <w:i w:val="false"/>
          <w:color w:val="000000"/>
          <w:sz w:val="28"/>
        </w:rPr>
        <w:t xml:space="preserve">
      Егер тарифтер шетел валютасында белгіленген болса, оларды ұлттық валютаға қайта есептеу есепті айдың 15 күніне Қазақстан Республикасының Ұлттық банкінің деректері бойынша валютаның ресми (нарықтық) бағамы бойынша жүргізіледі. </w:t>
      </w:r>
    </w:p>
    <w:bookmarkStart w:name="z58" w:id="30"/>
    <w:p>
      <w:pPr>
        <w:spacing w:after="0"/>
        <w:ind w:left="0"/>
        <w:jc w:val="both"/>
      </w:pPr>
      <w:r>
        <w:rPr>
          <w:rFonts w:ascii="Times New Roman"/>
          <w:b w:val="false"/>
          <w:i w:val="false"/>
          <w:color w:val="000000"/>
          <w:sz w:val="28"/>
        </w:rPr>
        <w:t>
      3-бөлім "Теміржол"</w:t>
      </w:r>
    </w:p>
    <w:bookmarkEnd w:id="30"/>
    <w:bookmarkStart w:name="z36" w:id="31"/>
    <w:p>
      <w:pPr>
        <w:spacing w:after="0"/>
        <w:ind w:left="0"/>
        <w:jc w:val="both"/>
      </w:pPr>
      <w:r>
        <w:rPr>
          <w:rFonts w:ascii="Times New Roman"/>
          <w:b w:val="false"/>
          <w:i w:val="false"/>
          <w:color w:val="000000"/>
          <w:sz w:val="28"/>
        </w:rPr>
        <w:t>
      12. 3-бөлімді іріктемеге түскен, ЭҚЖЖ - 49.20 кодына сәйкес көліктің теміржол түрімен жүктерді тасымалдауды жүзеге асыратын заңды тұлғалар және (немесе) олардың құрылымдық және оқшауланған бөлімшелері толтырады.</w:t>
      </w:r>
    </w:p>
    <w:bookmarkEnd w:id="31"/>
    <w:bookmarkStart w:name="z37" w:id="32"/>
    <w:p>
      <w:pPr>
        <w:spacing w:after="0"/>
        <w:ind w:left="0"/>
        <w:jc w:val="both"/>
      </w:pPr>
      <w:r>
        <w:rPr>
          <w:rFonts w:ascii="Times New Roman"/>
          <w:b w:val="false"/>
          <w:i w:val="false"/>
          <w:color w:val="000000"/>
          <w:sz w:val="28"/>
        </w:rPr>
        <w:t>
      13. Б бағанында қатынас түрлері (республика ішінде және транзит) бойынша жүктердің түрлері, А бағанында олардың нөмірленуі көрсетіледі.</w:t>
      </w:r>
    </w:p>
    <w:bookmarkEnd w:id="32"/>
    <w:p>
      <w:pPr>
        <w:spacing w:after="0"/>
        <w:ind w:left="0"/>
        <w:jc w:val="both"/>
      </w:pPr>
      <w:r>
        <w:rPr>
          <w:rFonts w:ascii="Times New Roman"/>
          <w:b w:val="false"/>
          <w:i w:val="false"/>
          <w:color w:val="000000"/>
          <w:sz w:val="28"/>
        </w:rPr>
        <w:t>
      Жүктердің түрлері және олардың нөмірленуі есепті жыл ішінде өзгеріссіз қалады.</w:t>
      </w:r>
    </w:p>
    <w:bookmarkStart w:name="z38" w:id="33"/>
    <w:p>
      <w:pPr>
        <w:spacing w:after="0"/>
        <w:ind w:left="0"/>
        <w:jc w:val="both"/>
      </w:pPr>
      <w:r>
        <w:rPr>
          <w:rFonts w:ascii="Times New Roman"/>
          <w:b w:val="false"/>
          <w:i w:val="false"/>
          <w:color w:val="000000"/>
          <w:sz w:val="28"/>
        </w:rPr>
        <w:t>
      14. 1 және 2, 3 және 4-бағандарда айдың 15-күніндегі жағдай бойынша жүктерді тасымалдау тарифі, қосылған құн салығынсыз теңгемен көрсетіледі. 2 және 4-бағандар есепті жылдың қаңтарында толтырылуы міндетті.</w:t>
      </w:r>
    </w:p>
    <w:bookmarkEnd w:id="33"/>
    <w:bookmarkStart w:name="z39" w:id="34"/>
    <w:p>
      <w:pPr>
        <w:spacing w:after="0"/>
        <w:ind w:left="0"/>
        <w:jc w:val="both"/>
      </w:pPr>
      <w:r>
        <w:rPr>
          <w:rFonts w:ascii="Times New Roman"/>
          <w:b w:val="false"/>
          <w:i w:val="false"/>
          <w:color w:val="000000"/>
          <w:sz w:val="28"/>
        </w:rPr>
        <w:t>
      15. 1 және 2-бағандарда республикаішілік қатынаста жүктерді тасымалдау тарифі көрсетіледі.</w:t>
      </w:r>
    </w:p>
    <w:bookmarkEnd w:id="34"/>
    <w:bookmarkStart w:name="z40" w:id="35"/>
    <w:p>
      <w:pPr>
        <w:spacing w:after="0"/>
        <w:ind w:left="0"/>
        <w:jc w:val="both"/>
      </w:pPr>
      <w:r>
        <w:rPr>
          <w:rFonts w:ascii="Times New Roman"/>
          <w:b w:val="false"/>
          <w:i w:val="false"/>
          <w:color w:val="000000"/>
          <w:sz w:val="28"/>
        </w:rPr>
        <w:t>
      16. 3 және 4-бағандарда жүктерді тасымалдауға арналған халықаралық транзиттік тариф көрсетіледі.</w:t>
      </w:r>
    </w:p>
    <w:bookmarkEnd w:id="35"/>
    <w:p>
      <w:pPr>
        <w:spacing w:after="0"/>
        <w:ind w:left="0"/>
        <w:jc w:val="both"/>
      </w:pPr>
      <w:r>
        <w:rPr>
          <w:rFonts w:ascii="Times New Roman"/>
          <w:b w:val="false"/>
          <w:i w:val="false"/>
          <w:color w:val="000000"/>
          <w:sz w:val="28"/>
        </w:rPr>
        <w:t xml:space="preserve">
      Егер тарифтер шетел валютасында белгіленген болса, оларды ұлттық валютаға қайта есептеу есепті айдың 15 күніне Қазақстан Республикасының Ұлттық банкінің деректері бойынша валютаның ресми (нарықтық) бағамы бойынша жүргізіледі. </w:t>
      </w:r>
    </w:p>
    <w:bookmarkStart w:name="z59" w:id="36"/>
    <w:p>
      <w:pPr>
        <w:spacing w:after="0"/>
        <w:ind w:left="0"/>
        <w:jc w:val="both"/>
      </w:pPr>
      <w:r>
        <w:rPr>
          <w:rFonts w:ascii="Times New Roman"/>
          <w:b w:val="false"/>
          <w:i w:val="false"/>
          <w:color w:val="000000"/>
          <w:sz w:val="28"/>
        </w:rPr>
        <w:t>
      4-бөлім "Құбыр"</w:t>
      </w:r>
    </w:p>
    <w:bookmarkEnd w:id="36"/>
    <w:bookmarkStart w:name="z41" w:id="37"/>
    <w:p>
      <w:pPr>
        <w:spacing w:after="0"/>
        <w:ind w:left="0"/>
        <w:jc w:val="both"/>
      </w:pPr>
      <w:r>
        <w:rPr>
          <w:rFonts w:ascii="Times New Roman"/>
          <w:b w:val="false"/>
          <w:i w:val="false"/>
          <w:color w:val="000000"/>
          <w:sz w:val="28"/>
        </w:rPr>
        <w:t>
      17. 4-бөлімді іріктемеге түскен, ЭҚЖЖ 49.50 кодына сәйкес көліктің құбыр түрімен жүктерді тасымалдауды жүзеге асыратын заңды тұлғалар және (немесе) олардың құрылымдық және оқшауланған бөлімшелері толтырады.</w:t>
      </w:r>
    </w:p>
    <w:bookmarkEnd w:id="37"/>
    <w:bookmarkStart w:name="z42" w:id="38"/>
    <w:p>
      <w:pPr>
        <w:spacing w:after="0"/>
        <w:ind w:left="0"/>
        <w:jc w:val="both"/>
      </w:pPr>
      <w:r>
        <w:rPr>
          <w:rFonts w:ascii="Times New Roman"/>
          <w:b w:val="false"/>
          <w:i w:val="false"/>
          <w:color w:val="000000"/>
          <w:sz w:val="28"/>
        </w:rPr>
        <w:t>
      18. А бағанында Бюроның интернет-ресурсында орналастырылған немесе респонденттерге аумақтық бөлімшелер ұсынатын қатынас түрлерінің тізбесіне сәйкес қатынас түрі (республика ішінде, халықаралық) көрсетіледі.</w:t>
      </w:r>
    </w:p>
    <w:bookmarkEnd w:id="38"/>
    <w:bookmarkStart w:name="z43" w:id="39"/>
    <w:p>
      <w:pPr>
        <w:spacing w:after="0"/>
        <w:ind w:left="0"/>
        <w:jc w:val="both"/>
      </w:pPr>
      <w:r>
        <w:rPr>
          <w:rFonts w:ascii="Times New Roman"/>
          <w:b w:val="false"/>
          <w:i w:val="false"/>
          <w:color w:val="000000"/>
          <w:sz w:val="28"/>
        </w:rPr>
        <w:t>
      19. Б-Д бағандарында тасымалданатын жүк түрлерінің сипаттамасы, Б бағанында олардың нөмірленуі көрсетіледі.</w:t>
      </w:r>
    </w:p>
    <w:bookmarkEnd w:id="39"/>
    <w:p>
      <w:pPr>
        <w:spacing w:after="0"/>
        <w:ind w:left="0"/>
        <w:jc w:val="both"/>
      </w:pPr>
      <w:r>
        <w:rPr>
          <w:rFonts w:ascii="Times New Roman"/>
          <w:b w:val="false"/>
          <w:i w:val="false"/>
          <w:color w:val="000000"/>
          <w:sz w:val="28"/>
        </w:rPr>
        <w:t>
      Тарифтерді тіркеу үшін қатынас түрлері, тасымалдау бағыты бойынша бірнеше нақты өкіл жүк анықталады. Өкіл-жүктер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xml:space="preserve">
      Халықаралық қатынас бойынша тасымалдау бағытына қарай Б бағанында экспорт немесе транзит көрсетіледі. </w:t>
      </w:r>
    </w:p>
    <w:p>
      <w:pPr>
        <w:spacing w:after="0"/>
        <w:ind w:left="0"/>
        <w:jc w:val="both"/>
      </w:pPr>
      <w:r>
        <w:rPr>
          <w:rFonts w:ascii="Times New Roman"/>
          <w:b w:val="false"/>
          <w:i w:val="false"/>
          <w:color w:val="000000"/>
          <w:sz w:val="28"/>
        </w:rPr>
        <w:t>
      Өкіл-жүктердің қатынас түрлері, сипаттамасы және нөмірленуі есепті жыл ішінде өзгеріссіз қалады.</w:t>
      </w:r>
    </w:p>
    <w:bookmarkStart w:name="z44" w:id="40"/>
    <w:p>
      <w:pPr>
        <w:spacing w:after="0"/>
        <w:ind w:left="0"/>
        <w:jc w:val="both"/>
      </w:pPr>
      <w:r>
        <w:rPr>
          <w:rFonts w:ascii="Times New Roman"/>
          <w:b w:val="false"/>
          <w:i w:val="false"/>
          <w:color w:val="000000"/>
          <w:sz w:val="28"/>
        </w:rPr>
        <w:t>
      20. 1 және 2-бағандарда айдың 15-күніндегі жағдай бойынша бір тонна мұнай мен 1000 текше метр табиғи газды айдау тарифі қосылған құн салығынсыз теңгемен көрсетіледі. 2-баған есепті жылдың қаңтарында толтырылуы міндетті.</w:t>
      </w:r>
    </w:p>
    <w:bookmarkEnd w:id="40"/>
    <w:p>
      <w:pPr>
        <w:spacing w:after="0"/>
        <w:ind w:left="0"/>
        <w:jc w:val="both"/>
      </w:pPr>
      <w:r>
        <w:rPr>
          <w:rFonts w:ascii="Times New Roman"/>
          <w:b w:val="false"/>
          <w:i w:val="false"/>
          <w:color w:val="000000"/>
          <w:sz w:val="28"/>
        </w:rPr>
        <w:t>
      Егер тарифтер шетел валютасында белгіленген болса, оларды валютаның ресми (нарықтық) бағамы бойынша ұлттық валютаға қайта есептеу есепті айдың 15 күніне Қазақстан Республикасының Ұлттық банкінің деректері бойынша жүргізіледі.</w:t>
      </w:r>
    </w:p>
    <w:bookmarkStart w:name="z60" w:id="41"/>
    <w:p>
      <w:pPr>
        <w:spacing w:after="0"/>
        <w:ind w:left="0"/>
        <w:jc w:val="both"/>
      </w:pPr>
      <w:r>
        <w:rPr>
          <w:rFonts w:ascii="Times New Roman"/>
          <w:b w:val="false"/>
          <w:i w:val="false"/>
          <w:color w:val="000000"/>
          <w:sz w:val="28"/>
        </w:rPr>
        <w:t>
      5-бөлім "Теңіз"</w:t>
      </w:r>
    </w:p>
    <w:bookmarkEnd w:id="41"/>
    <w:bookmarkStart w:name="z45" w:id="42"/>
    <w:p>
      <w:pPr>
        <w:spacing w:after="0"/>
        <w:ind w:left="0"/>
        <w:jc w:val="both"/>
      </w:pPr>
      <w:r>
        <w:rPr>
          <w:rFonts w:ascii="Times New Roman"/>
          <w:b w:val="false"/>
          <w:i w:val="false"/>
          <w:color w:val="000000"/>
          <w:sz w:val="28"/>
        </w:rPr>
        <w:t>
      21. 5-бөлімді іріктемеге түскен, ЭҚЖЖ 50.20 кодына сәйкес теңізде және жағалау суларында пайдалану үшін құрастырылған кемелерде жүктерді тасымалдау және экипажы бар кемені жалға беру бойынша қызметтер көрсететін заңды тұлғалар және (немесе) олардың құрылымдық және оқшауланған бөлімшелері толтырады.</w:t>
      </w:r>
    </w:p>
    <w:bookmarkEnd w:id="42"/>
    <w:bookmarkStart w:name="z46" w:id="43"/>
    <w:p>
      <w:pPr>
        <w:spacing w:after="0"/>
        <w:ind w:left="0"/>
        <w:jc w:val="both"/>
      </w:pPr>
      <w:r>
        <w:rPr>
          <w:rFonts w:ascii="Times New Roman"/>
          <w:b w:val="false"/>
          <w:i w:val="false"/>
          <w:color w:val="000000"/>
          <w:sz w:val="28"/>
        </w:rPr>
        <w:t>
      22. А бағанында Бюроның интернет-ресурсында орналастырылған немесе аумақтық бөлімшелер респонденттерге ұсынатын Теңіз көлігі қызметтерінің тізбесіне сәйкес көрсетілетін қызметтердің коды көрсетіледі.</w:t>
      </w:r>
    </w:p>
    <w:bookmarkEnd w:id="43"/>
    <w:bookmarkStart w:name="z47" w:id="44"/>
    <w:p>
      <w:pPr>
        <w:spacing w:after="0"/>
        <w:ind w:left="0"/>
        <w:jc w:val="both"/>
      </w:pPr>
      <w:r>
        <w:rPr>
          <w:rFonts w:ascii="Times New Roman"/>
          <w:b w:val="false"/>
          <w:i w:val="false"/>
          <w:color w:val="000000"/>
          <w:sz w:val="28"/>
        </w:rPr>
        <w:t>
      23. Б-Д бағандарында тасымалданатын жүк түрлерінің сипаттамасы (жүк өкілдері), Б бағанында олардың нөмірленуі көрсетіледі.</w:t>
      </w:r>
    </w:p>
    <w:bookmarkEnd w:id="44"/>
    <w:p>
      <w:pPr>
        <w:spacing w:after="0"/>
        <w:ind w:left="0"/>
        <w:jc w:val="both"/>
      </w:pPr>
      <w:r>
        <w:rPr>
          <w:rFonts w:ascii="Times New Roman"/>
          <w:b w:val="false"/>
          <w:i w:val="false"/>
          <w:color w:val="000000"/>
          <w:sz w:val="28"/>
        </w:rPr>
        <w:t>
      Тарифтерді тіркеу үшін есепті кезең ішінде өкіл жүкті сәйкестендіруге және салыстыруға мүмкіндік беретін, белгілі бір алдын ала сипаттамалары бар бірнеше нақты өкіл-жүк (жүк түрі, бағыты, кеме типі) анықталады. Өкіл-жүк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Өкіл-жүктің тарифін анықтайтын сипаттамаларда:</w:t>
      </w:r>
    </w:p>
    <w:p>
      <w:pPr>
        <w:spacing w:after="0"/>
        <w:ind w:left="0"/>
        <w:jc w:val="both"/>
      </w:pPr>
      <w:r>
        <w:rPr>
          <w:rFonts w:ascii="Times New Roman"/>
          <w:b w:val="false"/>
          <w:i w:val="false"/>
          <w:color w:val="000000"/>
          <w:sz w:val="28"/>
        </w:rPr>
        <w:t>
      1) жүктерді тасымалдау қызметтерін көрсететін заңды тұлғалар - өкіл жүктің әрбір түрі бойынша есепті жыл ішінде өзгеріссіз қалатын тасымалдау бағыты мен кеме типі көрсетіледі;</w:t>
      </w:r>
    </w:p>
    <w:p>
      <w:pPr>
        <w:spacing w:after="0"/>
        <w:ind w:left="0"/>
        <w:jc w:val="both"/>
      </w:pPr>
      <w:r>
        <w:rPr>
          <w:rFonts w:ascii="Times New Roman"/>
          <w:b w:val="false"/>
          <w:i w:val="false"/>
          <w:color w:val="000000"/>
          <w:sz w:val="28"/>
        </w:rPr>
        <w:t xml:space="preserve">
      2) экипажы бар кемені жалға беру қызметтерін көрсететін заңды тұлғалар - жалға берілетін кеменің түрі және өлшем бірлігі (сағат, күн, ай үшін) көрсетіледі. </w:t>
      </w:r>
    </w:p>
    <w:p>
      <w:pPr>
        <w:spacing w:after="0"/>
        <w:ind w:left="0"/>
        <w:jc w:val="both"/>
      </w:pPr>
      <w:r>
        <w:rPr>
          <w:rFonts w:ascii="Times New Roman"/>
          <w:b w:val="false"/>
          <w:i w:val="false"/>
          <w:color w:val="000000"/>
          <w:sz w:val="28"/>
        </w:rPr>
        <w:t>
      Өкіл жүктердің қызмет коды, сипаттамасы және нөмірленуі есепті жыл ішінде өзгеріссіз қалады.</w:t>
      </w:r>
    </w:p>
    <w:p>
      <w:pPr>
        <w:spacing w:after="0"/>
        <w:ind w:left="0"/>
        <w:jc w:val="both"/>
      </w:pPr>
      <w:r>
        <w:rPr>
          <w:rFonts w:ascii="Times New Roman"/>
          <w:b w:val="false"/>
          <w:i w:val="false"/>
          <w:color w:val="000000"/>
          <w:sz w:val="28"/>
        </w:rPr>
        <w:t>
      Тариф деңгейіне әсер ететін сипаттаманың айтарлықтай өзгеруі кезінде өкіл жүк "жаңа" ретінде ескеріледі. Жүк түріндегі "жаңа" бұрын байқау үшін іріктелмеген, бірақ ол бойынша қызмет көрсету жүзеге асырылған, сондай-ақ қызмет көрсету енді ғана басталған өкіл жүкті білдіреді. "Жаңа" өкіл жүк бойынша сипаттама көрсетіледі және оған соңғыдан кейінгі реттік нөмір беріледі.</w:t>
      </w:r>
    </w:p>
    <w:bookmarkStart w:name="z48" w:id="45"/>
    <w:p>
      <w:pPr>
        <w:spacing w:after="0"/>
        <w:ind w:left="0"/>
        <w:jc w:val="both"/>
      </w:pPr>
      <w:r>
        <w:rPr>
          <w:rFonts w:ascii="Times New Roman"/>
          <w:b w:val="false"/>
          <w:i w:val="false"/>
          <w:color w:val="000000"/>
          <w:sz w:val="28"/>
        </w:rPr>
        <w:t>
      24. 1 және 2-бағандарда өкіл жүктерді тасымалдау тарифі көрсетіледі. 2-баған есепті жылдың қаңтарында толтырылуы міндетті. Тариф айдың 15 - күніндегі жағдай бойынша, қосылған құн салығын есепке алусыз теңгемен көрсетіледі.</w:t>
      </w:r>
    </w:p>
    <w:bookmarkEnd w:id="45"/>
    <w:p>
      <w:pPr>
        <w:spacing w:after="0"/>
        <w:ind w:left="0"/>
        <w:jc w:val="both"/>
      </w:pPr>
      <w:r>
        <w:rPr>
          <w:rFonts w:ascii="Times New Roman"/>
          <w:b w:val="false"/>
          <w:i w:val="false"/>
          <w:color w:val="000000"/>
          <w:sz w:val="28"/>
        </w:rPr>
        <w:t>
      Егер тарифтер шетел валютасында белгіленген болса, оларды валютаның ресми (нарықтық) бағамы бойынша ұлттық валютаға қайта есептеу есепті айдың 15 күніне Қазақстан Республикасының Ұлттық банкінің деректері бойынша жүргізіледі.</w:t>
      </w:r>
    </w:p>
    <w:bookmarkStart w:name="z61" w:id="46"/>
    <w:p>
      <w:pPr>
        <w:spacing w:after="0"/>
        <w:ind w:left="0"/>
        <w:jc w:val="both"/>
      </w:pPr>
      <w:r>
        <w:rPr>
          <w:rFonts w:ascii="Times New Roman"/>
          <w:b w:val="false"/>
          <w:i w:val="false"/>
          <w:color w:val="000000"/>
          <w:sz w:val="28"/>
        </w:rPr>
        <w:t>
      6-бөлім "Ішкі су"</w:t>
      </w:r>
    </w:p>
    <w:bookmarkEnd w:id="46"/>
    <w:bookmarkStart w:name="z49" w:id="47"/>
    <w:p>
      <w:pPr>
        <w:spacing w:after="0"/>
        <w:ind w:left="0"/>
        <w:jc w:val="both"/>
      </w:pPr>
      <w:r>
        <w:rPr>
          <w:rFonts w:ascii="Times New Roman"/>
          <w:b w:val="false"/>
          <w:i w:val="false"/>
          <w:color w:val="000000"/>
          <w:sz w:val="28"/>
        </w:rPr>
        <w:t>
      25. 6-бөлімді іріктемеге түскен, ЭҚЖЖ 50.40 кодына сәйкес көліктің ішкі су түрімен жүктерді тасымалдауды жүзеге асыратын заңды тұлғалар және (немесе) олардың құрылымдық және оқшауланған бөлімшелері толтырады.</w:t>
      </w:r>
    </w:p>
    <w:bookmarkEnd w:id="47"/>
    <w:bookmarkStart w:name="z50" w:id="48"/>
    <w:p>
      <w:pPr>
        <w:spacing w:after="0"/>
        <w:ind w:left="0"/>
        <w:jc w:val="both"/>
      </w:pPr>
      <w:r>
        <w:rPr>
          <w:rFonts w:ascii="Times New Roman"/>
          <w:b w:val="false"/>
          <w:i w:val="false"/>
          <w:color w:val="000000"/>
          <w:sz w:val="28"/>
        </w:rPr>
        <w:t>
      26. А бағанында Бюроның интернет-ресурсында орналастырылған немесе респонденттерге аумақтық бөлімшелер ұсынатын қатынас түрлерінің тізбесіне сәйкес қатынас түрі (республика ішінде, халықаралық) көрсетіледі.</w:t>
      </w:r>
    </w:p>
    <w:bookmarkEnd w:id="48"/>
    <w:bookmarkStart w:name="z51" w:id="49"/>
    <w:p>
      <w:pPr>
        <w:spacing w:after="0"/>
        <w:ind w:left="0"/>
        <w:jc w:val="both"/>
      </w:pPr>
      <w:r>
        <w:rPr>
          <w:rFonts w:ascii="Times New Roman"/>
          <w:b w:val="false"/>
          <w:i w:val="false"/>
          <w:color w:val="000000"/>
          <w:sz w:val="28"/>
        </w:rPr>
        <w:t>
      27. Б-Д бағандарында тасымалданатын жүк түрлерінің (өкіл жүктердің) сипаттамасы, Б бағанында олардың нөмірленуі көрсетіледі.</w:t>
      </w:r>
    </w:p>
    <w:bookmarkEnd w:id="49"/>
    <w:p>
      <w:pPr>
        <w:spacing w:after="0"/>
        <w:ind w:left="0"/>
        <w:jc w:val="both"/>
      </w:pPr>
      <w:r>
        <w:rPr>
          <w:rFonts w:ascii="Times New Roman"/>
          <w:b w:val="false"/>
          <w:i w:val="false"/>
          <w:color w:val="000000"/>
          <w:sz w:val="28"/>
        </w:rPr>
        <w:t>
      Тарифтерді тіркеу үшін есепті кезең ішінде өкіл жүкті сәйкестендіруге және салыстыруға мүмкіндік беретін алдын ала белгілі бір сипаттамалары бар бірнеше нақты өкіл-жүктер (қатынас түрі, жүк түрі, бағыты, қашықтық) анықталады. Өкіл-жүктер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Өкіл жүктердің қатынас түрлері, сипаттамасы және нөмірленуі есепті жыл ішінде өзгеріссіз қалады.</w:t>
      </w:r>
    </w:p>
    <w:p>
      <w:pPr>
        <w:spacing w:after="0"/>
        <w:ind w:left="0"/>
        <w:jc w:val="both"/>
      </w:pPr>
      <w:r>
        <w:rPr>
          <w:rFonts w:ascii="Times New Roman"/>
          <w:b w:val="false"/>
          <w:i w:val="false"/>
          <w:color w:val="000000"/>
          <w:sz w:val="28"/>
        </w:rPr>
        <w:t>
      Тариф деңгейіне әсер ететін сипаттаманың айтарлықтай өзгеруі кезінде өкіл жүк "жаңа" ретінде ескеріледі. Жүк түріндегі "жаңа" бұрын байқау үшін іріктелмеген, бірақ ол бойынша қызмет көрсету жүзеге асырылған, сондай-ақ қызмет көрсету енді ғана басталған өкіл-жүкті білдіреді. "Жаңа" өкіл жүк бойынша сипаттама көрсетіледі және оған соңғыдан кейінгі реттік нөмір беріледі.</w:t>
      </w:r>
    </w:p>
    <w:bookmarkStart w:name="z52" w:id="50"/>
    <w:p>
      <w:pPr>
        <w:spacing w:after="0"/>
        <w:ind w:left="0"/>
        <w:jc w:val="both"/>
      </w:pPr>
      <w:r>
        <w:rPr>
          <w:rFonts w:ascii="Times New Roman"/>
          <w:b w:val="false"/>
          <w:i w:val="false"/>
          <w:color w:val="000000"/>
          <w:sz w:val="28"/>
        </w:rPr>
        <w:t>
      28. 1 және 2-бағандарда өкіл-жүктерді тасымалдау тарифі көрсетіледі. 2-баған есепті жылдың қаңтарында толтырылуы міндетті. Тариф айдың 15 - күніндегі жағдай бойынша, қосылған құн салығын есепке алусыз теңгемен көрсетіледі.</w:t>
      </w:r>
    </w:p>
    <w:bookmarkEnd w:id="50"/>
    <w:p>
      <w:pPr>
        <w:spacing w:after="0"/>
        <w:ind w:left="0"/>
        <w:jc w:val="both"/>
      </w:pPr>
      <w:r>
        <w:rPr>
          <w:rFonts w:ascii="Times New Roman"/>
          <w:b w:val="false"/>
          <w:i w:val="false"/>
          <w:color w:val="000000"/>
          <w:sz w:val="28"/>
        </w:rPr>
        <w:t>
      Егер тарифтер шетел валютасында белгіленген болса, оларды валютаның ресми (нарықтық) бағамы бойынша ұлттық валютаға қайта есептеу есепті айдың 15 күніне Қазақстан Республикасының Ұлттық банкінің деректері бойынша жүргізіледі.</w:t>
      </w:r>
    </w:p>
    <w:bookmarkStart w:name="z62" w:id="51"/>
    <w:p>
      <w:pPr>
        <w:spacing w:after="0"/>
        <w:ind w:left="0"/>
        <w:jc w:val="both"/>
      </w:pPr>
      <w:r>
        <w:rPr>
          <w:rFonts w:ascii="Times New Roman"/>
          <w:b w:val="false"/>
          <w:i w:val="false"/>
          <w:color w:val="000000"/>
          <w:sz w:val="28"/>
        </w:rPr>
        <w:t>
      7-бөлім "Әуе"</w:t>
      </w:r>
    </w:p>
    <w:bookmarkEnd w:id="51"/>
    <w:bookmarkStart w:name="z53" w:id="52"/>
    <w:p>
      <w:pPr>
        <w:spacing w:after="0"/>
        <w:ind w:left="0"/>
        <w:jc w:val="both"/>
      </w:pPr>
      <w:r>
        <w:rPr>
          <w:rFonts w:ascii="Times New Roman"/>
          <w:b w:val="false"/>
          <w:i w:val="false"/>
          <w:color w:val="000000"/>
          <w:sz w:val="28"/>
        </w:rPr>
        <w:t>
      29. 7-бөлімді ЭҚЖЖ - 51 кодына сәйкес көліктің әуе түрімен жүктерді тасымалдауды жүзеге асыратын заңды тұлғалар және (немесе) олардың құрылымдық және оқшауланған бөлімшелері толтырады.</w:t>
      </w:r>
    </w:p>
    <w:bookmarkEnd w:id="52"/>
    <w:bookmarkStart w:name="z54" w:id="53"/>
    <w:p>
      <w:pPr>
        <w:spacing w:after="0"/>
        <w:ind w:left="0"/>
        <w:jc w:val="both"/>
      </w:pPr>
      <w:r>
        <w:rPr>
          <w:rFonts w:ascii="Times New Roman"/>
          <w:b w:val="false"/>
          <w:i w:val="false"/>
          <w:color w:val="000000"/>
          <w:sz w:val="28"/>
        </w:rPr>
        <w:t>
      30. А-бағанында Бюроның интернет-ресурсында орналастырылған немесе респонденттерге аумақтық бөлімшелер ұсынатын қатынас түрлерінің тізбесіне сәйкес қатынас түрі (республика ішінде, халықаралық) көрсетіледі.</w:t>
      </w:r>
    </w:p>
    <w:bookmarkEnd w:id="53"/>
    <w:bookmarkStart w:name="z55" w:id="54"/>
    <w:p>
      <w:pPr>
        <w:spacing w:after="0"/>
        <w:ind w:left="0"/>
        <w:jc w:val="both"/>
      </w:pPr>
      <w:r>
        <w:rPr>
          <w:rFonts w:ascii="Times New Roman"/>
          <w:b w:val="false"/>
          <w:i w:val="false"/>
          <w:color w:val="000000"/>
          <w:sz w:val="28"/>
        </w:rPr>
        <w:t>
      31. Б-Д -бағандарында тасымалданатын жүк түрлерінің сипаттамасы, Б - бағанында олардың нөмірленуі көрсетіледі.</w:t>
      </w:r>
    </w:p>
    <w:bookmarkEnd w:id="54"/>
    <w:p>
      <w:pPr>
        <w:spacing w:after="0"/>
        <w:ind w:left="0"/>
        <w:jc w:val="both"/>
      </w:pPr>
      <w:r>
        <w:rPr>
          <w:rFonts w:ascii="Times New Roman"/>
          <w:b w:val="false"/>
          <w:i w:val="false"/>
          <w:color w:val="000000"/>
          <w:sz w:val="28"/>
        </w:rPr>
        <w:t>
      Тарифтерді тіркеу үшін есепті кезең ішінде өкіл-жүкті сәйкестендіруге және салыстыруға мүмкіндік беретін алдын ала белгілі бір сипаттамалары бар бірнеше нақты өкіл-жүктер (жүктердің бағыты, салмақ санаты) анықталады. Өкіл-жүктер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Өкіл-жүктердің қатынас түрлері, сипаттамасы және нөмірленуі есепті жыл ішінде өзгеріссіз қалады.</w:t>
      </w:r>
    </w:p>
    <w:bookmarkStart w:name="z63" w:id="55"/>
    <w:p>
      <w:pPr>
        <w:spacing w:after="0"/>
        <w:ind w:left="0"/>
        <w:jc w:val="both"/>
      </w:pPr>
      <w:r>
        <w:rPr>
          <w:rFonts w:ascii="Times New Roman"/>
          <w:b w:val="false"/>
          <w:i w:val="false"/>
          <w:color w:val="000000"/>
          <w:sz w:val="28"/>
        </w:rPr>
        <w:t>
      32. 1 және 2-бағандарда өкіл жүктерді тасымалдау тарифі көрсетіледі. 2-баған есепті жылдың қаңтарында толтырылуы міндетті. Тариф айдың 15 - күніндегі жағдай бойынша, қосылған құн салығын есепке алусыз теңгемен көрсетіледі.</w:t>
      </w:r>
    </w:p>
    <w:bookmarkEnd w:id="55"/>
    <w:bookmarkStart w:name="z64" w:id="56"/>
    <w:p>
      <w:pPr>
        <w:spacing w:after="0"/>
        <w:ind w:left="0"/>
        <w:jc w:val="both"/>
      </w:pPr>
      <w:r>
        <w:rPr>
          <w:rFonts w:ascii="Times New Roman"/>
          <w:b w:val="false"/>
          <w:i w:val="false"/>
          <w:color w:val="000000"/>
          <w:sz w:val="28"/>
        </w:rPr>
        <w:t>
      33. Тарифтер өзгерген кезде 2, 4, 5, 6, 7-бөлімдердің 3-бағаны және 3-бөлімнің 5-бағаны "Бағаның өзгеру себептерінің коды" Бюроның интернет-ресурсында орналастырылған немесе респонденттерге аумақтық бөлімшелер ұсынатын Бағаның өзгеру себептерінің анықтамалығына сәйкес толтырылады. Тарифтердің өзгеру себептерінің бір немесе бірнеше коды көрсетіледі. "Басқа себептер" кодын таңдағанда нақты себептер жазылады.</w:t>
      </w:r>
    </w:p>
    <w:bookmarkEnd w:id="56"/>
    <w:bookmarkStart w:name="z65" w:id="57"/>
    <w:p>
      <w:pPr>
        <w:spacing w:after="0"/>
        <w:ind w:left="0"/>
        <w:jc w:val="both"/>
      </w:pPr>
      <w:r>
        <w:rPr>
          <w:rFonts w:ascii="Times New Roman"/>
          <w:b w:val="false"/>
          <w:i w:val="false"/>
          <w:color w:val="000000"/>
          <w:sz w:val="28"/>
        </w:rPr>
        <w:t xml:space="preserve">
      34. Есепті кезеңде жүктерді тасымалдау бойынша қызметтерге тарифтер өзгерген жағдайда, бастапқы статистикалық деректердің анықтығын растау үшін "Мемлекеттік статистика туралы" Қазақстан Республикасы Заңының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мемлекеттік статистика органдарының сұрауы бойынша растайтын құжаттар ұсынылады.</w:t>
      </w:r>
    </w:p>
    <w:bookmarkEnd w:id="57"/>
    <w:bookmarkStart w:name="z66" w:id="58"/>
    <w:p>
      <w:pPr>
        <w:spacing w:after="0"/>
        <w:ind w:left="0"/>
        <w:jc w:val="both"/>
      </w:pPr>
      <w:r>
        <w:rPr>
          <w:rFonts w:ascii="Times New Roman"/>
          <w:b w:val="false"/>
          <w:i w:val="false"/>
          <w:color w:val="000000"/>
          <w:sz w:val="28"/>
        </w:rPr>
        <w:t xml:space="preserve">
      35.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8"/>
    <w:bookmarkStart w:name="z67" w:id="59"/>
    <w:p>
      <w:pPr>
        <w:spacing w:after="0"/>
        <w:ind w:left="0"/>
        <w:jc w:val="both"/>
      </w:pPr>
      <w:r>
        <w:rPr>
          <w:rFonts w:ascii="Times New Roman"/>
          <w:b w:val="false"/>
          <w:i w:val="false"/>
          <w:color w:val="000000"/>
          <w:sz w:val="28"/>
        </w:rPr>
        <w:t>
      36. Осы статистикалық нысанды ұсыну қағаз жеткізгіште немесе электрондық түрде жүзеге асырылады. Статистикалық нысанды электрондық түрде толтыру Бюроның интернет-ресурсында орналастырылған "Деректерді онлайн режимде жинау" ақпараттық жүйесі (https://cabinet.stat.gov.kz/) арқылы жүзеге асырылады.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2025 жылғы 3 маусымдағы </w:t>
            </w:r>
            <w:r>
              <w:br/>
            </w:r>
            <w:r>
              <w:rPr>
                <w:rFonts w:ascii="Times New Roman"/>
                <w:b w:val="false"/>
                <w:i w:val="false"/>
                <w:color w:val="000000"/>
                <w:sz w:val="20"/>
              </w:rPr>
              <w:t xml:space="preserve">№ 11 бұйрығына </w:t>
            </w:r>
            <w:r>
              <w:br/>
            </w:r>
            <w:r>
              <w:rPr>
                <w:rFonts w:ascii="Times New Roman"/>
                <w:b w:val="false"/>
                <w:i w:val="false"/>
                <w:color w:val="000000"/>
                <w:sz w:val="20"/>
              </w:rPr>
              <w:t>3 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13716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 </w:t>
            </w:r>
          </w:p>
          <w:p>
            <w:pPr>
              <w:spacing w:after="20"/>
              <w:ind w:left="20"/>
              <w:jc w:val="both"/>
            </w:pPr>
            <w:r>
              <w:rPr>
                <w:rFonts w:ascii="Times New Roman"/>
                <w:b w:val="false"/>
                <w:i w:val="false"/>
                <w:color w:val="000000"/>
                <w:sz w:val="20"/>
              </w:rPr>
              <w:t xml:space="preserve">Cтатистика комитеті төрағасының </w:t>
            </w:r>
          </w:p>
          <w:p>
            <w:pPr>
              <w:spacing w:after="20"/>
              <w:ind w:left="20"/>
              <w:jc w:val="both"/>
            </w:pPr>
            <w:r>
              <w:rPr>
                <w:rFonts w:ascii="Times New Roman"/>
                <w:b w:val="false"/>
                <w:i w:val="false"/>
                <w:color w:val="000000"/>
                <w:sz w:val="20"/>
              </w:rPr>
              <w:t xml:space="preserve">2020 жылғы 28 қаңтардағы </w:t>
            </w:r>
          </w:p>
          <w:p>
            <w:pPr>
              <w:spacing w:after="20"/>
              <w:ind w:left="20"/>
              <w:jc w:val="both"/>
            </w:pPr>
            <w:r>
              <w:rPr>
                <w:rFonts w:ascii="Times New Roman"/>
                <w:b w:val="false"/>
                <w:i w:val="false"/>
                <w:color w:val="000000"/>
                <w:sz w:val="20"/>
              </w:rPr>
              <w:t xml:space="preserve">№ 10 бұйрығына </w:t>
            </w:r>
          </w:p>
          <w:p>
            <w:pPr>
              <w:spacing w:after="20"/>
              <w:ind w:left="20"/>
              <w:jc w:val="both"/>
            </w:pPr>
            <w:r>
              <w:rPr>
                <w:rFonts w:ascii="Times New Roman"/>
                <w:b w:val="false"/>
                <w:i w:val="false"/>
                <w:color w:val="000000"/>
                <w:sz w:val="20"/>
              </w:rPr>
              <w:t>51-қосымша</w:t>
            </w:r>
          </w:p>
          <w:p>
            <w:pPr>
              <w:spacing w:after="20"/>
              <w:ind w:left="20"/>
              <w:jc w:val="both"/>
            </w:pPr>
            <w:r>
              <w:rPr>
                <w:rFonts w:ascii="Times New Roman"/>
                <w:b w:val="false"/>
                <w:i w:val="false"/>
                <w:color w:val="000000"/>
                <w:sz w:val="20"/>
              </w:rPr>
              <w:t xml:space="preserve">
Приложение 51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28 января 2020 года </w:t>
            </w:r>
          </w:p>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bookmarkStart w:name="z69" w:id="60"/>
    <w:p>
      <w:pPr>
        <w:spacing w:after="0"/>
        <w:ind w:left="0"/>
        <w:jc w:val="left"/>
      </w:pPr>
      <w:r>
        <w:rPr>
          <w:rFonts w:ascii="Times New Roman"/>
          <w:b/>
          <w:i w:val="false"/>
          <w:color w:val="000000"/>
        </w:rPr>
        <w:t xml:space="preserve"> Заңды тұлғаларға арналған пошта және курьерлік қызметтердің тарифтері туралы есеп Отчет о тарифах на почтовые и курьерские услуги для юридических лиц</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 курьер)</w:t>
            </w:r>
          </w:p>
          <w:p>
            <w:pPr>
              <w:spacing w:after="20"/>
              <w:ind w:left="20"/>
              <w:jc w:val="both"/>
            </w:pPr>
            <w:r>
              <w:rPr>
                <w:rFonts w:ascii="Times New Roman"/>
                <w:b w:val="false"/>
                <w:i w:val="false"/>
                <w:color w:val="000000"/>
                <w:sz w:val="20"/>
              </w:rPr>
              <w:t>
1-тариф (почта, курьер)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53-кодына сәйкес негізгі қызмет түрімен іріктемеге түскен заңды тұлғалар және (немесе) олардың құрылымдық және оқшауланған бөлімшелері тапсырады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w:t>
      </w:r>
    </w:p>
    <w:p>
      <w:pPr>
        <w:spacing w:after="0"/>
        <w:ind w:left="0"/>
        <w:jc w:val="both"/>
      </w:pPr>
      <w:r>
        <w:rPr>
          <w:rFonts w:ascii="Times New Roman"/>
          <w:b w:val="false"/>
          <w:i w:val="false"/>
          <w:color w:val="000000"/>
          <w:sz w:val="28"/>
        </w:rPr>
        <w:t>
      Ұсыну мерзімі – есепті кезеңнің 21-күніне (қоса алғанда) дейін</w:t>
      </w:r>
    </w:p>
    <w:p>
      <w:pPr>
        <w:spacing w:after="0"/>
        <w:ind w:left="0"/>
        <w:jc w:val="both"/>
      </w:pPr>
      <w:r>
        <w:rPr>
          <w:rFonts w:ascii="Times New Roman"/>
          <w:b w:val="false"/>
          <w:i w:val="false"/>
          <w:color w:val="000000"/>
          <w:sz w:val="28"/>
        </w:rPr>
        <w:t>
      Срок представления – до 21 числа (влючительно) отчетного периода</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нақты қызмет көрсету (облыс) орнын көрсетіңіз</w:t>
            </w:r>
          </w:p>
          <w:p>
            <w:pPr>
              <w:spacing w:after="20"/>
              <w:ind w:left="20"/>
              <w:jc w:val="both"/>
            </w:pPr>
            <w:r>
              <w:rPr>
                <w:rFonts w:ascii="Times New Roman"/>
                <w:b w:val="false"/>
                <w:i w:val="false"/>
                <w:color w:val="000000"/>
                <w:sz w:val="20"/>
              </w:rPr>
              <w:t>
Укажите фактическое место оказания услуг (область) независимо от места регистрации юридического лица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655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4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40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Егер 2-бөлімде көрсетілген тарифтер бірнеше филиал үшін қолданылатын болса, онда олар орналасқан облыстардың атаулары мен кодтарын ӘАОЖ-ға сәйкес көрсетіңіз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Если тарифы, указанные в разделе 2, действуют для нескольких филиалов, укажите названия и коды областей, в которых они находятся согласно КАТО</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1.2-бөлімді бірнеше филиал үшін бірыңғай тарифтері бар респонденттер - бас кәсіпорындар ғана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Раздел 1.2 заполняют только респонденты – 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Қатынас түрін және қосылған құн салығын есепке алусыз пошта және курьерлік қызметтерге тарифтерді айдың 20-күніне теңгемен көрсетіңіз</w:t>
      </w:r>
    </w:p>
    <w:p>
      <w:pPr>
        <w:spacing w:after="0"/>
        <w:ind w:left="0"/>
        <w:jc w:val="both"/>
      </w:pPr>
      <w:r>
        <w:rPr>
          <w:rFonts w:ascii="Times New Roman"/>
          <w:b w:val="false"/>
          <w:i w:val="false"/>
          <w:color w:val="000000"/>
          <w:sz w:val="28"/>
        </w:rPr>
        <w:t>
      Укажите вид сообщения и тарифы на почтовые и курьерские услуги в тенге на 20 число месяца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Өкіл-қызмет сипаттамасы</w:t>
            </w:r>
          </w:p>
          <w:p>
            <w:pPr>
              <w:spacing w:after="20"/>
              <w:ind w:left="20"/>
              <w:jc w:val="both"/>
            </w:pPr>
            <w:r>
              <w:rPr>
                <w:rFonts w:ascii="Times New Roman"/>
                <w:b w:val="false"/>
                <w:i w:val="false"/>
                <w:color w:val="000000"/>
                <w:sz w:val="20"/>
              </w:rPr>
              <w:t>
Характеристика услуги-представителя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жөнелтімдер-дің, хат- хабарлардың түрі,</w:t>
            </w:r>
          </w:p>
          <w:p>
            <w:pPr>
              <w:spacing w:after="20"/>
              <w:ind w:left="20"/>
              <w:jc w:val="both"/>
            </w:pPr>
            <w:r>
              <w:rPr>
                <w:rFonts w:ascii="Times New Roman"/>
                <w:b w:val="false"/>
                <w:i w:val="false"/>
                <w:color w:val="000000"/>
                <w:sz w:val="20"/>
              </w:rPr>
              <w:t>
санаты вид, категория отправлений, корреспонденции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
вид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(аймақ)</w:t>
            </w:r>
          </w:p>
          <w:p>
            <w:pPr>
              <w:spacing w:after="20"/>
              <w:ind w:left="20"/>
              <w:jc w:val="both"/>
            </w:pPr>
            <w:r>
              <w:rPr>
                <w:rFonts w:ascii="Times New Roman"/>
                <w:b w:val="false"/>
                <w:i w:val="false"/>
                <w:color w:val="000000"/>
                <w:sz w:val="20"/>
              </w:rPr>
              <w:t>
направление (зона)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(ел, қала, ауыл)</w:t>
            </w:r>
          </w:p>
          <w:p>
            <w:pPr>
              <w:spacing w:after="20"/>
              <w:ind w:left="20"/>
              <w:jc w:val="both"/>
            </w:pPr>
            <w:r>
              <w:rPr>
                <w:rFonts w:ascii="Times New Roman"/>
                <w:b w:val="false"/>
                <w:i w:val="false"/>
                <w:color w:val="000000"/>
                <w:sz w:val="20"/>
              </w:rPr>
              <w:t>
направление (страна, город, село)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(салмағы)</w:t>
            </w:r>
          </w:p>
          <w:p>
            <w:pPr>
              <w:spacing w:after="20"/>
              <w:ind w:left="20"/>
              <w:jc w:val="both"/>
            </w:pPr>
            <w:r>
              <w:rPr>
                <w:rFonts w:ascii="Times New Roman"/>
                <w:b w:val="false"/>
                <w:i w:val="false"/>
                <w:color w:val="000000"/>
                <w:sz w:val="20"/>
              </w:rPr>
              <w:t>
масса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предыдущего периода</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 Б-бағандары Казақстан Республикасы Стратегиялық жоспарлау және реформалар агенттігі Ұлттық статистика бюросының www.stat.gov.kz интернет-ресурсында (бұдан әрі – Бюроның интернет-ресурсы) "Респонденттерге" бөлімінде орналастырылған немесе респонденттерге аумақтық бөлімшелер ұсынатын Қызметтер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Графы А, Б заполняются в соответствии с Перечнем видов услуг,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В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тек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қызмет сипаттамасы</w:t>
            </w:r>
          </w:p>
          <w:p>
            <w:pPr>
              <w:spacing w:after="20"/>
              <w:ind w:left="20"/>
              <w:jc w:val="both"/>
            </w:pPr>
            <w:r>
              <w:rPr>
                <w:rFonts w:ascii="Times New Roman"/>
                <w:b w:val="false"/>
                <w:i w:val="false"/>
                <w:color w:val="000000"/>
                <w:sz w:val="20"/>
              </w:rPr>
              <w:t>
Характеристика услуги-представителя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жөнелтімдер-дің, хат- хабарлардың түрі, санаты</w:t>
            </w:r>
          </w:p>
          <w:p>
            <w:pPr>
              <w:spacing w:after="20"/>
              <w:ind w:left="20"/>
              <w:jc w:val="both"/>
            </w:pPr>
            <w:r>
              <w:rPr>
                <w:rFonts w:ascii="Times New Roman"/>
                <w:b w:val="false"/>
                <w:i w:val="false"/>
                <w:color w:val="000000"/>
                <w:sz w:val="20"/>
              </w:rPr>
              <w:t>
вид, категория отправлений, корреспонденции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
вид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(аймақ)</w:t>
            </w:r>
          </w:p>
          <w:p>
            <w:pPr>
              <w:spacing w:after="20"/>
              <w:ind w:left="20"/>
              <w:jc w:val="both"/>
            </w:pPr>
            <w:r>
              <w:rPr>
                <w:rFonts w:ascii="Times New Roman"/>
                <w:b w:val="false"/>
                <w:i w:val="false"/>
                <w:color w:val="000000"/>
                <w:sz w:val="20"/>
              </w:rPr>
              <w:t>
направление (зона)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(ел, қала, ауыл)</w:t>
            </w:r>
          </w:p>
          <w:p>
            <w:pPr>
              <w:spacing w:after="20"/>
              <w:ind w:left="20"/>
              <w:jc w:val="both"/>
            </w:pPr>
            <w:r>
              <w:rPr>
                <w:rFonts w:ascii="Times New Roman"/>
                <w:b w:val="false"/>
                <w:i w:val="false"/>
                <w:color w:val="000000"/>
                <w:sz w:val="20"/>
              </w:rPr>
              <w:t>
направление (страна, город, село)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(салмағы)</w:t>
            </w:r>
          </w:p>
          <w:p>
            <w:pPr>
              <w:spacing w:after="20"/>
              <w:ind w:left="20"/>
              <w:jc w:val="both"/>
            </w:pPr>
            <w:r>
              <w:rPr>
                <w:rFonts w:ascii="Times New Roman"/>
                <w:b w:val="false"/>
                <w:i w:val="false"/>
                <w:color w:val="000000"/>
                <w:sz w:val="20"/>
              </w:rPr>
              <w:t>
масса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предыдущего периода</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 __________________________________________________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 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телефоны (орындаушының)</w:t>
      </w:r>
    </w:p>
    <w:p>
      <w:pPr>
        <w:spacing w:after="0"/>
        <w:ind w:left="0"/>
        <w:jc w:val="both"/>
      </w:pPr>
      <w:r>
        <w:rPr>
          <w:rFonts w:ascii="Times New Roman"/>
          <w:b w:val="false"/>
          <w:i w:val="false"/>
          <w:color w:val="000000"/>
          <w:sz w:val="28"/>
        </w:rPr>
        <w:t>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адам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подпись</w:t>
      </w:r>
    </w:p>
    <w:bookmarkStart w:name="z70" w:id="61"/>
    <w:p>
      <w:pPr>
        <w:spacing w:after="0"/>
        <w:ind w:left="0"/>
        <w:jc w:val="both"/>
      </w:pPr>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2025 жылғы 3 маусымдағы </w:t>
            </w:r>
            <w:r>
              <w:br/>
            </w:r>
            <w:r>
              <w:rPr>
                <w:rFonts w:ascii="Times New Roman"/>
                <w:b w:val="false"/>
                <w:i w:val="false"/>
                <w:color w:val="000000"/>
                <w:sz w:val="20"/>
              </w:rPr>
              <w:t xml:space="preserve">№ 11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28 қаңтардағы </w:t>
            </w:r>
            <w:r>
              <w:br/>
            </w:r>
            <w:r>
              <w:rPr>
                <w:rFonts w:ascii="Times New Roman"/>
                <w:b w:val="false"/>
                <w:i w:val="false"/>
                <w:color w:val="000000"/>
                <w:sz w:val="20"/>
              </w:rPr>
              <w:t xml:space="preserve">№ 10 бұйрығына </w:t>
            </w:r>
            <w:r>
              <w:br/>
            </w:r>
            <w:r>
              <w:rPr>
                <w:rFonts w:ascii="Times New Roman"/>
                <w:b w:val="false"/>
                <w:i w:val="false"/>
                <w:color w:val="000000"/>
                <w:sz w:val="20"/>
              </w:rPr>
              <w:t>52-қосымша</w:t>
            </w:r>
          </w:p>
        </w:tc>
      </w:tr>
    </w:tbl>
    <w:bookmarkStart w:name="z73" w:id="62"/>
    <w:p>
      <w:pPr>
        <w:spacing w:after="0"/>
        <w:ind w:left="0"/>
        <w:jc w:val="left"/>
      </w:pPr>
      <w:r>
        <w:rPr>
          <w:rFonts w:ascii="Times New Roman"/>
          <w:b/>
          <w:i w:val="false"/>
          <w:color w:val="000000"/>
        </w:rPr>
        <w:t xml:space="preserve"> "Заңды тұлғаларға арналған пошта және курьерлік қызметтердің тарифтері туралы есеп" (индексі 1-тариф (пошта, курьер), кезеңділігі айлық) жалпымемлекеттік статистикалық байқаудың статистикалық нысанын толтыру жөніндегі нұсқаулық</w:t>
      </w:r>
    </w:p>
    <w:bookmarkEnd w:id="62"/>
    <w:bookmarkStart w:name="z74" w:id="63"/>
    <w:p>
      <w:pPr>
        <w:spacing w:after="0"/>
        <w:ind w:left="0"/>
        <w:jc w:val="both"/>
      </w:pPr>
      <w:r>
        <w:rPr>
          <w:rFonts w:ascii="Times New Roman"/>
          <w:b w:val="false"/>
          <w:i w:val="false"/>
          <w:color w:val="000000"/>
          <w:sz w:val="28"/>
        </w:rPr>
        <w:t>
      1. Осы Нұсқаулық "Заңды тұлғаларға арналған пошта және курьерлік қызметтердің тарифтері туралы есеп" (индексі 1-тариф (пошта, курьер), кезеңділігі айлық) жалпымемлекеттік статистикалық байқаудың статистикалық нысанын (бұдан әрі – статистикалық нысан) толтыруды нақтылайды.</w:t>
      </w:r>
    </w:p>
    <w:bookmarkEnd w:id="63"/>
    <w:bookmarkStart w:name="z75" w:id="64"/>
    <w:p>
      <w:pPr>
        <w:spacing w:after="0"/>
        <w:ind w:left="0"/>
        <w:jc w:val="both"/>
      </w:pPr>
      <w:r>
        <w:rPr>
          <w:rFonts w:ascii="Times New Roman"/>
          <w:b w:val="false"/>
          <w:i w:val="false"/>
          <w:color w:val="000000"/>
          <w:sz w:val="28"/>
        </w:rPr>
        <w:t>
      2. 1-бөлімде заңды тұлғалардың және (немесе) олардың құрылымдық және оқшауланған бөлімшелерінің (бұдан әрі – заңды тұлғалар) тіркелген орнына қарамастан, қызмет көрсетудің нақты орны (облысы) көрсетіледі.</w:t>
      </w:r>
    </w:p>
    <w:bookmarkEnd w:id="64"/>
    <w:p>
      <w:pPr>
        <w:spacing w:after="0"/>
        <w:ind w:left="0"/>
        <w:jc w:val="both"/>
      </w:pPr>
      <w:r>
        <w:rPr>
          <w:rFonts w:ascii="Times New Roman"/>
          <w:b w:val="false"/>
          <w:i w:val="false"/>
          <w:color w:val="000000"/>
          <w:sz w:val="28"/>
        </w:rPr>
        <w:t>
      1.2-бөлімді статистикалық нысанды өз филиалдары үшін ұсынатын, бірыңғай тарифтері бар заңды тұлғалар (бас кәсіпорындар) толтырады. Бөлімде статистикалық нысанда көрсетілген тарифтер қолданылатын облыстар келтіріледі.</w:t>
      </w:r>
    </w:p>
    <w:p>
      <w:pPr>
        <w:spacing w:after="0"/>
        <w:ind w:left="0"/>
        <w:jc w:val="both"/>
      </w:pPr>
      <w:r>
        <w:rPr>
          <w:rFonts w:ascii="Times New Roman"/>
          <w:b w:val="false"/>
          <w:i w:val="false"/>
          <w:color w:val="000000"/>
          <w:sz w:val="28"/>
        </w:rPr>
        <w:t>
      Егер заңды тұлға нысанды тарифтері әртүрлі өз филиалдары үшін тапсырса, онда ол нысандардың тиісті санын толтырады.</w:t>
      </w:r>
    </w:p>
    <w:bookmarkStart w:name="z76" w:id="65"/>
    <w:p>
      <w:pPr>
        <w:spacing w:after="0"/>
        <w:ind w:left="0"/>
        <w:jc w:val="both"/>
      </w:pPr>
      <w:r>
        <w:rPr>
          <w:rFonts w:ascii="Times New Roman"/>
          <w:b w:val="false"/>
          <w:i w:val="false"/>
          <w:color w:val="000000"/>
          <w:sz w:val="28"/>
        </w:rPr>
        <w:t>
      3. 2-бөлімде қатынас түрі және қосылған құн салығын есепке алусыз почта және курьерлік қызметтерге тарифтер айдың 20-күніне теңгемен көрсетіледі.</w:t>
      </w:r>
    </w:p>
    <w:bookmarkEnd w:id="65"/>
    <w:bookmarkStart w:name="z77" w:id="66"/>
    <w:p>
      <w:pPr>
        <w:spacing w:after="0"/>
        <w:ind w:left="0"/>
        <w:jc w:val="both"/>
      </w:pPr>
      <w:r>
        <w:rPr>
          <w:rFonts w:ascii="Times New Roman"/>
          <w:b w:val="false"/>
          <w:i w:val="false"/>
          <w:color w:val="000000"/>
          <w:sz w:val="28"/>
        </w:rPr>
        <w:t>
      4. А және Б бағандарында қызмет түрінің атауы мен коды Қазақстан Республикасының Стратегиялық жоспарлау және реформалар агенттігі Ұлттық статистика бюросының www.stat.gov.kz интернет-ресурсында (бұдан әрі - Бюроның интернет-ресурсы) "Респонденттерге" – "Статистикалық нысандар" – "Айлық нысандар" – "1-тариф (пошта, курьер)" бөлімінде орналастырылған немесе респонденттерге аумақтық бөлімшелер ұсынатын Қатынас түрлерінің тізбесіне сәйкес көрсетіледі.</w:t>
      </w:r>
    </w:p>
    <w:bookmarkEnd w:id="66"/>
    <w:bookmarkStart w:name="z78" w:id="67"/>
    <w:p>
      <w:pPr>
        <w:spacing w:after="0"/>
        <w:ind w:left="0"/>
        <w:jc w:val="both"/>
      </w:pPr>
      <w:r>
        <w:rPr>
          <w:rFonts w:ascii="Times New Roman"/>
          <w:b w:val="false"/>
          <w:i w:val="false"/>
          <w:color w:val="000000"/>
          <w:sz w:val="28"/>
        </w:rPr>
        <w:t>
      5. В-бағанында қатынас түрі Бюроның интернет-ресурсында орналастырылған немесе респонденттерге аумақтық бөлімшелер ұсынатын Қызмет түрлерінің тізбесіне сәйкес көрсетіледі.</w:t>
      </w:r>
    </w:p>
    <w:bookmarkEnd w:id="67"/>
    <w:bookmarkStart w:name="z79" w:id="68"/>
    <w:p>
      <w:pPr>
        <w:spacing w:after="0"/>
        <w:ind w:left="0"/>
        <w:jc w:val="both"/>
      </w:pPr>
      <w:r>
        <w:rPr>
          <w:rFonts w:ascii="Times New Roman"/>
          <w:b w:val="false"/>
          <w:i w:val="false"/>
          <w:color w:val="000000"/>
          <w:sz w:val="28"/>
        </w:rPr>
        <w:t>
      6. Г-К бағандарында қызмет түрлерінің (өкіл қызметтердің) сипаттамасы, Г бағанында олардың нөмірленуі көрсетіледі.</w:t>
      </w:r>
    </w:p>
    <w:bookmarkEnd w:id="68"/>
    <w:p>
      <w:pPr>
        <w:spacing w:after="0"/>
        <w:ind w:left="0"/>
        <w:jc w:val="both"/>
      </w:pPr>
      <w:r>
        <w:rPr>
          <w:rFonts w:ascii="Times New Roman"/>
          <w:b w:val="false"/>
          <w:i w:val="false"/>
          <w:color w:val="000000"/>
          <w:sz w:val="28"/>
        </w:rPr>
        <w:t>
      Тарифтерді тіркеу үшін белгілі бір аймақтағы, километрмен өлшенетін орташа қашықтықтағы немесе жөнелту және межелі пункттердегі тарифтердің саралануы тәуелді болатын, олардың қызметтерінің ең үлкен құндық көлемі бар өкілді, өзекті, тұрақты көрсетілетін өкіл қызметтер айқындалады. Іріктелген бағыттар есепті жыл ішінде өзгеріссіз қалады.</w:t>
      </w:r>
    </w:p>
    <w:p>
      <w:pPr>
        <w:spacing w:after="0"/>
        <w:ind w:left="0"/>
        <w:jc w:val="both"/>
      </w:pPr>
      <w:r>
        <w:rPr>
          <w:rFonts w:ascii="Times New Roman"/>
          <w:b w:val="false"/>
          <w:i w:val="false"/>
          <w:color w:val="000000"/>
          <w:sz w:val="28"/>
        </w:rPr>
        <w:t>
      Қызметтің бір түрі бойынша бірнеше нақты өкіл қызметтер таңдалады. Іріктелген өкіл қызмет бойынша оның сипаттамасы (жөнелту түрі, көлік түрі (әуе, жер үсті), бағыты (аймақ, ел), массасы) айқындалады.</w:t>
      </w:r>
    </w:p>
    <w:p>
      <w:pPr>
        <w:spacing w:after="0"/>
        <w:ind w:left="0"/>
        <w:jc w:val="both"/>
      </w:pPr>
      <w:r>
        <w:rPr>
          <w:rFonts w:ascii="Times New Roman"/>
          <w:b w:val="false"/>
          <w:i w:val="false"/>
          <w:color w:val="000000"/>
          <w:sz w:val="28"/>
        </w:rPr>
        <w:t>
      Өкіл қызметтердің сипаттамасы мен нөмірленуі есепті жыл ішінде өзгеріссіз қалады.</w:t>
      </w:r>
    </w:p>
    <w:p>
      <w:pPr>
        <w:spacing w:after="0"/>
        <w:ind w:left="0"/>
        <w:jc w:val="both"/>
      </w:pPr>
      <w:r>
        <w:rPr>
          <w:rFonts w:ascii="Times New Roman"/>
          <w:b w:val="false"/>
          <w:i w:val="false"/>
          <w:color w:val="000000"/>
          <w:sz w:val="28"/>
        </w:rPr>
        <w:t>
      Пошта және курьерлік қызметтер нарығындағы құрылымдық өзгерістерге байланысты базалық кәсіпорындар мен өкіл қызметтер қаңтар айында кезекті есепті жылға өзектендіріледі. Нарықта қызметтердің жаңа түрлері пайда болған немесе жекелеген түрлердің маңыздылығы төмендеген кезде тарифтерді байқауға арналған тізбе оларды қосу немесе алып тастау арқылы өзектендіріледі.</w:t>
      </w:r>
    </w:p>
    <w:p>
      <w:pPr>
        <w:spacing w:after="0"/>
        <w:ind w:left="0"/>
        <w:jc w:val="both"/>
      </w:pPr>
      <w:r>
        <w:rPr>
          <w:rFonts w:ascii="Times New Roman"/>
          <w:b w:val="false"/>
          <w:i w:val="false"/>
          <w:color w:val="000000"/>
          <w:sz w:val="28"/>
        </w:rPr>
        <w:t>
      Д бағанында жөнелтімдердің түрі (хат, сәлемдеме, бандероль, газет, журнал), жөнелтімдердің санаты (стандартты тариф, қарапайым, тапсырысты) көрсетіледі.</w:t>
      </w:r>
    </w:p>
    <w:p>
      <w:pPr>
        <w:spacing w:after="0"/>
        <w:ind w:left="0"/>
        <w:jc w:val="both"/>
      </w:pPr>
      <w:r>
        <w:rPr>
          <w:rFonts w:ascii="Times New Roman"/>
          <w:b w:val="false"/>
          <w:i w:val="false"/>
          <w:color w:val="000000"/>
          <w:sz w:val="28"/>
        </w:rPr>
        <w:t>
      И бағаны бойынша белгілі бір аймақтардан қызмет көрсетудің ең үлкен көлемі айқындалған елдер көрсетіледі.</w:t>
      </w:r>
    </w:p>
    <w:p>
      <w:pPr>
        <w:spacing w:after="0"/>
        <w:ind w:left="0"/>
        <w:jc w:val="both"/>
      </w:pPr>
      <w:r>
        <w:rPr>
          <w:rFonts w:ascii="Times New Roman"/>
          <w:b w:val="false"/>
          <w:i w:val="false"/>
          <w:color w:val="000000"/>
          <w:sz w:val="28"/>
        </w:rPr>
        <w:t>
      Мерзімді баспасөз басылымдары бойынша қызметтер көрсету жөніндегі сипаттаманы көрсету үшін Ж және И бағандарында басымлымдардың түрлері (шетелдік, республикалық) және бағыттардың түрлері (қала, ауыл) көрсетіледі.</w:t>
      </w:r>
    </w:p>
    <w:bookmarkStart w:name="z80" w:id="69"/>
    <w:p>
      <w:pPr>
        <w:spacing w:after="0"/>
        <w:ind w:left="0"/>
        <w:jc w:val="both"/>
      </w:pPr>
      <w:r>
        <w:rPr>
          <w:rFonts w:ascii="Times New Roman"/>
          <w:b w:val="false"/>
          <w:i w:val="false"/>
          <w:color w:val="000000"/>
          <w:sz w:val="28"/>
        </w:rPr>
        <w:t>
      7. 1 және 2-бағандарда почта және курьерлік қызмет бойынша қызмет көрсету тарифі көрсетіледі. 2-баған есепті жылдың қаңтарында толтырылуы міндетті. Тариф қосылған құн салығын есепке алусыз теңгемен көрсетіледі.</w:t>
      </w:r>
    </w:p>
    <w:bookmarkEnd w:id="69"/>
    <w:p>
      <w:pPr>
        <w:spacing w:after="0"/>
        <w:ind w:left="0"/>
        <w:jc w:val="both"/>
      </w:pPr>
      <w:r>
        <w:rPr>
          <w:rFonts w:ascii="Times New Roman"/>
          <w:b w:val="false"/>
          <w:i w:val="false"/>
          <w:color w:val="000000"/>
          <w:sz w:val="28"/>
        </w:rPr>
        <w:t>
      Егер тарифтер шетел валютасында белгіленген болса, оларды ұлттық валютаға қайта есептеу айдың 20-күніне Қазақстан Республикасы Ұлттық банкінің деректері бойынша валюталардың ресми (нарықтық) бағамы бойынша жүзеге жүргізіледі.</w:t>
      </w:r>
    </w:p>
    <w:bookmarkStart w:name="z81" w:id="70"/>
    <w:p>
      <w:pPr>
        <w:spacing w:after="0"/>
        <w:ind w:left="0"/>
        <w:jc w:val="both"/>
      </w:pPr>
      <w:r>
        <w:rPr>
          <w:rFonts w:ascii="Times New Roman"/>
          <w:b w:val="false"/>
          <w:i w:val="false"/>
          <w:color w:val="000000"/>
          <w:sz w:val="28"/>
        </w:rPr>
        <w:t>
      8. "Бағаның өзгеру себебінің коды" 3-бағаны тарифтер өзгерген кезде Бюроның интернет-ресурсында немесе респонденттерге аумақтық бөлімшелер ұсынатын Бағаның өзгеру себептерінің анықтамалығына сәйкес толтырылады. Тарифтердің өзгеру себептерінің бір немесе бірнеше коды көрсетіледі. "Басқа себептер" кодын таңдағанда нақты себептер жазылады.</w:t>
      </w:r>
    </w:p>
    <w:bookmarkEnd w:id="70"/>
    <w:bookmarkStart w:name="z82" w:id="71"/>
    <w:p>
      <w:pPr>
        <w:spacing w:after="0"/>
        <w:ind w:left="0"/>
        <w:jc w:val="both"/>
      </w:pPr>
      <w:r>
        <w:rPr>
          <w:rFonts w:ascii="Times New Roman"/>
          <w:b w:val="false"/>
          <w:i w:val="false"/>
          <w:color w:val="000000"/>
          <w:sz w:val="28"/>
        </w:rPr>
        <w:t xml:space="preserve">
      9. Есепті кезеңде почта және курьерлік қызмет бойынша қызметтерге тарифтер өзгерген жағдайда, бастапқы статистикалық деректердің анықтығын растау үшін "Мемлекеттік статистика туралы" Қазақстан Республикасының Заңының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мемлекеттік статистика органдарының сұрауы бойынша растайтын құжаттар ұсынылады.</w:t>
      </w:r>
    </w:p>
    <w:bookmarkEnd w:id="71"/>
    <w:bookmarkStart w:name="z83" w:id="72"/>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2"/>
    <w:bookmarkStart w:name="z84" w:id="73"/>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 түрде толтыру Бюроның интернет-ресурсында орналастырылған "Деректерді онлайн режимде жинау" ақпараттық жүйесі (https://cabinet.stat.gov.kz/) арқылы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