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7529" w14:textId="2a87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тәуекел дәрежесін бағалау өлшемшарттарын және тексеру парақтарын бекіту туралы" Қазақстан Республикасы Қаржы министрінің 2021 жылғы 2 сәуірдегі № 298 және Қазақстан Республикасы Ұлттық экономика министрінің 2021 жылғы 21 сәуірдегі № 45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19 мамырдағы № 238 және Қазақстан Республикасы Ұлттық экономика министрінің м.а. 2025 жылғы 20 мамырдағы № 30 бірлескен бұйрығы. Қазақстан Республикасының Әділет министрлігінде 2025 жылғы 26 мамырда № 36147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"Қаржы ұйымдарын қоспағанда, жария мүдделі ұйымдар, бухгалтерлердің аккредиттелген кәсіби ұйымдарының және бухгалтерлерді кәсіби сертификаттау жөніндегі аккредиттелген ұйымдардың қызметі үшін бухгалтерлік есеп және қаржылық есептілік саласындағы тәуекел дәрежесін бағалау өлшемшарттарын және тексеру парақтарын бекіту туралы" Қазақстан Республикасы Қаржы министрінің 2021 жылғы 2 сәуірдегі № 298 және Қазақстан Республикасы Ұлттық экономика министрінің 2021 жылғы 21 сәуірдегі № 45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22602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бухгалтерлік есеп және қаржылық есептілік саласындағы тәуекел дәрежесін бағалау өлшемшарттарын және тексеру </w:t>
      </w:r>
      <w:r>
        <w:rPr>
          <w:rFonts w:ascii="Times New Roman"/>
          <w:b w:val="false"/>
          <w:i w:val="false"/>
          <w:color w:val="000000"/>
          <w:sz w:val="28"/>
        </w:rPr>
        <w:t>парақтарында</w:t>
      </w:r>
      <w:r>
        <w:rPr>
          <w:rFonts w:ascii="Times New Roman"/>
          <w:b w:val="false"/>
          <w:i w:val="false"/>
          <w:color w:val="000000"/>
          <w:sz w:val="28"/>
        </w:rPr>
        <w:t xml:space="preserve"> (бұдан әрі — Өлшемшарттар):</w:t>
      </w:r>
    </w:p>
    <w:bookmarkEnd w:id="2"/>
    <w:bookmarkStart w:name="z4" w:id="3"/>
    <w:p>
      <w:pPr>
        <w:spacing w:after="0"/>
        <w:ind w:left="0"/>
        <w:jc w:val="both"/>
      </w:pPr>
      <w:r>
        <w:rPr>
          <w:rFonts w:ascii="Times New Roman"/>
          <w:b w:val="false"/>
          <w:i w:val="false"/>
          <w:color w:val="000000"/>
          <w:sz w:val="28"/>
        </w:rPr>
        <w:t xml:space="preserve">
      Өлшемшарттардың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бірлескен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Өлшемшарттардың </w:t>
      </w:r>
      <w:r>
        <w:rPr>
          <w:rFonts w:ascii="Times New Roman"/>
          <w:b w:val="false"/>
          <w:i w:val="false"/>
          <w:color w:val="000000"/>
          <w:sz w:val="28"/>
        </w:rPr>
        <w:t>5-қосымшасы</w:t>
      </w:r>
      <w:r>
        <w:rPr>
          <w:rFonts w:ascii="Times New Roman"/>
          <w:b w:val="false"/>
          <w:i w:val="false"/>
          <w:color w:val="000000"/>
          <w:sz w:val="28"/>
        </w:rPr>
        <w:t xml:space="preserve">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корсетілген бірлескен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бірлескен бұйрықтың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бірлескен бұйрықтың Қазақстан Республикасы Әдiлет министрлiгiнде мемлекеттiк тiркелуін;</w:t>
      </w:r>
    </w:p>
    <w:bookmarkEnd w:id="7"/>
    <w:bookmarkStart w:name="z9" w:id="8"/>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жариялаған күннен кейін орналастырылуын;</w:t>
      </w:r>
    </w:p>
    <w:bookmarkEnd w:id="8"/>
    <w:bookmarkStart w:name="z10" w:id="9"/>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9"/>
    <w:bookmarkStart w:name="z11"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10"/>
    <w:bookmarkStart w:name="z12" w:id="11"/>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20 мамырдағы</w:t>
            </w:r>
            <w:r>
              <w:br/>
            </w:r>
            <w:r>
              <w:rPr>
                <w:rFonts w:ascii="Times New Roman"/>
                <w:b w:val="false"/>
                <w:i w:val="false"/>
                <w:color w:val="000000"/>
                <w:sz w:val="20"/>
              </w:rPr>
              <w:t>№ 30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мамырдағы</w:t>
            </w:r>
            <w:r>
              <w:br/>
            </w:r>
            <w:r>
              <w:rPr>
                <w:rFonts w:ascii="Times New Roman"/>
                <w:b w:val="false"/>
                <w:i w:val="false"/>
                <w:color w:val="000000"/>
                <w:sz w:val="20"/>
              </w:rPr>
              <w:t>№ 238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 қосымша</w:t>
            </w:r>
          </w:p>
        </w:tc>
      </w:tr>
    </w:tbl>
    <w:bookmarkStart w:name="z15" w:id="12"/>
    <w:p>
      <w:pPr>
        <w:spacing w:after="0"/>
        <w:ind w:left="0"/>
        <w:jc w:val="left"/>
      </w:pPr>
      <w:r>
        <w:rPr>
          <w:rFonts w:ascii="Times New Roman"/>
          <w:b/>
          <w:i w:val="false"/>
          <w:color w:val="000000"/>
        </w:rPr>
        <w:t xml:space="preserve"> Профилактикалық бақылау жүргізу үшін нормативтік құқықтық актілер талаптарының бұзылу дәрежесі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 мүдделі ұйымдар (қаржы ұйымдарын қоспағанда)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Бухгалтерлердің аккредиттелген кәсіби ұйымдары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Кәсіби бухгалтерлердің әдеп кодексіне сәйкес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 мүшелерінің біліктілігін арттыру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 саласында халықаралық ұйымдармен ынтамақтастық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ұйымының жұмыс органдары құрылымының өзгеруі туралы есепті уәкілетті органға есепті жылдан кейінгі жылдың 15 наурызына дейінгі мерзімде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Бухгалтерлерді кәсіби сертификаттау жөніндегі аккредиттелген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p>
            <w:pPr>
              <w:spacing w:after="20"/>
              <w:ind w:left="20"/>
              <w:jc w:val="both"/>
            </w:pPr>
            <w:r>
              <w:rPr>
                <w:rFonts w:ascii="Times New Roman"/>
                <w:b w:val="false"/>
                <w:i w:val="false"/>
                <w:color w:val="000000"/>
                <w:sz w:val="20"/>
              </w:rPr>
              <w:t>
1) пәннің (пәндердің) атауы көрсетілген өтініш;</w:t>
            </w:r>
          </w:p>
          <w:p>
            <w:pPr>
              <w:spacing w:after="20"/>
              <w:ind w:left="20"/>
              <w:jc w:val="both"/>
            </w:pPr>
            <w:r>
              <w:rPr>
                <w:rFonts w:ascii="Times New Roman"/>
                <w:b w:val="false"/>
                <w:i w:val="false"/>
                <w:color w:val="000000"/>
                <w:sz w:val="20"/>
              </w:rPr>
              <w:t>
2) жеке басын куәландыратын құжаттың көшірмесі;</w:t>
            </w:r>
          </w:p>
          <w:p>
            <w:pPr>
              <w:spacing w:after="20"/>
              <w:ind w:left="20"/>
              <w:jc w:val="both"/>
            </w:pPr>
            <w:r>
              <w:rPr>
                <w:rFonts w:ascii="Times New Roman"/>
                <w:b w:val="false"/>
                <w:i w:val="false"/>
                <w:color w:val="000000"/>
                <w:sz w:val="20"/>
              </w:rPr>
              <w:t>
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пәндер бойынша өткізілген емтихандар туралы және емтихан модульдерінің өзгеруі туралы есепті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мамырдағы</w:t>
            </w:r>
            <w:r>
              <w:br/>
            </w:r>
            <w:r>
              <w:rPr>
                <w:rFonts w:ascii="Times New Roman"/>
                <w:b w:val="false"/>
                <w:i w:val="false"/>
                <w:color w:val="000000"/>
                <w:sz w:val="20"/>
              </w:rPr>
              <w:t>№ 30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мамырдағы</w:t>
            </w:r>
            <w:r>
              <w:br/>
            </w:r>
            <w:r>
              <w:rPr>
                <w:rFonts w:ascii="Times New Roman"/>
                <w:b w:val="false"/>
                <w:i w:val="false"/>
                <w:color w:val="000000"/>
                <w:sz w:val="20"/>
              </w:rPr>
              <w:t>№ 238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 қосымша</w:t>
            </w:r>
          </w:p>
        </w:tc>
      </w:tr>
    </w:tbl>
    <w:bookmarkStart w:name="z18" w:id="13"/>
    <w:p>
      <w:pPr>
        <w:spacing w:after="0"/>
        <w:ind w:left="0"/>
        <w:jc w:val="left"/>
      </w:pPr>
      <w:r>
        <w:rPr>
          <w:rFonts w:ascii="Times New Roman"/>
          <w:b/>
          <w:i w:val="false"/>
          <w:color w:val="000000"/>
        </w:rPr>
        <w:t xml:space="preserve"> Талаптарға сәйкестігіне тексеруді жүргізу үшін нормативтік құқықтық актілер талаптарының бұзылу дәрежесі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Бухгалтерлердің аккредиттелген кәсіби ұйымдары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Бухгалтерлерді кәсіби сертификаттау жөніндегі аккредиттелген ұйымдар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бухгалтерлердің аккредиттелген кәсіби ұйымдарымен өзара іс-қимыл туралы келісімнің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мамырдағы</w:t>
            </w:r>
            <w:r>
              <w:br/>
            </w:r>
            <w:r>
              <w:rPr>
                <w:rFonts w:ascii="Times New Roman"/>
                <w:b w:val="false"/>
                <w:i w:val="false"/>
                <w:color w:val="000000"/>
                <w:sz w:val="20"/>
              </w:rPr>
              <w:t>№ 30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мамырдағы</w:t>
            </w:r>
            <w:r>
              <w:br/>
            </w:r>
            <w:r>
              <w:rPr>
                <w:rFonts w:ascii="Times New Roman"/>
                <w:b w:val="false"/>
                <w:i w:val="false"/>
                <w:color w:val="000000"/>
                <w:sz w:val="20"/>
              </w:rPr>
              <w:t>№ 238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және </w:t>
            </w:r>
            <w:r>
              <w:br/>
            </w:r>
            <w:r>
              <w:rPr>
                <w:rFonts w:ascii="Times New Roman"/>
                <w:b w:val="false"/>
                <w:i w:val="false"/>
                <w:color w:val="000000"/>
                <w:sz w:val="20"/>
              </w:rPr>
              <w:t xml:space="preserve">қаржылық есептілік </w:t>
            </w:r>
            <w:r>
              <w:br/>
            </w:r>
            <w:r>
              <w:rPr>
                <w:rFonts w:ascii="Times New Roman"/>
                <w:b w:val="false"/>
                <w:i w:val="false"/>
                <w:color w:val="000000"/>
                <w:sz w:val="20"/>
              </w:rPr>
              <w:t>саласындағы тәуекел</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 қосымша</w:t>
            </w:r>
          </w:p>
        </w:tc>
      </w:tr>
    </w:tbl>
    <w:bookmarkStart w:name="z21" w:id="14"/>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14"/>
    <w:p>
      <w:pPr>
        <w:spacing w:after="0"/>
        <w:ind w:left="0"/>
        <w:jc w:val="both"/>
      </w:pPr>
      <w:r>
        <w:rPr>
          <w:rFonts w:ascii="Times New Roman"/>
          <w:b w:val="false"/>
          <w:i w:val="false"/>
          <w:color w:val="000000"/>
          <w:sz w:val="28"/>
        </w:rPr>
        <w:t>
      _______________________ бухгалтерлік есеп және қаржылық есептілік</w:t>
      </w:r>
    </w:p>
    <w:p>
      <w:pPr>
        <w:spacing w:after="0"/>
        <w:ind w:left="0"/>
        <w:jc w:val="both"/>
      </w:pPr>
      <w:r>
        <w:rPr>
          <w:rFonts w:ascii="Times New Roman"/>
          <w:b w:val="false"/>
          <w:i w:val="false"/>
          <w:color w:val="000000"/>
          <w:sz w:val="28"/>
        </w:rPr>
        <w:t>
      саласындағы 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 бухгалтерлерді кәсіби сертификаттау жөніндегі</w:t>
      </w:r>
    </w:p>
    <w:p>
      <w:pPr>
        <w:spacing w:after="0"/>
        <w:ind w:left="0"/>
        <w:jc w:val="both"/>
      </w:pPr>
      <w:r>
        <w:rPr>
          <w:rFonts w:ascii="Times New Roman"/>
          <w:b w:val="false"/>
          <w:i w:val="false"/>
          <w:color w:val="000000"/>
          <w:sz w:val="28"/>
        </w:rPr>
        <w:t>
      ___________________ бақылау субъектілерінің (объектілерінің) біртекті</w:t>
      </w:r>
    </w:p>
    <w:p>
      <w:pPr>
        <w:spacing w:after="0"/>
        <w:ind w:left="0"/>
        <w:jc w:val="both"/>
      </w:pPr>
      <w:r>
        <w:rPr>
          <w:rFonts w:ascii="Times New Roman"/>
          <w:b w:val="false"/>
          <w:i w:val="false"/>
          <w:color w:val="000000"/>
          <w:sz w:val="28"/>
        </w:rPr>
        <w:t>
      _________________ аккредиттелген ұйымдарға қатысты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үш ай ішінде пәндер бойынша өткізілген емтихандар туралы және емтихан модульдерінің өзгеруі туралы есепті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өтпеу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ресімдемеу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ұсынбау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кестесіне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болмауы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ұсынатын есептілік пен мәліметтер мониторингінің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мамырдағы</w:t>
            </w:r>
            <w:r>
              <w:br/>
            </w:r>
            <w:r>
              <w:rPr>
                <w:rFonts w:ascii="Times New Roman"/>
                <w:b w:val="false"/>
                <w:i w:val="false"/>
                <w:color w:val="000000"/>
                <w:sz w:val="20"/>
              </w:rPr>
              <w:t>№ 30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мамырдағы</w:t>
            </w:r>
            <w:r>
              <w:br/>
            </w:r>
            <w:r>
              <w:rPr>
                <w:rFonts w:ascii="Times New Roman"/>
                <w:b w:val="false"/>
                <w:i w:val="false"/>
                <w:color w:val="000000"/>
                <w:sz w:val="20"/>
              </w:rPr>
              <w:t>№ 238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2-қосымша</w:t>
            </w:r>
          </w:p>
        </w:tc>
      </w:tr>
    </w:tbl>
    <w:bookmarkStart w:name="z24" w:id="15"/>
    <w:p>
      <w:pPr>
        <w:spacing w:after="0"/>
        <w:ind w:left="0"/>
        <w:jc w:val="left"/>
      </w:pPr>
      <w:r>
        <w:rPr>
          <w:rFonts w:ascii="Times New Roman"/>
          <w:b/>
          <w:i w:val="false"/>
          <w:color w:val="000000"/>
        </w:rPr>
        <w:t xml:space="preserve"> Тексеру парағы </w:t>
      </w:r>
    </w:p>
    <w:bookmarkEnd w:id="15"/>
    <w:p>
      <w:pPr>
        <w:spacing w:after="0"/>
        <w:ind w:left="0"/>
        <w:jc w:val="both"/>
      </w:pPr>
      <w:r>
        <w:rPr>
          <w:rFonts w:ascii="Times New Roman"/>
          <w:b w:val="false"/>
          <w:i w:val="false"/>
          <w:color w:val="000000"/>
          <w:sz w:val="28"/>
        </w:rPr>
        <w:t>
      _____________________________ бухгалтерлік есеп және қаржылық есептілік</w:t>
      </w:r>
    </w:p>
    <w:p>
      <w:pPr>
        <w:spacing w:after="0"/>
        <w:ind w:left="0"/>
        <w:jc w:val="both"/>
      </w:pPr>
      <w:r>
        <w:rPr>
          <w:rFonts w:ascii="Times New Roman"/>
          <w:b w:val="false"/>
          <w:i w:val="false"/>
          <w:color w:val="000000"/>
          <w:sz w:val="28"/>
        </w:rPr>
        <w:t>
      саласындағы 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 жария мүдделі ұйымдарға (қаржы ұйымдарын қоспағанда)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бұрмаланбаған қаржылық есептiлiктi ұсыну, бухгалтерлiк есепте көрсетiлуге жататын деректердi жасырмау, сол сияқты бухгалтерлiк құжаттаманы жоймау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белгіленген мерзімді бұзбай ұсыну не оны құрылтай құжаттарына сәйкес ұйымдардың құрылтайшыларына (қатысушыларына), тіркелген жері бойынша мемлекеттік статистика саласындағы уәкілетті органға, мемлекеттік бақылау органдарына дәлелді себеппен және қаржылық есептілік депозитарийіне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бас бухгалтерінде кәсіби бухгалтер сертификатының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 кәсіби бухгалтер болып табылатын бас бухгалтерінің қаржылық есептілікке қол қоюы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құпияны құрайтын бухгалтерлік ақпаратты оған рұқсаты бар тұлғалардың жария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мамырдағы</w:t>
            </w:r>
            <w:r>
              <w:br/>
            </w:r>
            <w:r>
              <w:rPr>
                <w:rFonts w:ascii="Times New Roman"/>
                <w:b w:val="false"/>
                <w:i w:val="false"/>
                <w:color w:val="000000"/>
                <w:sz w:val="20"/>
              </w:rPr>
              <w:t>№ 30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мамырдағы</w:t>
            </w:r>
            <w:r>
              <w:br/>
            </w:r>
            <w:r>
              <w:rPr>
                <w:rFonts w:ascii="Times New Roman"/>
                <w:b w:val="false"/>
                <w:i w:val="false"/>
                <w:color w:val="000000"/>
                <w:sz w:val="20"/>
              </w:rPr>
              <w:t>№ 238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3-қосымша</w:t>
            </w:r>
          </w:p>
        </w:tc>
      </w:tr>
    </w:tbl>
    <w:bookmarkStart w:name="z27" w:id="16"/>
    <w:p>
      <w:pPr>
        <w:spacing w:after="0"/>
        <w:ind w:left="0"/>
        <w:jc w:val="left"/>
      </w:pPr>
      <w:r>
        <w:rPr>
          <w:rFonts w:ascii="Times New Roman"/>
          <w:b/>
          <w:i w:val="false"/>
          <w:color w:val="000000"/>
        </w:rPr>
        <w:t xml:space="preserve"> Тексеру парағы</w:t>
      </w:r>
    </w:p>
    <w:bookmarkEnd w:id="16"/>
    <w:p>
      <w:pPr>
        <w:spacing w:after="0"/>
        <w:ind w:left="0"/>
        <w:jc w:val="both"/>
      </w:pPr>
      <w:r>
        <w:rPr>
          <w:rFonts w:ascii="Times New Roman"/>
          <w:b w:val="false"/>
          <w:i w:val="false"/>
          <w:color w:val="000000"/>
          <w:sz w:val="28"/>
        </w:rPr>
        <w:t>
      _____________________________ бухгалтерлік есеп және қаржылық есептілік</w:t>
      </w:r>
    </w:p>
    <w:p>
      <w:pPr>
        <w:spacing w:after="0"/>
        <w:ind w:left="0"/>
        <w:jc w:val="both"/>
      </w:pPr>
      <w:r>
        <w:rPr>
          <w:rFonts w:ascii="Times New Roman"/>
          <w:b w:val="false"/>
          <w:i w:val="false"/>
          <w:color w:val="000000"/>
          <w:sz w:val="28"/>
        </w:rPr>
        <w:t>
      саласындағы 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аккредиттелген кәсіби ұйымдарына _____________________________________</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 аккредиттелген кезден бастап бір ай ішінде Консультативтік органның құрамына бухгалтерлік және (немесе) аудиторлық қызмет саласында кемінде жеті жыл жұмыс тәжірибесін, Assocіatіon of Chartered Certіfіed Accountants (ACCA) (Зэ Исоушиэйшн оф Чартерд Сертифаид Экаунтэнтс) (ЭЙСИСИЭЙ), не Certіfіed Publіc Accountant (CPA) (Сертифаид Паблик Экаунтэнт) (СИПИЭЙ) толық біліктілігін, не Dіploma іn the Іnternatіonal Fіnancіal Reportіng (DіpІFR ACCA) (Диплоумэ ин зэ Интернашнэл Файнаншл Рипортин) (ДИайпиАЙЭФАР ЭЙСИСИЭЙ) дипломының, не "аудитор" біліктілігін беру туралы біліктілік куәлігінің, не кәсіби бухгалтер сертификатының, экономика, қаржы, бухгалтерлік есеп, аудит саласындағы (ғылыми) дәрежесінің бар екенін растай отырып бір өкілді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Кәсіби бухгалтерлердің әдеп кодексіне сәйкес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бір немесе бірнеше ұйымдармен өзара іс-қимыл туралы келісім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ұйымына кірген (шыққан) бухгалтерлердің, кәсіби бухгалтерлердің және бухгалтерлік ұйымдардың саны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 мүшелерінің біліктілігін арттыру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бухгалтерлік есеп пен есептілік саласында халықаралық ұйымдармен ынтамақтастық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есепті жылдан кейінгі жылдың 15 наурызына дейінгі мерзімде бухгалтерлердің аккредиттелген кәсіби ұйымының жұмыс органдары құрылымының өзгеруі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бухгалтерлердің кәсіби ұйымының аккредиттелгені туралы куәлікті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мамырдағы</w:t>
            </w:r>
            <w:r>
              <w:br/>
            </w:r>
            <w:r>
              <w:rPr>
                <w:rFonts w:ascii="Times New Roman"/>
                <w:b w:val="false"/>
                <w:i w:val="false"/>
                <w:color w:val="000000"/>
                <w:sz w:val="20"/>
              </w:rPr>
              <w:t>№ 30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мамырдағы</w:t>
            </w:r>
            <w:r>
              <w:br/>
            </w:r>
            <w:r>
              <w:rPr>
                <w:rFonts w:ascii="Times New Roman"/>
                <w:b w:val="false"/>
                <w:i w:val="false"/>
                <w:color w:val="000000"/>
                <w:sz w:val="20"/>
              </w:rPr>
              <w:t>№ 238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4-қосымша</w:t>
            </w:r>
          </w:p>
        </w:tc>
      </w:tr>
    </w:tbl>
    <w:bookmarkStart w:name="z30" w:id="17"/>
    <w:p>
      <w:pPr>
        <w:spacing w:after="0"/>
        <w:ind w:left="0"/>
        <w:jc w:val="left"/>
      </w:pPr>
      <w:r>
        <w:rPr>
          <w:rFonts w:ascii="Times New Roman"/>
          <w:b/>
          <w:i w:val="false"/>
          <w:color w:val="000000"/>
        </w:rPr>
        <w:t xml:space="preserve"> Тексеру парағы</w:t>
      </w:r>
    </w:p>
    <w:bookmarkEnd w:id="17"/>
    <w:p>
      <w:pPr>
        <w:spacing w:after="0"/>
        <w:ind w:left="0"/>
        <w:jc w:val="both"/>
      </w:pPr>
      <w:r>
        <w:rPr>
          <w:rFonts w:ascii="Times New Roman"/>
          <w:b w:val="false"/>
          <w:i w:val="false"/>
          <w:color w:val="000000"/>
          <w:sz w:val="28"/>
        </w:rPr>
        <w:t>
      ___________бухгалтерлік есеп және қаржылық есептілік саласындағы_________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 бухгалтерлерді кәсіби сертификаттау жөніндегі ________________</w:t>
      </w:r>
    </w:p>
    <w:p>
      <w:pPr>
        <w:spacing w:after="0"/>
        <w:ind w:left="0"/>
        <w:jc w:val="both"/>
      </w:pPr>
      <w:r>
        <w:rPr>
          <w:rFonts w:ascii="Times New Roman"/>
          <w:b w:val="false"/>
          <w:i w:val="false"/>
          <w:color w:val="000000"/>
          <w:sz w:val="28"/>
        </w:rPr>
        <w:t>
      бақылау субъектілерінің (объектілерінің) біртекті ___________________________</w:t>
      </w:r>
    </w:p>
    <w:p>
      <w:pPr>
        <w:spacing w:after="0"/>
        <w:ind w:left="0"/>
        <w:jc w:val="both"/>
      </w:pPr>
      <w:r>
        <w:rPr>
          <w:rFonts w:ascii="Times New Roman"/>
          <w:b w:val="false"/>
          <w:i w:val="false"/>
          <w:color w:val="000000"/>
          <w:sz w:val="28"/>
        </w:rPr>
        <w:t>
      аккредиттелген ұйымдарға ________________________ қатысты тобының атауы.</w:t>
      </w:r>
    </w:p>
    <w:p>
      <w:pPr>
        <w:spacing w:after="0"/>
        <w:ind w:left="0"/>
        <w:jc w:val="both"/>
      </w:pPr>
      <w:r>
        <w:rPr>
          <w:rFonts w:ascii="Times New Roman"/>
          <w:b w:val="false"/>
          <w:i w:val="false"/>
          <w:color w:val="000000"/>
          <w:sz w:val="28"/>
        </w:rPr>
        <w:t>
      Субъектіге (объектіге)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Субъектіге (объектіге) тексеруді тағайындау туралы акті</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ұйымның құрамында кемінде үш жүз кәсіби бухгалтерлердің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халықаралық қаржылық есептілік стандарттары бойынша;</w:t>
            </w:r>
          </w:p>
          <w:p>
            <w:pPr>
              <w:spacing w:after="20"/>
              <w:ind w:left="20"/>
              <w:jc w:val="both"/>
            </w:pPr>
            <w:r>
              <w:rPr>
                <w:rFonts w:ascii="Times New Roman"/>
                <w:b w:val="false"/>
                <w:i w:val="false"/>
                <w:color w:val="000000"/>
                <w:sz w:val="20"/>
              </w:rPr>
              <w:t>
2) бухгалтерлердің біліктілігін арттыру бойынша;</w:t>
            </w:r>
          </w:p>
          <w:p>
            <w:pPr>
              <w:spacing w:after="20"/>
              <w:ind w:left="20"/>
              <w:jc w:val="both"/>
            </w:pPr>
            <w:r>
              <w:rPr>
                <w:rFonts w:ascii="Times New Roman"/>
                <w:b w:val="false"/>
                <w:i w:val="false"/>
                <w:color w:val="000000"/>
                <w:sz w:val="20"/>
              </w:rPr>
              <w:t>
3) әдеп мәселелері бойынша;</w:t>
            </w:r>
          </w:p>
          <w:p>
            <w:pPr>
              <w:spacing w:after="20"/>
              <w:ind w:left="20"/>
              <w:jc w:val="both"/>
            </w:pPr>
            <w:r>
              <w:rPr>
                <w:rFonts w:ascii="Times New Roman"/>
                <w:b w:val="false"/>
                <w:i w:val="false"/>
                <w:color w:val="000000"/>
                <w:sz w:val="20"/>
              </w:rPr>
              <w:t>
4) дауларды қарау бойынша жұмыс органдарының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біліктілігін арттыру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мамырдағы</w:t>
            </w:r>
            <w:r>
              <w:br/>
            </w:r>
            <w:r>
              <w:rPr>
                <w:rFonts w:ascii="Times New Roman"/>
                <w:b w:val="false"/>
                <w:i w:val="false"/>
                <w:color w:val="000000"/>
                <w:sz w:val="20"/>
              </w:rPr>
              <w:t>№ 30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мамырдағы</w:t>
            </w:r>
            <w:r>
              <w:br/>
            </w:r>
            <w:r>
              <w:rPr>
                <w:rFonts w:ascii="Times New Roman"/>
                <w:b w:val="false"/>
                <w:i w:val="false"/>
                <w:color w:val="000000"/>
                <w:sz w:val="20"/>
              </w:rPr>
              <w:t>№ 238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5-қосымша</w:t>
            </w:r>
          </w:p>
        </w:tc>
      </w:tr>
    </w:tbl>
    <w:bookmarkStart w:name="z33" w:id="18"/>
    <w:p>
      <w:pPr>
        <w:spacing w:after="0"/>
        <w:ind w:left="0"/>
        <w:jc w:val="left"/>
      </w:pPr>
      <w:r>
        <w:rPr>
          <w:rFonts w:ascii="Times New Roman"/>
          <w:b/>
          <w:i w:val="false"/>
          <w:color w:val="000000"/>
        </w:rPr>
        <w:t xml:space="preserve"> Тексеру парағы</w:t>
      </w:r>
    </w:p>
    <w:bookmarkEnd w:id="18"/>
    <w:p>
      <w:pPr>
        <w:spacing w:after="0"/>
        <w:ind w:left="0"/>
        <w:jc w:val="both"/>
      </w:pPr>
      <w:r>
        <w:rPr>
          <w:rFonts w:ascii="Times New Roman"/>
          <w:b w:val="false"/>
          <w:i w:val="false"/>
          <w:color w:val="000000"/>
          <w:sz w:val="28"/>
        </w:rPr>
        <w:t>
      _________ бухгалтерлік есеп және қаржылық есептілік саласындағы 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___________</w:t>
      </w:r>
    </w:p>
    <w:p>
      <w:pPr>
        <w:spacing w:after="0"/>
        <w:ind w:left="0"/>
        <w:jc w:val="both"/>
      </w:pPr>
      <w:r>
        <w:rPr>
          <w:rFonts w:ascii="Times New Roman"/>
          <w:b w:val="false"/>
          <w:i w:val="false"/>
          <w:color w:val="000000"/>
          <w:sz w:val="28"/>
        </w:rPr>
        <w:t>
      бухгалтерлерді кәсіби сертификаттау жөніндегі ____________________ бақылау</w:t>
      </w:r>
    </w:p>
    <w:p>
      <w:pPr>
        <w:spacing w:after="0"/>
        <w:ind w:left="0"/>
        <w:jc w:val="both"/>
      </w:pPr>
      <w:r>
        <w:rPr>
          <w:rFonts w:ascii="Times New Roman"/>
          <w:b w:val="false"/>
          <w:i w:val="false"/>
          <w:color w:val="000000"/>
          <w:sz w:val="28"/>
        </w:rPr>
        <w:t>
      субъектілерінің (объектілерінің) біртекті ____________________ аккредиттелген</w:t>
      </w:r>
    </w:p>
    <w:p>
      <w:pPr>
        <w:spacing w:after="0"/>
        <w:ind w:left="0"/>
        <w:jc w:val="both"/>
      </w:pPr>
      <w:r>
        <w:rPr>
          <w:rFonts w:ascii="Times New Roman"/>
          <w:b w:val="false"/>
          <w:i w:val="false"/>
          <w:color w:val="000000"/>
          <w:sz w:val="28"/>
        </w:rPr>
        <w:t>
      ұйымдарға_______________________ қатысты тобының атауы.</w:t>
      </w:r>
    </w:p>
    <w:p>
      <w:pPr>
        <w:spacing w:after="0"/>
        <w:ind w:left="0"/>
        <w:jc w:val="both"/>
      </w:pPr>
      <w:r>
        <w:rPr>
          <w:rFonts w:ascii="Times New Roman"/>
          <w:b w:val="false"/>
          <w:i w:val="false"/>
          <w:color w:val="000000"/>
          <w:sz w:val="28"/>
        </w:rPr>
        <w:t>
      Тексеруді/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 тағайындау туралы акті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жаңартылған емтихан модульдерінің болуы және оларды халықаралық қаржылық есептілік стандартына және Қазақстан Республикасының заңнамасына өзгерістер қолданысқа енгізілген күннен бастап 90 (тоқсан) күнтізбелік күн ішінде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бухгалтерлерге кандидаттарды сертификаттау бағдарламалары бойынша материалдарды әзірлеу, басып шығару және тарату, емтихан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бухгалтерлікке кандидат сертификаттаудан қабылдау үшін аудиторлыққа кандидаттарды аттестаттау жөніндегі біліктілік комиссиясы берген "аудитор" біліктілігін беру туралы біліктілік куәлігі бар тұлғаны қоспағанда мынадай құжаттарды:</w:t>
            </w:r>
          </w:p>
          <w:p>
            <w:pPr>
              <w:spacing w:after="20"/>
              <w:ind w:left="20"/>
              <w:jc w:val="both"/>
            </w:pPr>
            <w:r>
              <w:rPr>
                <w:rFonts w:ascii="Times New Roman"/>
                <w:b w:val="false"/>
                <w:i w:val="false"/>
                <w:color w:val="000000"/>
                <w:sz w:val="20"/>
              </w:rPr>
              <w:t>
1) пәннің (пәндердің) атауы көрсетілген өтініш;</w:t>
            </w:r>
          </w:p>
          <w:p>
            <w:pPr>
              <w:spacing w:after="20"/>
              <w:ind w:left="20"/>
              <w:jc w:val="both"/>
            </w:pPr>
            <w:r>
              <w:rPr>
                <w:rFonts w:ascii="Times New Roman"/>
                <w:b w:val="false"/>
                <w:i w:val="false"/>
                <w:color w:val="000000"/>
                <w:sz w:val="20"/>
              </w:rPr>
              <w:t>
2) жеке басын куәландыратын құжаттың көшірмесі;</w:t>
            </w:r>
          </w:p>
          <w:p>
            <w:pPr>
              <w:spacing w:after="20"/>
              <w:ind w:left="20"/>
              <w:jc w:val="both"/>
            </w:pPr>
            <w:r>
              <w:rPr>
                <w:rFonts w:ascii="Times New Roman"/>
                <w:b w:val="false"/>
                <w:i w:val="false"/>
                <w:color w:val="000000"/>
                <w:sz w:val="20"/>
              </w:rPr>
              <w:t>
3) жоғары білімін растайтын құжаттың нотариалды куәландырылған көшірмесі;</w:t>
            </w:r>
          </w:p>
          <w:p>
            <w:pPr>
              <w:spacing w:after="20"/>
              <w:ind w:left="20"/>
              <w:jc w:val="both"/>
            </w:pPr>
            <w:r>
              <w:rPr>
                <w:rFonts w:ascii="Times New Roman"/>
                <w:b w:val="false"/>
                <w:i w:val="false"/>
                <w:color w:val="000000"/>
                <w:sz w:val="20"/>
              </w:rPr>
              <w:t>
4) бухгалтерлік, экономикалық, қаржылық, аудиторлық, бақылау-тексеру, есепке алу-талдау салаларында немесе жоғары, орта білімнен кейінгі, техникалық және кәсіптік білім беретін оқу орындарындағы бухгалтерлік есеп және аудит жөніндегі ғылыми-оқытушылық жұмыс саласында кемінде соңғы 3 (үш) жыл жұмыс өтілін растайтын құжаттардың нотариат немесе кадр қызметі немесе жұмыс беруші куәландырған көшірмелері;</w:t>
            </w:r>
          </w:p>
          <w:p>
            <w:pPr>
              <w:spacing w:after="20"/>
              <w:ind w:left="20"/>
              <w:jc w:val="both"/>
            </w:pPr>
            <w:r>
              <w:rPr>
                <w:rFonts w:ascii="Times New Roman"/>
                <w:b w:val="false"/>
                <w:i w:val="false"/>
                <w:color w:val="000000"/>
                <w:sz w:val="20"/>
              </w:rPr>
              <w:t>
5) адвокаттың немесе нотариустың не соттың (бар болса) біліктілік емтиханын тапсырғанын растайтын құжаттың нотариалды куәландырылған көшірмесі;</w:t>
            </w:r>
          </w:p>
          <w:p>
            <w:pPr>
              <w:spacing w:after="20"/>
              <w:ind w:left="20"/>
              <w:jc w:val="both"/>
            </w:pPr>
            <w:r>
              <w:rPr>
                <w:rFonts w:ascii="Times New Roman"/>
                <w:b w:val="false"/>
                <w:i w:val="false"/>
                <w:color w:val="000000"/>
                <w:sz w:val="20"/>
              </w:rPr>
              <w:t>
6) тиісті халықаралық сертификаттардың көшірмелері (болған жағдайда);</w:t>
            </w:r>
          </w:p>
          <w:p>
            <w:pPr>
              <w:spacing w:after="20"/>
              <w:ind w:left="20"/>
              <w:jc w:val="both"/>
            </w:pPr>
            <w:r>
              <w:rPr>
                <w:rFonts w:ascii="Times New Roman"/>
                <w:b w:val="false"/>
                <w:i w:val="false"/>
                <w:color w:val="000000"/>
                <w:sz w:val="20"/>
              </w:rPr>
              <w:t>
7) жазбаша хабарлама немесе жекелеген емтихандарды тапсырғаны туралы өзге де құжат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туралы келісім жасалған кәсіби ұйыммен бірлесіп бухгалтерлерді кәсіби сертификаттау бойынша емтихандар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бухгалтерлерді кәсіби сертификаттау жөніндегі аккредиттелген ұйым таныған және берген сертификаттары туралы есепті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өткізу, танылған және берілген сертификаттар күнінен бастап, сондай-ақ емтихан модульдеріне өзгерістер енгізілген күннен бастап 3 (үш) ай ішінде пәндер бойынша өткізілген емтихандар туралы және емтихан модульдерінің өзгеруі туралы есепті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ұйымдық-құқықтық нысаны өзгерген, қайта ұйымдастырылған жағдайда аккредиттеу рәсімінен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өзгерген жағдайда бухгалтерлерді кәсіби сертификаттау жөніндегі ұйымның аккредиттелгені туралы куәлікті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онлайн режимінде өткізілген жағдайда комиссияның өзінің қашықтықтан веб-порталы, сондай-ақ онлайн режимінде емтихан өткізудің үздіксіз және сапалы тәртібін қамтамасыз ететін және оған тәуелсіз бақылаушылардың қол жеткізуін қамтамасыз ететін өз бағдарламасы (платформасы)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 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20 мамырдағы</w:t>
            </w:r>
            <w:r>
              <w:br/>
            </w:r>
            <w:r>
              <w:rPr>
                <w:rFonts w:ascii="Times New Roman"/>
                <w:b w:val="false"/>
                <w:i w:val="false"/>
                <w:color w:val="000000"/>
                <w:sz w:val="20"/>
              </w:rPr>
              <w:t>№ 30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мамырдағы</w:t>
            </w:r>
            <w:r>
              <w:br/>
            </w:r>
            <w:r>
              <w:rPr>
                <w:rFonts w:ascii="Times New Roman"/>
                <w:b w:val="false"/>
                <w:i w:val="false"/>
                <w:color w:val="000000"/>
                <w:sz w:val="20"/>
              </w:rPr>
              <w:t>№ 238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 сәуірдегі</w:t>
            </w:r>
            <w:r>
              <w:br/>
            </w:r>
            <w:r>
              <w:rPr>
                <w:rFonts w:ascii="Times New Roman"/>
                <w:b w:val="false"/>
                <w:i w:val="false"/>
                <w:color w:val="000000"/>
                <w:sz w:val="20"/>
              </w:rPr>
              <w:t>№ 298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45 бірлескен бұйрығына</w:t>
            </w:r>
            <w:r>
              <w:br/>
            </w:r>
            <w:r>
              <w:rPr>
                <w:rFonts w:ascii="Times New Roman"/>
                <w:b w:val="false"/>
                <w:i w:val="false"/>
                <w:color w:val="000000"/>
                <w:sz w:val="20"/>
              </w:rPr>
              <w:t>6-қосымша</w:t>
            </w:r>
          </w:p>
        </w:tc>
      </w:tr>
    </w:tbl>
    <w:bookmarkStart w:name="z36" w:id="19"/>
    <w:p>
      <w:pPr>
        <w:spacing w:after="0"/>
        <w:ind w:left="0"/>
        <w:jc w:val="left"/>
      </w:pPr>
      <w:r>
        <w:rPr>
          <w:rFonts w:ascii="Times New Roman"/>
          <w:b/>
          <w:i w:val="false"/>
          <w:color w:val="000000"/>
        </w:rPr>
        <w:t xml:space="preserve"> Тексеру парағы</w:t>
      </w:r>
    </w:p>
    <w:bookmarkEnd w:id="19"/>
    <w:p>
      <w:pPr>
        <w:spacing w:after="0"/>
        <w:ind w:left="0"/>
        <w:jc w:val="both"/>
      </w:pPr>
      <w:r>
        <w:rPr>
          <w:rFonts w:ascii="Times New Roman"/>
          <w:b w:val="false"/>
          <w:i w:val="false"/>
          <w:color w:val="000000"/>
          <w:sz w:val="28"/>
        </w:rPr>
        <w:t>
      __________ бухгалтерлік есеп және қаржылық есептілік саласындағы 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 бухгалтерлерді кәсіби сертификаттау жөніндегі ________________</w:t>
      </w:r>
    </w:p>
    <w:p>
      <w:pPr>
        <w:spacing w:after="0"/>
        <w:ind w:left="0"/>
        <w:jc w:val="both"/>
      </w:pPr>
      <w:r>
        <w:rPr>
          <w:rFonts w:ascii="Times New Roman"/>
          <w:b w:val="false"/>
          <w:i w:val="false"/>
          <w:color w:val="000000"/>
          <w:sz w:val="28"/>
        </w:rPr>
        <w:t>
      бақылау субъектілерінің (объектілерінің) біртекті ___________________________</w:t>
      </w:r>
    </w:p>
    <w:p>
      <w:pPr>
        <w:spacing w:after="0"/>
        <w:ind w:left="0"/>
        <w:jc w:val="both"/>
      </w:pPr>
      <w:r>
        <w:rPr>
          <w:rFonts w:ascii="Times New Roman"/>
          <w:b w:val="false"/>
          <w:i w:val="false"/>
          <w:color w:val="000000"/>
          <w:sz w:val="28"/>
        </w:rPr>
        <w:t>
      ________________________ аккредиттелген ұйымдарға қатысты тобының атауы</w:t>
      </w:r>
    </w:p>
    <w:p>
      <w:pPr>
        <w:spacing w:after="0"/>
        <w:ind w:left="0"/>
        <w:jc w:val="both"/>
      </w:pPr>
      <w:r>
        <w:rPr>
          <w:rFonts w:ascii="Times New Roman"/>
          <w:b w:val="false"/>
          <w:i w:val="false"/>
          <w:color w:val="000000"/>
          <w:sz w:val="28"/>
        </w:rPr>
        <w:t>
      Субъектіге (объектіге)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Субъектіге (объектіге) тексеруді тағайындау туралы акті ________________</w:t>
      </w:r>
    </w:p>
    <w:p>
      <w:pPr>
        <w:spacing w:after="0"/>
        <w:ind w:left="0"/>
        <w:jc w:val="both"/>
      </w:pPr>
      <w:r>
        <w:rPr>
          <w:rFonts w:ascii="Times New Roman"/>
          <w:b w:val="false"/>
          <w:i w:val="false"/>
          <w:color w:val="000000"/>
          <w:sz w:val="28"/>
        </w:rPr>
        <w:t>
      күні № 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атауы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"Басқарушылық есеп", "Қаржы және қаржы менеджменті", "Салықтар", "Құқық (азаматтық құқық, банк ісі, сақтандыру және әлеуметтік заңнамасы)", "Этика" пәндері бойынша емтихан модульдерінің болуы және оларды халықаралық қаржылық есептілік стандартына, Халықаралық бухгалтерлер федерациясы шығарған кәсіби бухгалтерлердің Әдеп кодексі және Қазақстан Республикасының заңнамасына өзгерістер қолданысқа енгізілген күннен бастап тоқсан күнтізбелік күн ішінде уәкілетті органға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нәтижелерін бағалау тәртібінде:</w:t>
            </w:r>
          </w:p>
          <w:p>
            <w:pPr>
              <w:spacing w:after="20"/>
              <w:ind w:left="20"/>
              <w:jc w:val="both"/>
            </w:pPr>
            <w:r>
              <w:rPr>
                <w:rFonts w:ascii="Times New Roman"/>
                <w:b w:val="false"/>
                <w:i w:val="false"/>
                <w:color w:val="000000"/>
                <w:sz w:val="20"/>
              </w:rPr>
              <w:t>
1) емтихан билеттерін қалыптастыру қағидаларының;</w:t>
            </w:r>
          </w:p>
          <w:p>
            <w:pPr>
              <w:spacing w:after="20"/>
              <w:ind w:left="20"/>
              <w:jc w:val="both"/>
            </w:pPr>
            <w:r>
              <w:rPr>
                <w:rFonts w:ascii="Times New Roman"/>
                <w:b w:val="false"/>
                <w:i w:val="false"/>
                <w:color w:val="000000"/>
                <w:sz w:val="20"/>
              </w:rPr>
              <w:t>
2) емтиханның нәтижелерін бағалау қағидаларының;</w:t>
            </w:r>
          </w:p>
          <w:p>
            <w:pPr>
              <w:spacing w:after="20"/>
              <w:ind w:left="20"/>
              <w:jc w:val="both"/>
            </w:pPr>
            <w:r>
              <w:rPr>
                <w:rFonts w:ascii="Times New Roman"/>
                <w:b w:val="false"/>
                <w:i w:val="false"/>
                <w:color w:val="000000"/>
                <w:sz w:val="20"/>
              </w:rPr>
              <w:t>
3) емтихандық жұмыстарды кодтау/кодты алып тастау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кезден бастап алты ай өткен соң бір немесе бірнеше бухгалтерлердің аккредиттелген кәсіби ұйымдарымен өзара іс-қимыл туралы келісімнің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тәуелсiз емтихан жүйесiнiң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