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37c4" w14:textId="5393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дүниежүзілік мәдени мұрасының алдын ала тізімін қалыптастыру және ұсыну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17 сәуірдегі № 175-нқ бұйрығы. Қазақстан Республикасының Әділет министрлігінде 2025 жылғы 29 сәуірде № 36032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24-1) тармақшасы және "Қазақстан Республикасы Мәдениет және ақпарат министрлігінің кейбір мәселелері туралы" Қазақстан Республикасы Үкіметінің 2023 жылғы 4 қазандағы № 866 қаулысымен бекітілген Қазақстан Республикасы Мәдениет және ақпарат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397)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дүниежүзілік мәдени мұрасының алдын ала тізімін қалыптастыру және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дүниежүзілік мәдени мұрасының алдын ала тізімін қалыптастыру және ұсыну қағидаларын бекіту туралы" Қазақстан Республикасы Мәдениет және спорт министрінің 2020 жылғы 14 сәуірдегі № 89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20398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Әдiлет министрлiгiнде мемлекеттiк тiркеуді;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175-нқ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дүниежүзілік мәдени мұрасының алдын ала тізімін қалыптастыру және ұсыну қағидалары бекіту туралы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дүниежүзілік мәдени мұрасының алдын ала тізімін қалыптастыру және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24-1) тармақшасы және "Қазақстан Республикасы Мәдениет және ақпарат министрлігінің кейбір мәселелері туралы" Қазақстан Республикасы Үкіметінің 2023 жылғы 4 қазандағы № 866 қаулысымен бекітілген Қазақстан Республикасы Мәдениет және ақпарат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397)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дүниежүзілік мәдени мұрасының алдын ала тізімін қалыптастыру және ұсыну тәртібін айқындайды.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аса көрнекті әмбебап құндылық – бүкіл адамзат үшін аса құнды болып табылатын айрықша мәдени маңыздылық;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дүниежүзілік мәдени мұрасының алдын ала тізімі (бұдан әрі – алдын ала тізімі) – ЮНЕСКО-ның Дүниежүзілік мәдени және табиғи мұрасының тізіміне қосу үшін ЮНЕСКО-ның Дүниежүзілік мұра комитетіне ұсынылатын тарих және мәдениет ескерткіштерінің тізбесі;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тарих және мәдениет ескерткіштері – Тарих және мәдениет ескерткіштерінің мемлекеттік тізіміне қосылған тарихи-мәдени мұра объектілері;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тарихи-мәдени мұра мәселелері жөніндегі арнайы комиссия (бұдан әрі – арнайы комиссия) тарихи-мәдени мұра мәселелері бойынша ұсыныстар мен ұсынымдар әзірлеу мақсатында уәкілетті органның жанынан құрылған консультативтiк-кеңесшi орган;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тарихи-мәдени мұра объектілерін қорғау және пайдалану жөніндегі уәкілетті орган (бұдан әрі – уәкілетті орган) – тарихи-мәдени мұра объектілерін қорғау және пайдалану саласында басшылықты және салааралық үйлестіруді жүзеге асыратын орталық атқарушы орган.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Алдын ала тізімін қалыптастыру тәртібі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Алдын ала тізімді қалыптастыру үшін облыстардың, республикалық маңызы бар қалалардың, астананың жергілікті атқарушы органдары (бұдан әрі – жергілікті атқарушы органдар) уәкілетті органға тиісті ұсыныстар жолдайды.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органдардың ұсыныстары уәкілетті органмен арнайы комиссияның қарауына қырық бес күннің ішінде шығарылады.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Арнайы комиссияның ұсынымы негізінде уәкілетті орган алдын ала тізімді қалыптастырады.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Алдын ала тізімді қалыптастыру кезінде Қазақстан 1994 жылғы 29 сәуірдегі Қазақстан Республикасы Жоғарғы Кеңесінің Қаулысы негізінде қосылған Дүниежүзілік табиғи және мәдени мұраны қорғау туралы конвенцияда (бұдан әрі – Конвенция) айқындалатын дүниежүзілік мәдени мұраның ықтимал тарих және мәдениет ескерткіштеріне қойылатын өлшемдер, сондай-ақ тарих және мәдениет ескерткішінің аса көрнекті әмбебап құндылығы ескеріледі.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Алдын ала тізім он жылда кемінде бір рет жаңартылады.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Алдын ала тізімді ұсыну тәртібі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ЮНЕСКО-ның дүниежүзілік мұра комитетіне ұсыну үшін уәкілетті орган қалыптастырған алдын ала тізімі негізінде Конвенцияға сәйкес алдын ала тізімді ұсынуға арналған құжаттама дайындалады.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Алдын ала тізім Конвенция талаптарына сәйкес ағылшын немесе француз тілінде толтырылады.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Алдын ала тізімде тарих және мәдениет ескерткішінің Конвенция өлшемдеріне сәйкестігі, тарих және мәдениет ескерткішінің түпнұсқалығы және/немесе тұтастығы, ұқсас тарих және мәдениет ескерткіштерімен салыстыру туралы ақпаратты қамтиды.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Уәкілетті органмен қол қойылған алдын ала тізімді ұсыну құжаттама ЮНЕСКО-ның дүниежүзілік мұра комитетіне жолданады.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