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f020" w14:textId="fc4f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санитариялық-эпидемиологиялық саламаттылығы саласында пайдаланылатын патогенді және өнеркәсіптік микроорганизмдердің жұмыс коллекцияларын қалыптастыру, жүргізу және күтіп-бағу қағидаларын бекіту туралы" Қазақстан Республикасы Денсаулық сақтау министрінің 2022 жылғы 8 қарашадағы № ҚР ДСМ-130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14 сәуірдегі № 36 бұйрығы. Қазақстан Республикасының Әділет министрлігінде 2025 жылы 17 сәуірде № 35991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санитариялық-эпидемиологиялық саламаттылығы саласында пайдаланылатын патогенді және өнеркәсіптік микроорганизмдердің жұмыс коллекцияларын қалыптастыру, жүргізу және күтіп-бағу қағидаларын бекіту туралы" Қазақстан Республикасы Денсаулық сақтау министрінің 2022 жылғы 8 қарашадағы № ҚР ДСМ-130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30478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""Халық денсаулығы және денсаулық сақтау жүйесі туралы" Қазақстан Республикасы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40-3)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халықтың санитариялық-эпидемиологиялық саламаттылығы саласында пайдаланылатын патогенді және өнеркәсіптік микроорганизмдердің жұмыс коллекцияларын қалыптастыру, жүргізу және күтіп-бағу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Жұмыс коллекциясында орналастырылған микроорганизмдер штаммдары туралы ақпаратты халықтың санитариялық-эпидемиологиялық саламаттылығы саласындағы мемлекеттік органға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деректерді жинауға арналған нысан бойынша мынадай мерзімдерде: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патогендігі I және (немесе) II топтағы ПБА-мен жұмыс істеуді жүзеге асыратын субъект тоқсан сайынғы негізде есепті тоқсаннан кейінгі айдың 15-күніне дейінгі мерзімде;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патогендігі III және (немесе) IV топтағы ПБА-мен жұмыс істеуді жүзеге асыратын субъект жыл сайын 15 ақпанға дейінгі мерзімде ұсынады.";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Халықтың санитариялық-эпидемиологиялық саламаттылығы саласында пайдаланылатын патогенді және өнеркәсіптік микроорганизмдердің жұмыс коллекцияларын қалыптастыру, жүргізу және күтіп-бағу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 агенттігінің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саламаттылығы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патогенді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коллекцияларын қалыптастыру,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және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"Қазақстан Республикасы Денсаулық сақтау министрлігінің Санитариялық-эпидемиологиялық бақылау комитеті" республикалық мемлекеттік мекемесіне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 мына интернет-ресурста орналастырылған: www.gov.kz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нысанның атауы: "Жұмыс коллекциясында орналастырылған микроорганизмдердің штамдары туралы ақпарат"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өтеусіз негізде жинауға арналған нысанның индексі (нысан атауының қысқаша әріптік-цифрлық көрінісі): 1-РКМ.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Жиілігі: тоқсан сайын, жыл сайын.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20____жылғы ______________.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нысанды ұсынатын адамдар тобы: ПБА-мен жұмыс істеуді жүзеге асыратын субъектілер.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нысанды ұсыну мерзімі: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патогендігі I және (немесе) II топтағы ПБА-мен жұмыс істеуді жүзеге асыратын субъект тоқсан сайынғы негізде есепті тоқсаннан кейінгі айдың 15-күніне дейінгі мерзімде;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патогендігі III және (немесе) IV топтағы ПБА-мен жұмыс істеуді жүзеге асыратын субъект жыл сайын 15 ақпанға дейінгі мерзімде.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коллекциясында орналастырылған микроорганизмдердің штамдары туралы ақпарат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 штамының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 штамын қайда, кім, қашан және қандай биологиялық материалдан бөліп алды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коллекциясына орналастыру мақсаты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Штамдары бар ыдыстар 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түсті немесе жойылды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қалдық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Электрондық пошта мекенжайы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адам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(бар 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Мөрдің орны (жеке кәсіпкерлер болып табылатын тұлғалардан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қоспағанда)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 коллекциясында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микроорганизмдердің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штамдары туралы ақпарат"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өтеусіз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негізде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"Жұмыс коллекциясында орналастырылған микроорганизмдердің штамдары туралы ақпарат" әкімшілік деректерді өтеусіз негізде жинауға арналған нысанын толтыру бойынша түсіндірме (индекс: 1-РКМ және кезеңділігі: тоқсан сайын, жыл сайын)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"Жұмыс коллекциясында орналастырылған микроорганизмдердің штамдары туралы ақпарат" нысанын (бұдан әрі – нысан) толтыру жөніндегі бірыңғай талаптарды айқындайды.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ПБА-мен жұмыс істеуді жүзеге асыратын субъектілер толтырады және Қазақстан Республикасы Денсаулық сақтау министрлігінің Санитариялық-эпидемиологиялық бақылау комитетіне ұсынады.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бірінші басшы немесе оның міндетін атқаратын адам тегі мен аты-жөнін көрсете отырып қол қояды.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Нысанды мынадай мерзімдерде: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патогендігі I және (немесе) II топтағы ПБА-мен жұмыс істеуді жүзеге асыратын субъект тоқсан сайынғы негізде есепті тоқсаннан кейінгі айдың 15-күніне дейінгі мерзімде;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патогендігі III және (немесе) IV топтағы ПБА-мен жұмыс істеуді жүзеге асыратын субъект жыл сайын 15 ақпанға дейінгі мерзімде ұсынады.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қазақ және орыс тілдерінде толтырылады.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Нысанды толтыру бойынша түсіндірме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Нысанның 1-бағанында реттік нөмірі көрсетіледі.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Нысанның 2-бағанында микроорганизм штамының атауы көрсетіледі.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3-бағанында микроорганизм штамын қайда, кім, қашан және қандай биологиялық материалдан бөліп алғаны көрсетіледі.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4-бағанында жұмыс коллекциясына орналастыру мақсаты көрсетіледі.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Нысанның 5, 6 және 7-бағандарында штамдар бар ыдыстар саны, оның ішінде: есепті кезеңнің басында; келіп түскен немесе жойылған; есепті кезеңнің соңындағы қалдық көрсетіледі.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8-бағанында сақтау мерзімі көрсетіледі.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