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bc3d3" w14:textId="2dbc3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тауар биржалары туралы заңнамасының сақталуының тәуекел дәрежесін бағалау өлшемшарттарын және тексеру парағын бекіту туралы" Қазақстан Республикасы Ұлттық экономика министрінің 2016 жылғы 5 наурыздағы № 128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2025 жылғы 20 наурыздағы № 117-НҚ және Қазақстан Республикасы Премьер-Министрінің орынбасары - Ұлттық экономика министрінің 2025 жылғы 20 наурыздағы № 12 бірлескен бұйрығы. Қазақстан Республикасының Әділет министрлігінде 2025 жылы 20 наурызда № 35853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10.07.2025 бастап қолданысқа енгізіледі</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тауар биржалары туралы заңнамасының сақталуының тәуекел дәрежесін бағалау өлшемшарттарын және тексеру парағын бекіту туралы" Қазақстан Республикасы Ұлттық экономика министрінің 2016 жылғы 5 наурыздағы № 128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13584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тауар биржалары туралы заңнамасының сақталуына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2-1) және 2-2) тармақшамен толықтырылсын:</w:t>
      </w:r>
    </w:p>
    <w:bookmarkStart w:name="z5" w:id="3"/>
    <w:p>
      <w:pPr>
        <w:spacing w:after="0"/>
        <w:ind w:left="0"/>
        <w:jc w:val="both"/>
      </w:pPr>
      <w:r>
        <w:rPr>
          <w:rFonts w:ascii="Times New Roman"/>
          <w:b w:val="false"/>
          <w:i w:val="false"/>
          <w:color w:val="000000"/>
          <w:sz w:val="28"/>
        </w:rPr>
        <w:t>
      "2-1) елеулі бұзушылықтар – тауар биржаларының, биржалық брокерлердің және тауар биржаларының клирингтік орталықтарының осы Критерийлерде белгіленген бақылау субъектілерінің (объектілерінің) қызметіне қойылатын, коммерциялық құпияның таралуына әкеп соғатын және табиғи баға белгілеудің бұзылуына және тауар нарығының тұрақсыздануына әкеп соғатын талаптарды бұзуы;</w:t>
      </w:r>
    </w:p>
    <w:bookmarkEnd w:id="3"/>
    <w:bookmarkStart w:name="z6" w:id="4"/>
    <w:p>
      <w:pPr>
        <w:spacing w:after="0"/>
        <w:ind w:left="0"/>
        <w:jc w:val="both"/>
      </w:pPr>
      <w:r>
        <w:rPr>
          <w:rFonts w:ascii="Times New Roman"/>
          <w:b w:val="false"/>
          <w:i w:val="false"/>
          <w:color w:val="000000"/>
          <w:sz w:val="28"/>
        </w:rPr>
        <w:t>
      2-2) өрескел бұзушылықтар – ауар биржаларының, биржалық брокерлердің және тауар биржаларының клирингтік орталықтарының осы Критерийлерде белгіленген бақылау субъектілерінің (объектілерінің) қызметіне қойылатын талаптарды бұзуы, олар коммерциялық құпияның таралуына, табиғи баға белгілеуге және тауар нарығын тұрақсыздандыруға араласуға, сондай-ақ жеке және заңды тұлғалардың, мемлекеттің құқықтары мен заңды мүдделерінің бұзылуына әкеп соғады;";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3-тармақтаң</w:t>
      </w:r>
      <w:r>
        <w:rPr>
          <w:rFonts w:ascii="Times New Roman"/>
          <w:b w:val="false"/>
          <w:i w:val="false"/>
          <w:color w:val="000000"/>
          <w:sz w:val="28"/>
        </w:rPr>
        <w:t xml:space="preserve"> үшінші бөлігі мынадай редакцияда жазылсын:</w:t>
      </w:r>
    </w:p>
    <w:bookmarkStart w:name="z8" w:id="5"/>
    <w:p>
      <w:pPr>
        <w:spacing w:after="0"/>
        <w:ind w:left="0"/>
        <w:jc w:val="both"/>
      </w:pPr>
      <w:r>
        <w:rPr>
          <w:rFonts w:ascii="Times New Roman"/>
          <w:b w:val="false"/>
          <w:i w:val="false"/>
          <w:color w:val="000000"/>
          <w:sz w:val="28"/>
        </w:rPr>
        <w:t>
      "Тәуекелдің жоғары дәрежесіне жатқызылған бақылау субъектілері қызметінің салалары үшін біліктілік талаптарына сәйкестігіне тексеру, бақылау субъектісіне барумен профилактикалық бақылау, бақылау субъектісіне бармай профилактикалық бақылау және жоспардан тыс тексеру жүргізіледі.";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"5. Объективті критерийлер бойынша тәуекелдің жоғары дәрежесіне тауар биржалары, биржалық брокерлер және тауар биржаларының клирингтік орталықтары жатады.";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"11. Деректер базасын қалыптастыру және ақпарат жинау Қазақстан Республикасының тауар биржалары туралы заңнамасын бұзатын бақылау субъектілерін анықтау үшін қажет.</w:t>
      </w:r>
    </w:p>
    <w:bookmarkEnd w:id="7"/>
    <w:p>
      <w:pPr>
        <w:spacing w:after="0"/>
        <w:ind w:left="0"/>
        <w:jc w:val="both"/>
      </w:pPr>
      <w:r>
        <w:rPr>
          <w:rFonts w:ascii="Times New Roman"/>
          <w:b w:val="false"/>
          <w:i w:val="false"/>
          <w:color w:val="000000"/>
          <w:sz w:val="28"/>
        </w:rPr>
        <w:t>
      Бақылау субъектісіне барып профилактикалық бақылауды жүзеге асыру мақсатында тәуекелдер дәрежесін бағалау үшін мынадай ақпарат көздері пайдаланылады:</w:t>
      </w:r>
    </w:p>
    <w:p>
      <w:pPr>
        <w:spacing w:after="0"/>
        <w:ind w:left="0"/>
        <w:jc w:val="both"/>
      </w:pPr>
      <w:r>
        <w:rPr>
          <w:rFonts w:ascii="Times New Roman"/>
          <w:b w:val="false"/>
          <w:i w:val="false"/>
          <w:color w:val="000000"/>
          <w:sz w:val="28"/>
        </w:rPr>
        <w:t>
      1) бақылау субъектілеріне барумен алдыңғы тексерулер мен Профилактикалық бақылаудың нәтижелері;</w:t>
      </w:r>
    </w:p>
    <w:p>
      <w:pPr>
        <w:spacing w:after="0"/>
        <w:ind w:left="0"/>
        <w:jc w:val="both"/>
      </w:pPr>
      <w:r>
        <w:rPr>
          <w:rFonts w:ascii="Times New Roman"/>
          <w:b w:val="false"/>
          <w:i w:val="false"/>
          <w:color w:val="000000"/>
          <w:sz w:val="28"/>
        </w:rPr>
        <w:t>
      2) мемлекеттік органдар мен ұйымдар ұсынатын мәліметтерді талдау нәтижелері;</w:t>
      </w:r>
    </w:p>
    <w:p>
      <w:pPr>
        <w:spacing w:after="0"/>
        <w:ind w:left="0"/>
        <w:jc w:val="both"/>
      </w:pPr>
      <w:r>
        <w:rPr>
          <w:rFonts w:ascii="Times New Roman"/>
          <w:b w:val="false"/>
          <w:i w:val="false"/>
          <w:color w:val="000000"/>
          <w:sz w:val="28"/>
        </w:rPr>
        <w:t>
      3) бақылау субъектісіне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p>
      <w:pPr>
        <w:spacing w:after="0"/>
        <w:ind w:left="0"/>
        <w:jc w:val="both"/>
      </w:pPr>
      <w:r>
        <w:rPr>
          <w:rFonts w:ascii="Times New Roman"/>
          <w:b w:val="false"/>
          <w:i w:val="false"/>
          <w:color w:val="000000"/>
          <w:sz w:val="28"/>
        </w:rPr>
        <w:t>
      Тәуекелдер дәрежесін бағалау үшін біліктілік талаптарына сәйкестігін тексеруді жүзеге асыру мақсатында мынадай ақпарат көздері пайдаланылады:</w:t>
      </w:r>
    </w:p>
    <w:p>
      <w:pPr>
        <w:spacing w:after="0"/>
        <w:ind w:left="0"/>
        <w:jc w:val="both"/>
      </w:pPr>
      <w:r>
        <w:rPr>
          <w:rFonts w:ascii="Times New Roman"/>
          <w:b w:val="false"/>
          <w:i w:val="false"/>
          <w:color w:val="000000"/>
          <w:sz w:val="28"/>
        </w:rPr>
        <w:t>
      1) алдыңғы тексерулердің нәтижелері;</w:t>
      </w:r>
    </w:p>
    <w:p>
      <w:pPr>
        <w:spacing w:after="0"/>
        <w:ind w:left="0"/>
        <w:jc w:val="both"/>
      </w:pPr>
      <w:r>
        <w:rPr>
          <w:rFonts w:ascii="Times New Roman"/>
          <w:b w:val="false"/>
          <w:i w:val="false"/>
          <w:color w:val="000000"/>
          <w:sz w:val="28"/>
        </w:rPr>
        <w:t>
      2) мемлекеттік органдар мен ұйымдар ұсынатын мәліметтерді талдау нәтижелері.";</w:t>
      </w:r>
    </w:p>
    <w:bookmarkStart w:name="z13" w:id="8"/>
    <w:p>
      <w:pPr>
        <w:spacing w:after="0"/>
        <w:ind w:left="0"/>
        <w:jc w:val="both"/>
      </w:pPr>
      <w:r>
        <w:rPr>
          <w:rFonts w:ascii="Times New Roman"/>
          <w:b w:val="false"/>
          <w:i w:val="false"/>
          <w:color w:val="000000"/>
          <w:sz w:val="28"/>
        </w:rPr>
        <w:t xml:space="preserve">
      Қазақстан Республикасының тауар биржалары туралы заңнамасының сақталуының тәуекел дәрежесін бағалау өлшемшарттарына </w:t>
      </w:r>
      <w:r>
        <w:rPr>
          <w:rFonts w:ascii="Times New Roman"/>
          <w:b w:val="false"/>
          <w:i w:val="false"/>
          <w:color w:val="000000"/>
          <w:sz w:val="28"/>
        </w:rPr>
        <w:t>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8"/>
    <w:bookmarkStart w:name="z14" w:id="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9"/>
    <w:bookmarkStart w:name="z15" w:id="10"/>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4, 5, 6 және 7-қосымшалармен толықтырылсын.</w:t>
      </w:r>
    </w:p>
    <w:bookmarkEnd w:id="10"/>
    <w:bookmarkStart w:name="z16" w:id="11"/>
    <w:p>
      <w:pPr>
        <w:spacing w:after="0"/>
        <w:ind w:left="0"/>
        <w:jc w:val="both"/>
      </w:pPr>
      <w:r>
        <w:rPr>
          <w:rFonts w:ascii="Times New Roman"/>
          <w:b w:val="false"/>
          <w:i w:val="false"/>
          <w:color w:val="000000"/>
          <w:sz w:val="28"/>
        </w:rPr>
        <w:t>
      2. Қазақстан Республикасы Сауда және интеграция министрлігінің Электрондық және биржалық сауда департаменті заңнамада белгіленген тәртіппен:</w:t>
      </w:r>
    </w:p>
    <w:bookmarkEnd w:id="11"/>
    <w:bookmarkStart w:name="z17" w:id="12"/>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12"/>
    <w:bookmarkStart w:name="z18" w:id="13"/>
    <w:p>
      <w:pPr>
        <w:spacing w:after="0"/>
        <w:ind w:left="0"/>
        <w:jc w:val="both"/>
      </w:pPr>
      <w:r>
        <w:rPr>
          <w:rFonts w:ascii="Times New Roman"/>
          <w:b w:val="false"/>
          <w:i w:val="false"/>
          <w:color w:val="000000"/>
          <w:sz w:val="28"/>
        </w:rPr>
        <w:t>
      2) осы бірлескен бұйрықты Қазақстан Республикасы Сауда және интеграция министрлігінің интернет-ресурсында орналастыруды қамтамасыз етсін;</w:t>
      </w:r>
    </w:p>
    <w:bookmarkEnd w:id="13"/>
    <w:bookmarkStart w:name="z19" w:id="14"/>
    <w:p>
      <w:pPr>
        <w:spacing w:after="0"/>
        <w:ind w:left="0"/>
        <w:jc w:val="both"/>
      </w:pPr>
      <w:r>
        <w:rPr>
          <w:rFonts w:ascii="Times New Roman"/>
          <w:b w:val="false"/>
          <w:i w:val="false"/>
          <w:color w:val="000000"/>
          <w:sz w:val="28"/>
        </w:rPr>
        <w:t>
      3) осы бірлескен бұйрықты Қазақстан Республикасы Бас прокуратурасының Құқықтық статистика және арнайы есепке алу жөніндегі комитетіне жолдауды қамтамасыз етсін.</w:t>
      </w:r>
    </w:p>
    <w:bookmarkEnd w:id="14"/>
    <w:bookmarkStart w:name="z20" w:id="15"/>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Сауда және интеграция, Ұлттық экономика вице-министрлеріне жүктелсін.</w:t>
      </w:r>
    </w:p>
    <w:bookmarkEnd w:id="15"/>
    <w:bookmarkStart w:name="z21" w:id="16"/>
    <w:p>
      <w:pPr>
        <w:spacing w:after="0"/>
        <w:ind w:left="0"/>
        <w:jc w:val="both"/>
      </w:pPr>
      <w:r>
        <w:rPr>
          <w:rFonts w:ascii="Times New Roman"/>
          <w:b w:val="false"/>
          <w:i w:val="false"/>
          <w:color w:val="000000"/>
          <w:sz w:val="28"/>
        </w:rPr>
        <w:t>
      4. Осы бірлескен бұйрық 2025 жылғы 10 шілдеден бастап қолданысқа енгізіледі және ресми жариялануға тиіс.</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Сауда және интеграция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Нусупов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xml:space="preserve">
      Құқықтық статистика және арнайы </w:t>
      </w:r>
    </w:p>
    <w:p>
      <w:pPr>
        <w:spacing w:after="0"/>
        <w:ind w:left="0"/>
        <w:jc w:val="both"/>
      </w:pPr>
      <w:r>
        <w:rPr>
          <w:rFonts w:ascii="Times New Roman"/>
          <w:b w:val="false"/>
          <w:i w:val="false"/>
          <w:color w:val="000000"/>
          <w:sz w:val="28"/>
        </w:rPr>
        <w:t>
      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20 наурыздағы</w:t>
            </w:r>
            <w:r>
              <w:br/>
            </w:r>
            <w:r>
              <w:rPr>
                <w:rFonts w:ascii="Times New Roman"/>
                <w:b w:val="false"/>
                <w:i w:val="false"/>
                <w:color w:val="000000"/>
                <w:sz w:val="20"/>
              </w:rPr>
              <w:t>№ 12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20 наурыздағы</w:t>
            </w:r>
            <w:r>
              <w:br/>
            </w:r>
            <w:r>
              <w:rPr>
                <w:rFonts w:ascii="Times New Roman"/>
                <w:b w:val="false"/>
                <w:i w:val="false"/>
                <w:color w:val="000000"/>
                <w:sz w:val="20"/>
              </w:rPr>
              <w:t>№ 117-НҚ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тауар биржалары туралы</w:t>
            </w:r>
            <w:r>
              <w:br/>
            </w:r>
            <w:r>
              <w:rPr>
                <w:rFonts w:ascii="Times New Roman"/>
                <w:b w:val="false"/>
                <w:i w:val="false"/>
                <w:color w:val="000000"/>
                <w:sz w:val="20"/>
              </w:rPr>
              <w:t>заңнамасының сақталуының</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24" w:id="17"/>
    <w:p>
      <w:pPr>
        <w:spacing w:after="0"/>
        <w:ind w:left="0"/>
        <w:jc w:val="left"/>
      </w:pPr>
      <w:r>
        <w:rPr>
          <w:rFonts w:ascii="Times New Roman"/>
          <w:b/>
          <w:i w:val="false"/>
          <w:color w:val="000000"/>
        </w:rPr>
        <w:t xml:space="preserve"> Бақылау субъектілерінің (объектілерінің) қызметіне қойылатын талаптардың бұзылу дәрежелері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(ауырлық дәрежесі көрсетілген талап сақталмаған кезде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биржаларына қатысты барумен профилактикалық бақылау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Мүшелердің кіру және жыл сайынғы жарналарының, биржа мүлкін пайдаланғаны, биржалық мәмілелерді тіркегені және ресімдегені үшін төлемдердің бекітілген мөлшерінің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орган бекіткен нысанға сәйкес өткізілген биржалық сауда-саттық бойынша ай сайынғы есепті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органға өткізілген биржалық сауда-саттық бойынша ай сайынғы есепті уақтылы ұсыну (есепті кезеңнен кейінгі айдың бесінші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биржалық тауарларға баға белгілеулерді өзінің интернет-ресурсының арнайы бөлімінде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туралы Қазақстан Республикасының Заңында тиісті қаржы жылына белгіленген айлық есептік көрсеткіштің кемінде жиырма мың еселенген мөлшеріндегі резервтік қордың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аккредиттелген мүшелерінің өзекті тізбесін өзінің интернет-ресурсының арнайы бөлімінде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режимінің ерекшеліктерін ескере отырып, биржалық сауда-саттықты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тауарлар тізбесінде көрсетілген биржалық тауарларды өткізу туралы талапты тек қана қосарланған қарсы аукцион режимінде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тауарды сатудан (сатып алудан) өтінімді қабылдаудан бас тартуды ұсыну, оны қабылдаудан бас тартуды ұсыну үшін негіздер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сауданың барлық қатысушыларына биржалық мәмілелер жасасу бойынша тең жағдайларды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сауда-саттық нәтижелерін өз интернет-ресурсында уақтылы орналастыру (әрбір сауда күнінің қорытындысы бойынша келесі жұмыс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биржасында жасалатын мәмілелер туралы мәліметтерді, сондай-ақ биржалық сауда-саттықтың нәтижелерін лицензияның қолданылу кезеңі бойы өзінің интернет-ресурсында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қызметкерлерінің биржалық мәмілелерге қатысуына, сондай-ақ коммерциялық ақпаратты өз мүддесіне пайдалануға тыйым салу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атынан және есебінен биржалық мәмілелер жасауға тыйым салу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ішкі құжаттарды өзінің интернет-ресурсында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сауда-саттықты өткізу кестесін өзінің интернет-ресурсында уақтылы орналастыру (сауда-саттық басталғанға дейін кемінде бес жұмыс күні бұрын)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 аккредиттеу туралы уақтылы шешім қабылдау (өтініш пен тиісті құжаттарды қабылдаған сәттен бастап бес жұмыс күні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үміткерді аккредиттеуден бас тартқан кезде негіздемелерді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мүшесін аккредиттеуді тоқтата тұру кезінде негіздемелерді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биржасында аккредиттеуді тоқтату кезінде негіздемелерді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биржасында брокерлік және дилерлік аккредиттеуді жою туралы негізделген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сауданы ұйымдастырумен тікелей байланысты емес өзге қызметті жүзеге асыруға тыйым салу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тауарларға баға белгілеулерді өзінің интернет-ресурсында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клирингтік орталықтардың қызмет көрсетуге тыйым салуын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реттеу саласындағы уәкілетті орган бекіткен тауар биржасының мүшелері үшін кіру жарналарының және биржалық сауда-саттыққа қатысқаны үшін төлемдердің ең жоғары мөлшерін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 жүзеге асыратын уәкілетті органға (жасалған күннен кейінгі жұмыс күнінен кешіктірмей) қаржы мониторингіне жататын ақшамен және (немесе) мүлікпен жасалатын операциялар туралы мәліметтер мен ақпаратты уақтылы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мониторингті жүзеге асыратын уәкілетті органға күдікті операциялар туралы ақпаратты уақтылы беру (операция күдікті деп танылған кезде мұндай операция жүргізілгенге дейін оны дереу уәкілетті органға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мониторингті жүзеге асыратын уәкілетті органға күдікті операциялар туралы ақпаратты уақтылы беру (олар жүргізілгенге дейін күдікті деп танылмаған, операция күдікті деп танылғаннан кейін жиырма төрт сағаттан кешіктірілмей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мониторингті жүзеге асыратын уәкілетті органның сұрау салуы бойынша ақпаратты, мәліметтерді және құжаттарды уақтылы ұсыну (күдікті операцияны талдауға байланысты сұрау салу бойынша бақылау субъектісі қажетті ақпаратты, мәліметтерді және құжаттарды сұрау салуды алған күннен бастап жұмыс күнінен кешіктірмей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тауар биржасы әзірлеген даярлау және оқыту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 (олардың өкілдерін) және бенефициарлық меншік иелерін тиісінше тексеру бойынша шаралар қабылдау жөніндегі талаптарды сақтау (клиентті оның өкілі мен бенефициарлық меншік иесін сәйкестендіру бағдарламасы қаржы мониторингі субъектілерінің клиент (оның өкілі) туралы мәліметтердің дұрыстығын тіркеу және тексеру, бенефициарлық меншік иесін анықтау және ол туралы мәліметтерді тіркеу, клиент туралы бұрын алынған мәліметтерді жаңарту жөніндегі іс-шараларды жүргізуден тұрады (оның өкілі), іскерлік қатынастардың болжамды мақсатын, клиент және олардың өкілдері туралы мәліметтерді белгілеу және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клиентке ақшамен және (немесе) мүлікпен операциялар жүргізуден бас тарту және (немесе) клиентпен іскерлік қатынастарды тоқтату жөніндегі міндеттерді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талаптарды қамтитын ішкі бақылау қағидаларының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ішкі бақылау ережелері мен бағдарламаларының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Биржалық брокерлерге қатысты барумен профилактикалық бақылау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бұйрығында көрсетілген мәміле жасау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кезінде шарттарды өзгерту қажеттілігі туындаған кезде мәміле шарттарын өзгертуді өз клиентімен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жемқорлықтың алдын алу жөніндегі стандартты бекіту және тиісті шаралар қабылдау, оның ішінде сыбайлас жемқорлық құқық бұзушылықтар жасауға ықпал ететін себептер мен жағдайларды азайту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клиент бойынша жеке жасалатын биржалық мәмілелердің есебін жүргізу және мәміле жасалған күннен бастап бес жыл ішінде осы мәмілелер туралы мәліметтерді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биржасына биржалық сауда-саттыққа қатысушы ретінде клиентпен шартты бұзу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 қарсы аукцион режимінде биржалық тауарлармен биржалық сауда-саттыққа қатысу кезінде сатушы мен сатып алушының мүдделерін бір мезгілде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сессиясы және клиринг аяқталғаннан кейін тауар биржасынан алғаннан кейін өз клиентіне биржалық мәміле бойынша есепті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 жүзеге асыратын уәкілетті органға (жасалған күннен кейінгі жұмыс күнінен кешіктірмей) қаржы мониторингіне жататын ақшамен және (немесе) мүлікпен жасалатын операциялар туралы мәліметтер мен ақпаратты уақтылы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мониторингті жүзеге асыратын уәкілетті органға күдікті операциялар туралы ақпаратты уақтылы беру (операция күдікті деп танылған кезде мұндай операция жүргізілгенге дейін оны дереу уәкілетті органға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мониторингті жүзеге асыратын уәкілетті органға күдікті операциялар туралы ақпаратты уақтылы беру (олар жүргізілгенге дейін күдікті деп танылмаған, операция күдікті деп танылғаннан кейін жиырма төрт сағаттан кешіктірілмей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мониторингті жүзеге асыратын уәкілетті органның сұрау салуы бойынша ақпаратты, мәліметтерді және құжаттарды уақтылы ұсыну (күдікті операцияны талдауға байланысты сұрау салу бойынша бақылау субъектісі қажетті ақпаратты, мәліметтерді және құжаттарды сұрау салуды алған күннен бастап жұмыс күнінен кешіктірмей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әзірленген даярлау және оқыту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 (олардың өкілдерін) және бенефициарлық меншік иелерін тиісінше тексеру бойынша шаралар қабылдау жөніндегі талаптарды сақтау (клиентті оның өкілі мен бенефициарлық меншік иесін сәйкестендіру бағдарламасы қаржы мониторингі субъектілерінің клиент (оның өкілі) туралы мәліметтердің дұрыстығын тіркеу және тексеру, бенефициарлық меншік иесін анықтау және ол туралы мәліметтерді тіркеу, клиент туралы бұрын алынған мәліметтерді жаңарту жөніндегі іс-шараларды жүргізуден тұрады (оның өкілі), іскерлік қатынастардың болжамды мақсатын, клиент және олардың өкілдері туралы мәліметтерді белгілеу және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клиентке ақшамен және (немесе) мүлікпен операциялар жүргізуден бас тарту және (немесе) клиентпен іскерлік қатынастарды тоқтату жөніндегі міндеттерді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талаптарды қамтитын ішкі бақылау қағидаларының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ішкі бақылау ережелері мен бағдарламаларының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Клирингтік орталықтарға қатысты тауар биржаларына барумен профилактикалық бақылау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биржалық мәмілелер бойынша ақпаратты жинау және өңдеу, жасалған биржалық мәмілелердің талаптарын есепке алу және растау, биржалық мәмілелер жасау нәтижесінде жүзеге асырылатын есептеулерге қатысушы тараптардың өзара талаптары мен міндеттемелерін есепке алу, биржалық сауда-саттыққа қатысушыларды биржалық қамтамасыз етуді қабылдау және есепке алу, тараптардың биржалық мәмілелер бойынша талаптарын және (немесе) міндеттемелерін айқындау жөніндегі функцияларды орындау олар бойынша биржалық мәмілелерді орындауда есеп айырысу және қолдау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өзара іс-қимыл тәртібі, ақпарат алмасу, биржалық сауданы жүзеге асыру процесінде рәсімдер жасау туралы талаптарды қамтитын тауар биржасымен клирингтік қызмет көрсету туралы жасалған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сауда-саттықты өткізу және (немесе) биржалық сауда-саттықта жасалған мәмілелер бойынша есеп айырысуларды жүзеге асыру кезіндегі өзара іс-қимыл тәртібі туралы есеп айырысу ұйымымен жасалған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мүшесімен клирингтік қызмет көрсету туралы шарт жасаспау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 туралы ақпараттың ашылуын қамтамасыз ету және бұқаралық ақпарат құралдарындағы барлық мүдделі тұлғаларға коммерциялық құпия болып табылмайтын ақпаратпен танысуға еркін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қызметке байланысты ақпаратты және құжаттарды сақтау және тауар биржасының клирингтік орталығының резервтік техникалық орталығында мұндай ақпаратты күнделікті резервтік көшіру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сауда-саттықтың әрбір қатысушысына биржалық қамтамасыз етуді және биржалық мәміле бойынша тауарға ақы төлеу үшін енгізілген ақшаны есепке алу бойынша бөлек тіркелімдері бар сауда шоттарын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 мен оның клиенттерінің ақшасын бөлек есепке алуды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жасалған мәміле бойынша бұғатталған биржалық қамтамасыз етудің есебін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мүшесінің ақшалай қаражатын тауар биржасы мүшесінің тауар биржасының клирингтік орталығына жүгінген күнінен бастап бір жұмыс күнінен кешіктірмей тауар биржасы мүшесінің ақшалай қаражатын есепке алудың клирингтік тіркеліміне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мүшесінің биржалық қамтамасыз етілуін қайтару биржалық қамтамасыз етуді қайтаруға өтініш берілген сәттен бастап үш жұмыс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 жүзеге асыратын уәкілетті органға (жасалған күннен кейінгі жұмыс күнінен кешіктірмей) қаржы мониторингіне жататын ақшамен және (немесе) мүлікпен жасалатын операциялар туралы мәліметтер мен ақпаратты уақтылы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мониторингті жүзеге асыратын уәкілетті органға күдікті операциялар туралы ақпаратты уақтылы беру (операция күдікті деп танылған кезде мұндай операция жүргізілгенге дейін оны дереу уәкілетті органға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мониторингті жүзеге асыратын уәкілетті органға күдікті операциялар туралы ақпаратты уақтылы беру (олар жүргізілгенге дейін күдікті деп танылмаған, операция күдікті деп танылғаннан кейін жиырма төрт сағаттан кешіктірілмей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мониторингті жүзеге асыратын уәкілетті органның сұрау салуы бойынша ақпаратты, мәліметтерді және құжаттарды уақтылы ұсыну (күдікті операцияны талдауға байланысты сұрау салу бойынша бақылау субъектісі қажетті ақпаратты, мәліметтерді және құжаттарды сұрау салуды алған күннен бастап жұмыс күнінен кешіктірмей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шаралар қабылдау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әзірленген даярлау және оқыту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 (олардың өкілдерін) және бенефициарлық меншік иелерін тиісінше тексеру бойынша шаралар қабылдау жөніндегі талаптарды сақтау (клиентті оның өкілі мен бенефициарлық меншік иесін сәйкестендіру бағдарламасы қаржы мониторингі субъектілерінің клиент (оның өкілі) туралы мәліметтердің дұрыстығын тіркеу және тексеру, бенефициарлық меншік иесін анықтау және ол туралы мәліметтерді тіркеу, клиент туралы бұрын алынған мәліметтерді жаңарту жөніндегі іс-шараларды жүргізуден тұрады (оның өкілі), іскерлік қатынастардың болжамды мақсатын, клиент және олардың өкілдері туралы мәліметтерді белгілеу және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клиентке ақшамен және (немесе) мүлікпен операциялар жүргізуден бас тарту және (немесе) клиентпен іскерлік қатынастарды тоқтату жөніндегі міндеттерді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талаптарды қамтитын ішкі бақылау қағидаларының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ішкі бақылау ережелері мен бағдарламаларының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 биржаларына қатысты біліктілік талаптарына сәйкестігін тексеру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акционерлік қоғамы" атауын және қоғамның атауын қамтитын тауар биржасының фирмалық атауының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мәмілелер жасасу, сондай-ақ ақпаратты жинау, сақтау, өңдеу және ашу процесін автоматтандыруды қамтамасыз ететін тауар биржасының электрондық сауда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желілік мекенжайы және (немесе) домендік атауы бар және Интернетте жұмыс істеп тұрған тауар биржасының өз интернет-ресурсының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қызмет процесін автоматтандыруды қамтамасыз ететін аппараттық-бағдарламалық кешені бар тауар биржасының клирингтік орталығының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екі миллиард теңге мөлшерінде жарғылық капиталдың болуы, бұл ретте кемінде бір миллиард теңге ақшамен енгізілуі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деңгейіне (бірінші басшы үшін – жоғары білім, басшылық лауазымдарды атқармайтын жұмыскерлер үшін – жоғары және (немесе) орта білімнен кейінгі білім) және практикалық қызмет тәжірибесіне (бірінші басшы үшін – биржалық қызмет саласында және (немесе) қаржы ұйымдарындағы жұмыс өтілі кемінде үш жыл) сәйкес келетін тауар биржасы жұмыскерлерінің білікті құрамы және экономикалық қызмет пен сыбайлас жемқорлық қылмыстар саласында қылмыстар жасағаны үшін алынбаған немесе жойылмаған соттылығының болмауы (бірінші басшы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келісілген (егер мұндай келісім міндетті болып табылса) және тауар биржасы бекіткен (қабылдаған) тауар биржасына қатысушылар қызметінің шарттары мен тәртібін, тауар биржасының, оның органдарының, құрылымдық бөлімшелерінің жұмысын, қызметтер көрсету, оларға ақы төлеудің тәртібі мен мөлшерін, тауар биржасындағы коммерциялық құпияны, сондай-ақ тұрақты жұмыс істейтін биржалық төрелікті реттейтін тауар биржасының ішкі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Биржалық брокерлерге қатысты біліктілік талаптарына сәйкестігін тексеру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деңгейіне (бірінші басшы үшін – жоғары білім, басшы лауазымдарды атқармайтын қызметкерлер үшін – жоғары және (немесе) орта білімнен кейінгі білім) және практикалық қызмет тәжірибесіне (бірінші басшы үшін – биржалық қызмет саласындағы және (немесе) қаржы ұйымдарындағы жұмыс өтілі кемінде үш жыл)сәйкес келетін брокер қызметкерлерінің білікті құрамының болуы және экономикалық қызмет саласындағы қылмыстар және сыбайлас жемқорлық қылмыстар жасағаны үшін алынбаған немесе өтелмеген соттылықтың болмауы (бірінші басшы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тауар биржасында брокерлік қызмет көрсету шарттары мен брокер қызметінің тәртібін, брокердің, оның органдарының, құрылымдық бөлімшелерінің жұмысын, көрсетілетін қызметтерге ақы төлеудің тәртібі мен мөлшерін, тауар биржасында коммерциялық құпияны, сондай-ақ сыбайлас жемқорлықтың алдын алу жөніндегі стандарттарды реттейтін брокердің ішкі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 биржаларының клирингтік орталықтарына қатысты біліктілік талаптарына сәйкестігін тексеру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қызмет процесін автоматтандыруды қамтамасыз ететін аппараттық-бағдарламалық кешеннің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деңгейіне (бірінші басшы үшін – жоғары білім, басшы лауазымдарды атқармайтын қызметкерлер үшін – жоғары және (немесе) орта білімнен кейінгі білім) және практикалық қызмет тәжірибесіне (бірінші басшы үшін – биржалық қызмет саласындағы және (немесе) қаржы ұйымдарындағы жұмыс өтілі кемінде үш жыл сәйкес келетін клирингтік орталық қызметкерлерінің білікті құрамының болуы) және экономикалық қызмет саласындағы қылмыстар және сыбайлас жемқорлық қылмыстар жасағаны үшін алынбаған немесе өтелмеген соттылықтың болмауы (бірінші басшы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қызмет көрсету шарттарын, тауар биржасындағы клирингтік орталық қызметінің тәртібін, клирингтік орталықтың, оның органдарының, құрылымдық бөлімшелерінің жұмысын, көрсетілетін қызметтерге ақы төлеу тәртібі мен мөлшерін, тауар биржасындағы коммерциялық құпияны реттейтін клирингтік орталықтың ішкі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желілік мекенжайы және (немесе) домендік атауы бар және Интернетте жұмыс істейтін клирингтік орталықтың жеке интернет-ресурсының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сауда-саттықты өткізу және (немесе) екінші деңгейдегі банкпен немесе банк операцияларының жекелеген түрлерін жүзеге асыратын ұйыммен биржалық сауда-саттықта жасалған мәмілелер бойынша есеп айырысуларды жүзеге асыру кезіндегі өзара іс-қимыл тәртібі туралы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20 наурыздағы</w:t>
            </w:r>
            <w:r>
              <w:br/>
            </w:r>
            <w:r>
              <w:rPr>
                <w:rFonts w:ascii="Times New Roman"/>
                <w:b w:val="false"/>
                <w:i w:val="false"/>
                <w:color w:val="000000"/>
                <w:sz w:val="20"/>
              </w:rPr>
              <w:t>№ 12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20 наурыздағы</w:t>
            </w:r>
            <w:r>
              <w:br/>
            </w:r>
            <w:r>
              <w:rPr>
                <w:rFonts w:ascii="Times New Roman"/>
                <w:b w:val="false"/>
                <w:i w:val="false"/>
                <w:color w:val="000000"/>
                <w:sz w:val="20"/>
              </w:rPr>
              <w:t>№ 117-НҚ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тауар биржалары туралы</w:t>
            </w:r>
            <w:r>
              <w:br/>
            </w:r>
            <w:r>
              <w:rPr>
                <w:rFonts w:ascii="Times New Roman"/>
                <w:b w:val="false"/>
                <w:i w:val="false"/>
                <w:color w:val="000000"/>
                <w:sz w:val="20"/>
              </w:rPr>
              <w:t>заңнамасының сақталуының</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27" w:id="18"/>
    <w:p>
      <w:pPr>
        <w:spacing w:after="0"/>
        <w:ind w:left="0"/>
        <w:jc w:val="left"/>
      </w:pPr>
      <w:r>
        <w:rPr>
          <w:rFonts w:ascii="Times New Roman"/>
          <w:b/>
          <w:i w:val="false"/>
          <w:color w:val="000000"/>
        </w:rPr>
        <w:t xml:space="preserve"> Қазақстан Республикасының тауар биржалары туралы заңнамасының сақталуына тәуекел дәрежесін бағалаудың субъективті критерийлері бойынша тәуекел дәрежесін айқындауға арналған субъективті критерийлер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критерий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критерий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(сомасы 100 балдан аспауы тиіс),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субъектіне барусыз профилактикалық бақылау нәтижелері бойынша анықталған бұзушылықтарды белгіленген мерзімде жоймау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бармай профилактикалық бақылау нәтижелері (бақылау субъектісіне бармай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акционерлік қоғамы" атауын және қоғамның атауын қамтитын тауар биржасының фирмалық атауының болмауы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20 наурыздағы</w:t>
            </w:r>
            <w:r>
              <w:br/>
            </w:r>
            <w:r>
              <w:rPr>
                <w:rFonts w:ascii="Times New Roman"/>
                <w:b w:val="false"/>
                <w:i w:val="false"/>
                <w:color w:val="000000"/>
                <w:sz w:val="20"/>
              </w:rPr>
              <w:t>№ 12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20 наурыздағы</w:t>
            </w:r>
            <w:r>
              <w:br/>
            </w:r>
            <w:r>
              <w:rPr>
                <w:rFonts w:ascii="Times New Roman"/>
                <w:b w:val="false"/>
                <w:i w:val="false"/>
                <w:color w:val="000000"/>
                <w:sz w:val="20"/>
              </w:rPr>
              <w:t>№ 117-НҚ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5 наурыздағы</w:t>
            </w:r>
            <w:r>
              <w:br/>
            </w:r>
            <w:r>
              <w:rPr>
                <w:rFonts w:ascii="Times New Roman"/>
                <w:b w:val="false"/>
                <w:i w:val="false"/>
                <w:color w:val="000000"/>
                <w:sz w:val="20"/>
              </w:rPr>
              <w:t>№ 128 бұйрығына</w:t>
            </w:r>
            <w:r>
              <w:br/>
            </w:r>
            <w:r>
              <w:rPr>
                <w:rFonts w:ascii="Times New Roman"/>
                <w:b w:val="false"/>
                <w:i w:val="false"/>
                <w:color w:val="000000"/>
                <w:sz w:val="20"/>
              </w:rPr>
              <w:t xml:space="preserve">2-қосымша </w:t>
            </w:r>
          </w:p>
        </w:tc>
      </w:tr>
    </w:tbl>
    <w:bookmarkStart w:name="z30" w:id="19"/>
    <w:p>
      <w:pPr>
        <w:spacing w:after="0"/>
        <w:ind w:left="0"/>
        <w:jc w:val="left"/>
      </w:pPr>
      <w:r>
        <w:rPr>
          <w:rFonts w:ascii="Times New Roman"/>
          <w:b/>
          <w:i w:val="false"/>
          <w:color w:val="000000"/>
        </w:rPr>
        <w:t xml:space="preserve"> Тексеру парағы</w:t>
      </w:r>
    </w:p>
    <w:bookmarkEnd w:id="19"/>
    <w:p>
      <w:pPr>
        <w:spacing w:after="0"/>
        <w:ind w:left="0"/>
        <w:jc w:val="both"/>
      </w:pPr>
      <w:r>
        <w:rPr>
          <w:rFonts w:ascii="Times New Roman"/>
          <w:b w:val="false"/>
          <w:i w:val="false"/>
          <w:color w:val="000000"/>
          <w:sz w:val="28"/>
        </w:rPr>
        <w:t xml:space="preserve">
      Қазақстан Республикасының тауар биржалары туралы заңнамасының сақталуын тауар </w:t>
      </w:r>
    </w:p>
    <w:p>
      <w:pPr>
        <w:spacing w:after="0"/>
        <w:ind w:left="0"/>
        <w:jc w:val="both"/>
      </w:pPr>
      <w:r>
        <w:rPr>
          <w:rFonts w:ascii="Times New Roman"/>
          <w:b w:val="false"/>
          <w:i w:val="false"/>
          <w:color w:val="000000"/>
          <w:sz w:val="28"/>
        </w:rPr>
        <w:t xml:space="preserve">
      биржасына қатысты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Тексеруді/ бақылау субъектісіне бару арқылы профилактикалық бақылауды </w:t>
      </w:r>
    </w:p>
    <w:p>
      <w:pPr>
        <w:spacing w:after="0"/>
        <w:ind w:left="0"/>
        <w:jc w:val="both"/>
      </w:pPr>
      <w:r>
        <w:rPr>
          <w:rFonts w:ascii="Times New Roman"/>
          <w:b w:val="false"/>
          <w:i w:val="false"/>
          <w:color w:val="000000"/>
          <w:sz w:val="28"/>
        </w:rPr>
        <w:t xml:space="preserve">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субъектісіне бару арқылы профилактикалық бақылауды </w:t>
      </w:r>
    </w:p>
    <w:p>
      <w:pPr>
        <w:spacing w:after="0"/>
        <w:ind w:left="0"/>
        <w:jc w:val="both"/>
      </w:pPr>
      <w:r>
        <w:rPr>
          <w:rFonts w:ascii="Times New Roman"/>
          <w:b w:val="false"/>
          <w:i w:val="false"/>
          <w:color w:val="000000"/>
          <w:sz w:val="28"/>
        </w:rPr>
        <w:t xml:space="preserve">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Мүшелердің кіру және жыл сайынғы жарналарының, биржа мүлкін пайдаланғаны, биржалық мәмілелерді тіркегені және ресімдегені үшін төлемдердің бекітілген мөлшерінің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орган бекіткен нысанға сәйкес өткізілген биржалық сауда-саттық бойынша ай сайынғы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органға өткізілген биржалық сауда-саттық бойынша ай сайынғы есепті уақтылы ұсыну (есепті кезеңнен кейінгі айдың бесінші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биржалық тауарларға баға белгілеулерді өзінің интернет-ресурсының арнайы бөлімінде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туралы Қазақстан Республикасының Заңында тиісті қаржы жылына белгіленген айлық есептік көрсеткіштің кемінде жиырма мың еселенген мөлшеріндегі резервтік қордың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аккредиттелген мүшелерінің өзекті тізбесін өзінің интернет-ресурсының арнайы бөлімінде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режимінің ерекшеліктерін ескере отырып, биржалық сауда-саттықты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тауарлар тізбесінде көрсетілген биржалық тауарларды өткізу туралы талапты тек қана қосарланған қарсы аукцион режимінде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тауарды сатудан (сатып алудан) өтінімді қабылдаудан бас тартуды ұсыну, оны қабылдаудан бас тартуды ұсыну үшін негіздер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сауданың барлық қатысушыларына биржалық мәмілелер жасасу бойынша тең жағдайларды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сауда-саттық нәтижелерін өз интернет-ресурсында уақтылы орналастыру (әрбір сауда күнінің қорытындысы бойынша келесі жұмыс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биржасында жасалатын мәмілелер туралы мәліметтерді, сондай-ақ биржалық сауда-саттықтың нәтижелерін лицензияның қолданылу кезеңі бойы өзінің интернет-ресурсында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қызметкерлерінің биржалық мәмілелерге қатысуына, сондай-ақ коммерциялық ақпаратты өз мүддесіне пайдалануға тыйым салу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атынан және есебінен биржалық мәмілелер жасауға тыйым салу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ішкі құжаттарды өзінің интернет-ресурсында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сауда-саттықты өткізу кестесін өзінің интернет-ресурсында уақтылы орналастыру (сауда-саттық басталғанға дейін кемінде бес жұмыс күні бұрын)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 аккредиттеу туралы уақтылы шешім қабылдау (өтініш пен тиісті құжаттарды қабылдаған сәттен бастап бес жұмыс күні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үміткерді аккредиттеуден бас тартқан кезде негіздемелерді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мүшесін аккредиттеуді тоқтата тұру кезінде негіздемелерді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биржасында аккредиттеуді тоқтату кезінде негіздемелерді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биржасында брокерлік және дилерлік аккредиттеуді жою туралы негізделген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сауданы ұйымдастырумен тікелей байланысты емес өзге қызметті жүзеге асыруға тыйым салу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тауарларға баға белгілеулерді өзінің интернет-ресурсында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клирингтік орталықтардың қызмет көрсетуге тыйым салуын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реттеу саласындағы уәкілетті орган бекіткен тауар биржасының мүшелері үшін кіру жарналарының және биржалық сауда-саттыққа қатысқаны үшін төлемдердің ең жоғары мөлшерін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 жүзеге асыратын уәкілетті органға (жасалған күннен кейінгі жұмыс күнінен кешіктірмей) қаржы мониторингіне жататын ақшамен және (немесе) мүлікпен жасалатын операциялар туралы мәліметтер мен ақпаратты уақтылы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мониторингті жүзеге асыратын уәкілетті органға күдікті операциялар туралы ақпаратты уақтылы беру (операция күдікті деп танылған кезде мұндай операция жүргізілгенге дейін оны дереу уәкілетті органға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мониторингті жүзеге асыратын уәкілетті органға күдікті операциялар туралы ақпаратты уақтылы беру (олар жүргізілгенге дейін күдікті деп танылмаған, операция күдікті деп танылғаннан кейін жиырма төрт сағаттан кешіктірілмей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мониторингті жүзеге асыратын уәкілетті органның сұрау салуы бойынша ақпаратты, мәліметтерді және құжаттарды уақтылы ұсыну (күдікті операцияны талдауға байланысты сұрау салу бойынша бақылау субъектісі қажетті ақпаратты, мәліметтерді және құжаттарды сұрау салуды алған күннен бастап жұмыс күнінен кешіктірмей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тауар биржасы әзірлеген даярлау және оқыту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 (олардың өкілдерін) және бенефициарлық меншік иелерін тиісінше тексеру бойынша шаралар қабылдау жөніндегі талаптарды сақтау (клиентті оның өкілі мен бенефициарлық меншік иесін сәйкестендіру бағдарламасы қаржы мониторингі субъектілерінің клиент (оның өкілі) туралы мәліметтердің дұрыстығын тіркеу және тексеру, бенефициарлық меншік иесін анықтау және ол туралы мәліметтерді тіркеу, клиент туралы бұрын алынған мәліметтерді жаңарту жөніндегі іс-шараларды жүргізуден тұрады (оның өкілі), іскерлік қатынастардың болжамды мақсатын, клиент және олардың өкілдері туралы мәліметтерді белгілеу және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клиентке ақшамен және (немесе) мүлікпен операциялар жүргізуден бас тарту және (немесе) клиентпен іскерлік қатынастарды тоқтату жөніндегі міндеттерді орындауы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талаптарды қамтитын ішкі бақылау қағидаларының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ішкі бақылау ережелері мен бағдарламаларының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 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20 наурыздағы</w:t>
            </w:r>
            <w:r>
              <w:br/>
            </w:r>
            <w:r>
              <w:rPr>
                <w:rFonts w:ascii="Times New Roman"/>
                <w:b w:val="false"/>
                <w:i w:val="false"/>
                <w:color w:val="000000"/>
                <w:sz w:val="20"/>
              </w:rPr>
              <w:t>№ 12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20 наурыздағы</w:t>
            </w:r>
            <w:r>
              <w:br/>
            </w:r>
            <w:r>
              <w:rPr>
                <w:rFonts w:ascii="Times New Roman"/>
                <w:b w:val="false"/>
                <w:i w:val="false"/>
                <w:color w:val="000000"/>
                <w:sz w:val="20"/>
              </w:rPr>
              <w:t>№ 117-НҚ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5 наурыздағы</w:t>
            </w:r>
            <w:r>
              <w:br/>
            </w:r>
            <w:r>
              <w:rPr>
                <w:rFonts w:ascii="Times New Roman"/>
                <w:b w:val="false"/>
                <w:i w:val="false"/>
                <w:color w:val="000000"/>
                <w:sz w:val="20"/>
              </w:rPr>
              <w:t>№ 128 бұйрығына</w:t>
            </w:r>
            <w:r>
              <w:br/>
            </w:r>
            <w:r>
              <w:rPr>
                <w:rFonts w:ascii="Times New Roman"/>
                <w:b w:val="false"/>
                <w:i w:val="false"/>
                <w:color w:val="000000"/>
                <w:sz w:val="20"/>
              </w:rPr>
              <w:t xml:space="preserve">3-қосымша </w:t>
            </w:r>
          </w:p>
        </w:tc>
      </w:tr>
    </w:tbl>
    <w:bookmarkStart w:name="z33" w:id="20"/>
    <w:p>
      <w:pPr>
        <w:spacing w:after="0"/>
        <w:ind w:left="0"/>
        <w:jc w:val="left"/>
      </w:pPr>
      <w:r>
        <w:rPr>
          <w:rFonts w:ascii="Times New Roman"/>
          <w:b/>
          <w:i w:val="false"/>
          <w:color w:val="000000"/>
        </w:rPr>
        <w:t xml:space="preserve"> Тексеру парағы</w:t>
      </w:r>
    </w:p>
    <w:bookmarkEnd w:id="20"/>
    <w:p>
      <w:pPr>
        <w:spacing w:after="0"/>
        <w:ind w:left="0"/>
        <w:jc w:val="both"/>
      </w:pPr>
      <w:r>
        <w:rPr>
          <w:rFonts w:ascii="Times New Roman"/>
          <w:b w:val="false"/>
          <w:i w:val="false"/>
          <w:color w:val="000000"/>
          <w:sz w:val="28"/>
        </w:rPr>
        <w:t xml:space="preserve">
      Қазақстан Республикасының тауар биржалары туралы заңнамасының сақталуын тауар </w:t>
      </w:r>
    </w:p>
    <w:p>
      <w:pPr>
        <w:spacing w:after="0"/>
        <w:ind w:left="0"/>
        <w:jc w:val="both"/>
      </w:pPr>
      <w:r>
        <w:rPr>
          <w:rFonts w:ascii="Times New Roman"/>
          <w:b w:val="false"/>
          <w:i w:val="false"/>
          <w:color w:val="000000"/>
          <w:sz w:val="28"/>
        </w:rPr>
        <w:t xml:space="preserve">
      биржасына қатысты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акционерлік қоғамы" атауын және қоғамның атауын қамтитын тауар биржасының фирмалық атауының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мәмілелер жасасу, сондай-ақ ақпаратты жинау, сақтау, өңдеу және ашу процесін автоматтандыруды қамтамасыз ететін тауар биржасының электрондық сауда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желілік мекенжайы және (немесе) домендік атауы бар және Интернетте жұмыс істеп тұрған тауар биржасының өз интернет-ресурсының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қызмет процесін автоматтандыруды қамтамасыз ететін аппараттық-бағдарламалық кешені бар тауар биржасының клирингтік орталығының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екі миллиард теңге мөлшерінде жарғылық капиталдың болуы, бұл ретте кемінде бір миллиард теңге ақшамен енгізілуі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деңгейіне (бірінші басшы үшін – жоғары білім, басшылық лауазымдарды атқармайтын жұмыскерлер үшін – жоғары және (немесе) орта білімнен кейінгі білім) және практикалық қызмет тәжірибесіне (бірінші басшы үшін – биржалық қызмет саласында және (немесе) қаржы ұйымдарындағы жұмыс өтілі кемінде үш жыл) сәйкес келетін тауар биржасы жұмыскерлерінің білікті құрамы және экономикалық қызмет пен сыбайлас жемқорлық қылмыстар саласында қылмыстар жасағаны үшін алынбаған немесе жойылмаған соттылығының болмауы (бірінші басшы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келісілген (егер мұндай келісім міндетті болып табылса) және тауар биржасы бекіткен (қабылдаған) тауар биржасына қатысушылар қызметінің шарттары мен тәртібін, тауар биржасының, оның органдарының, құрылымдық бөлімшелерінің жұмысын, қызметтер көрсету, оларға ақы төлеудің тәртібі мен мөлшерін, тауар биржасындағы коммерциялық құпияны, сондай-ақ тұрақты жұмыс істейтін биржалық төрелікті реттейтін тауар биржасының ішкі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20 наурыздағы</w:t>
            </w:r>
            <w:r>
              <w:br/>
            </w:r>
            <w:r>
              <w:rPr>
                <w:rFonts w:ascii="Times New Roman"/>
                <w:b w:val="false"/>
                <w:i w:val="false"/>
                <w:color w:val="000000"/>
                <w:sz w:val="20"/>
              </w:rPr>
              <w:t>№ 12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025 жылғы 20 наурыздағы</w:t>
            </w:r>
            <w:r>
              <w:br/>
            </w:r>
            <w:r>
              <w:rPr>
                <w:rFonts w:ascii="Times New Roman"/>
                <w:b w:val="false"/>
                <w:i w:val="false"/>
                <w:color w:val="000000"/>
                <w:sz w:val="20"/>
              </w:rPr>
              <w:t>№ 117-НҚ бірлескен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5 наурыздағы</w:t>
            </w:r>
            <w:r>
              <w:br/>
            </w:r>
            <w:r>
              <w:rPr>
                <w:rFonts w:ascii="Times New Roman"/>
                <w:b w:val="false"/>
                <w:i w:val="false"/>
                <w:color w:val="000000"/>
                <w:sz w:val="20"/>
              </w:rPr>
              <w:t>№ 128 бұйрығына</w:t>
            </w:r>
            <w:r>
              <w:br/>
            </w:r>
            <w:r>
              <w:rPr>
                <w:rFonts w:ascii="Times New Roman"/>
                <w:b w:val="false"/>
                <w:i w:val="false"/>
                <w:color w:val="000000"/>
                <w:sz w:val="20"/>
              </w:rPr>
              <w:t xml:space="preserve">4-қосымша </w:t>
            </w:r>
          </w:p>
        </w:tc>
      </w:tr>
    </w:tbl>
    <w:bookmarkStart w:name="z36" w:id="21"/>
    <w:p>
      <w:pPr>
        <w:spacing w:after="0"/>
        <w:ind w:left="0"/>
        <w:jc w:val="left"/>
      </w:pPr>
      <w:r>
        <w:rPr>
          <w:rFonts w:ascii="Times New Roman"/>
          <w:b/>
          <w:i w:val="false"/>
          <w:color w:val="000000"/>
        </w:rPr>
        <w:t xml:space="preserve"> Тексеру парағы</w:t>
      </w:r>
    </w:p>
    <w:bookmarkEnd w:id="21"/>
    <w:p>
      <w:pPr>
        <w:spacing w:after="0"/>
        <w:ind w:left="0"/>
        <w:jc w:val="both"/>
      </w:pPr>
      <w:r>
        <w:rPr>
          <w:rFonts w:ascii="Times New Roman"/>
          <w:b w:val="false"/>
          <w:i w:val="false"/>
          <w:color w:val="000000"/>
          <w:sz w:val="28"/>
        </w:rPr>
        <w:t xml:space="preserve">
      Қазақстан Республикасының тауар биржалары туралы заңнамасының сақталуын </w:t>
      </w:r>
    </w:p>
    <w:p>
      <w:pPr>
        <w:spacing w:after="0"/>
        <w:ind w:left="0"/>
        <w:jc w:val="both"/>
      </w:pPr>
      <w:r>
        <w:rPr>
          <w:rFonts w:ascii="Times New Roman"/>
          <w:b w:val="false"/>
          <w:i w:val="false"/>
          <w:color w:val="000000"/>
          <w:sz w:val="28"/>
        </w:rPr>
        <w:t xml:space="preserve">
      биржалық брокерге қатысты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Тексеруді/ бақылау субъектісіне бару арқылы профилактикалық бақылауды </w:t>
      </w:r>
    </w:p>
    <w:p>
      <w:pPr>
        <w:spacing w:after="0"/>
        <w:ind w:left="0"/>
        <w:jc w:val="both"/>
      </w:pPr>
      <w:r>
        <w:rPr>
          <w:rFonts w:ascii="Times New Roman"/>
          <w:b w:val="false"/>
          <w:i w:val="false"/>
          <w:color w:val="000000"/>
          <w:sz w:val="28"/>
        </w:rPr>
        <w:t xml:space="preserve">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субъектісіне бару арқылы профилактикалық бақылауды </w:t>
      </w:r>
    </w:p>
    <w:p>
      <w:pPr>
        <w:spacing w:after="0"/>
        <w:ind w:left="0"/>
        <w:jc w:val="both"/>
      </w:pPr>
      <w:r>
        <w:rPr>
          <w:rFonts w:ascii="Times New Roman"/>
          <w:b w:val="false"/>
          <w:i w:val="false"/>
          <w:color w:val="000000"/>
          <w:sz w:val="28"/>
        </w:rPr>
        <w:t xml:space="preserve">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бұйрығында көрсетілген мәміле жасау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кезінде шарттарды өзгерту қажеттілігі туындаған кезде мәміле шарттарын өзгертуді өз клиентімен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жемқорлықтың алдын алу жөніндегі стандартты бекіту және тиісті шаралар қабылдау, оның ішінде сыбайлас жемқорлық құқық бұзушылықтар жасауға ықпал ететін себептер мен жағдайларды азайту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клиент бойынша жеке жасалатын биржалық мәмілелердің есебін жүргізу және мәміле жасалған күннен бастап бес жыл ішінде осы мәмілелер туралы мәліметтерді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биржасына биржалық сауда-саттыққа қатысушы ретінде клиентпен шартты бұзу туралы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 қарсы аукцион режимінде биржалық тауарлармен биржалық сауда-саттыққа қатысу кезінде сатушы мен сатып алушының мүдделерін бір мезгілде ұсынбау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сессиясы және клиринг аяқталғаннан кейін тауар биржасынан алғаннан кейін өз клиентіне биржалық мәміле бойынша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 жүзеге асыратын уәкілетті органға (жасалған күннен кейінгі жұмыс күнінен кешіктірмей) қаржы мониторингіне жататын ақшамен және (немесе) мүлікпен жасалатын операциялар туралы мәліметтер мен ақпаратты уақтылы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мониторингті жүзеге асыратын уәкілетті органға күдікті операциялар туралы ақпаратты уақтылы беру (операция күдікті деп танылған кезде мұндай операция жүргізілгенге дейін оны дереу уәкілетті органға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мониторингті жүзеге асыратын уәкілетті органға күдікті операциялар туралы ақпаратты уақтылы беру (олар жүргізілгенге дейін күдікті деп танылмаған, операция күдікті деп танылғаннан кейін жиырма төрт сағаттан кешіктірілмей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мониторингті жүзеге асыратын уәкілетті органның сұрау салуы бойынша ақпаратты, мәліметтерді және құжаттарды уақтылы ұсыну (күдікті операцияны талдауға байланысты сұрау салу бойынша бақылау субъектісі қажетті ақпаратты, мәліметтерді және құжаттарды сұрау салуды алған күннен бастап жұмыс күнінен кешіктірмей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әзірленген даярлау және оқыту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 (олардың өкілдерін) және бенефициарлық меншік иелерін тиісінше тексеру бойынша шаралар қабылдау жөніндегі талаптарды сақтау (клиентті оның өкілі мен бенефициарлық меншік иесін сәйкестендіру бағдарламасы қаржы мониторингі субъектілерінің клиент (оның өкілі) туралы мәліметтердің дұрыстығын тіркеу және тексеру, бенефициарлық меншік иесін анықтау және ол туралы мәліметтерді тіркеу, клиент туралы бұрын алынған мәліметтерді жаңарту жөніндегі іс-шараларды жүргізуден тұрады (оның өкілі), іскерлік қатынастардың болжамды мақсатын, клиент және олардың өкілдері туралы мәліметтерді белгілеу және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клиентке ақшамен және (немесе) мүлікпен операциялар жүргізуден бас тарту және (немесе) клиентпен іскерлік қатынастарды тоқтату жөніндегі міндеттерді орындауы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талаптарды қамтитын ішкі бақылау қағидаларының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ішкі бақылау ережелері мен бағдарламаларының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20 наурыздағы</w:t>
            </w:r>
            <w:r>
              <w:br/>
            </w:r>
            <w:r>
              <w:rPr>
                <w:rFonts w:ascii="Times New Roman"/>
                <w:b w:val="false"/>
                <w:i w:val="false"/>
                <w:color w:val="000000"/>
                <w:sz w:val="20"/>
              </w:rPr>
              <w:t>№ 12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20 наурыздағы</w:t>
            </w:r>
            <w:r>
              <w:br/>
            </w:r>
            <w:r>
              <w:rPr>
                <w:rFonts w:ascii="Times New Roman"/>
                <w:b w:val="false"/>
                <w:i w:val="false"/>
                <w:color w:val="000000"/>
                <w:sz w:val="20"/>
              </w:rPr>
              <w:t>№ 117-НҚ бірлескен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5 наурыздағы</w:t>
            </w:r>
            <w:r>
              <w:br/>
            </w:r>
            <w:r>
              <w:rPr>
                <w:rFonts w:ascii="Times New Roman"/>
                <w:b w:val="false"/>
                <w:i w:val="false"/>
                <w:color w:val="000000"/>
                <w:sz w:val="20"/>
              </w:rPr>
              <w:t>№ 128 бұйрығына</w:t>
            </w:r>
            <w:r>
              <w:br/>
            </w:r>
            <w:r>
              <w:rPr>
                <w:rFonts w:ascii="Times New Roman"/>
                <w:b w:val="false"/>
                <w:i w:val="false"/>
                <w:color w:val="000000"/>
                <w:sz w:val="20"/>
              </w:rPr>
              <w:t xml:space="preserve">5-қосымша </w:t>
            </w:r>
          </w:p>
        </w:tc>
      </w:tr>
    </w:tbl>
    <w:bookmarkStart w:name="z39" w:id="22"/>
    <w:p>
      <w:pPr>
        <w:spacing w:after="0"/>
        <w:ind w:left="0"/>
        <w:jc w:val="left"/>
      </w:pPr>
      <w:r>
        <w:rPr>
          <w:rFonts w:ascii="Times New Roman"/>
          <w:b/>
          <w:i w:val="false"/>
          <w:color w:val="000000"/>
        </w:rPr>
        <w:t xml:space="preserve"> Тексеру парағы</w:t>
      </w:r>
    </w:p>
    <w:bookmarkEnd w:id="22"/>
    <w:p>
      <w:pPr>
        <w:spacing w:after="0"/>
        <w:ind w:left="0"/>
        <w:jc w:val="both"/>
      </w:pPr>
      <w:r>
        <w:rPr>
          <w:rFonts w:ascii="Times New Roman"/>
          <w:b w:val="false"/>
          <w:i w:val="false"/>
          <w:color w:val="000000"/>
          <w:sz w:val="28"/>
        </w:rPr>
        <w:t xml:space="preserve">
      Қазақстан Республикасының тауар биржалары туралы заңнамасының сақталуын </w:t>
      </w:r>
    </w:p>
    <w:p>
      <w:pPr>
        <w:spacing w:after="0"/>
        <w:ind w:left="0"/>
        <w:jc w:val="both"/>
      </w:pPr>
      <w:r>
        <w:rPr>
          <w:rFonts w:ascii="Times New Roman"/>
          <w:b w:val="false"/>
          <w:i w:val="false"/>
          <w:color w:val="000000"/>
          <w:sz w:val="28"/>
        </w:rPr>
        <w:t xml:space="preserve">
      биржалық брокерге қатысты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деңгейіне (бірінші басшы үшін – жоғары білім, басшы лауазымдарды атқармайтын қызметкерлер үшін – жоғары және (немесе) орта білімнен кейінгі білім) және практикалық қызмет тәжірибесіне (бірінші басшы үшін – биржалық қызмет саласындағы және (немесе) қаржы ұйымдарындағы жұмыс өтілі кемінде үш жыл)сәйкес келетін брокер қызметкерлерінің білікті құрамының болуы және экономикалық қызмет саласындағы қылмыстар және сыбайлас жемқорлық қылмыстар жасағаны үшін алынбаған немесе өтелмеген соттылықтың болмауы (бірінші басшы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тауар биржасында брокерлік қызмет көрсету шарттары мен брокер қызметінің тәртібін, брокердің, оның органдарының, құрылымдық бөлімшелерінің жұмысын, көрсетілетін қызметтерге ақы төлеудің тәртібі мен мөлшерін, тауар биржасында коммерциялық құпияны, сондай-ақ сыбайлас жемқорлықтың алдын алу жөніндегі стандарттарды реттейтін брокердің ішкі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20 наурыздағы</w:t>
            </w:r>
            <w:r>
              <w:br/>
            </w:r>
            <w:r>
              <w:rPr>
                <w:rFonts w:ascii="Times New Roman"/>
                <w:b w:val="false"/>
                <w:i w:val="false"/>
                <w:color w:val="000000"/>
                <w:sz w:val="20"/>
              </w:rPr>
              <w:t>№ 12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20 наурыздағы</w:t>
            </w:r>
            <w:r>
              <w:br/>
            </w:r>
            <w:r>
              <w:rPr>
                <w:rFonts w:ascii="Times New Roman"/>
                <w:b w:val="false"/>
                <w:i w:val="false"/>
                <w:color w:val="000000"/>
                <w:sz w:val="20"/>
              </w:rPr>
              <w:t>№ 117-НҚ бірлескен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5 наурыздағы</w:t>
            </w:r>
            <w:r>
              <w:br/>
            </w:r>
            <w:r>
              <w:rPr>
                <w:rFonts w:ascii="Times New Roman"/>
                <w:b w:val="false"/>
                <w:i w:val="false"/>
                <w:color w:val="000000"/>
                <w:sz w:val="20"/>
              </w:rPr>
              <w:t>№ 128 бұйрығына</w:t>
            </w:r>
            <w:r>
              <w:br/>
            </w:r>
            <w:r>
              <w:rPr>
                <w:rFonts w:ascii="Times New Roman"/>
                <w:b w:val="false"/>
                <w:i w:val="false"/>
                <w:color w:val="000000"/>
                <w:sz w:val="20"/>
              </w:rPr>
              <w:t xml:space="preserve">6-қосымша </w:t>
            </w:r>
          </w:p>
        </w:tc>
      </w:tr>
    </w:tbl>
    <w:bookmarkStart w:name="z42" w:id="23"/>
    <w:p>
      <w:pPr>
        <w:spacing w:after="0"/>
        <w:ind w:left="0"/>
        <w:jc w:val="left"/>
      </w:pPr>
      <w:r>
        <w:rPr>
          <w:rFonts w:ascii="Times New Roman"/>
          <w:b/>
          <w:i w:val="false"/>
          <w:color w:val="000000"/>
        </w:rPr>
        <w:t xml:space="preserve"> Тексеру парағы</w:t>
      </w:r>
    </w:p>
    <w:bookmarkEnd w:id="23"/>
    <w:p>
      <w:pPr>
        <w:spacing w:after="0"/>
        <w:ind w:left="0"/>
        <w:jc w:val="both"/>
      </w:pPr>
      <w:r>
        <w:rPr>
          <w:rFonts w:ascii="Times New Roman"/>
          <w:b w:val="false"/>
          <w:i w:val="false"/>
          <w:color w:val="000000"/>
          <w:sz w:val="28"/>
        </w:rPr>
        <w:t xml:space="preserve">
      Қазақстан Республикасының тауар биржалары туралы заңнамасының сақталуын тауар </w:t>
      </w:r>
    </w:p>
    <w:p>
      <w:pPr>
        <w:spacing w:after="0"/>
        <w:ind w:left="0"/>
        <w:jc w:val="both"/>
      </w:pPr>
      <w:r>
        <w:rPr>
          <w:rFonts w:ascii="Times New Roman"/>
          <w:b w:val="false"/>
          <w:i w:val="false"/>
          <w:color w:val="000000"/>
          <w:sz w:val="28"/>
        </w:rPr>
        <w:t xml:space="preserve">
      биржасының клирингтік орталығына қатысты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Тексеруді/ бақылау субъектісіне бару арқылы профилактикалық бақылауды </w:t>
      </w:r>
    </w:p>
    <w:p>
      <w:pPr>
        <w:spacing w:after="0"/>
        <w:ind w:left="0"/>
        <w:jc w:val="both"/>
      </w:pPr>
      <w:r>
        <w:rPr>
          <w:rFonts w:ascii="Times New Roman"/>
          <w:b w:val="false"/>
          <w:i w:val="false"/>
          <w:color w:val="000000"/>
          <w:sz w:val="28"/>
        </w:rPr>
        <w:t xml:space="preserve">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субъектісіне бару арқылы профилактикалық бақылауды </w:t>
      </w:r>
    </w:p>
    <w:p>
      <w:pPr>
        <w:spacing w:after="0"/>
        <w:ind w:left="0"/>
        <w:jc w:val="both"/>
      </w:pPr>
      <w:r>
        <w:rPr>
          <w:rFonts w:ascii="Times New Roman"/>
          <w:b w:val="false"/>
          <w:i w:val="false"/>
          <w:color w:val="000000"/>
          <w:sz w:val="28"/>
        </w:rPr>
        <w:t xml:space="preserve">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биржалық мәмілелер бойынша ақпаратты жинау және өңдеу, жасалған биржалық мәмілелердің талаптарын есепке алу және растау, биржалық мәмілелер жасау нәтижесінде жүзеге асырылатын есептеулерге қатысушы тараптардың өзара талаптары мен міндеттемелерін есепке алу, биржалық сауда-саттыққа қатысушыларды биржалық қамтамасыз етуді қабылдау және есепке алу, тараптардың биржалық мәмілелер бойынша талаптарын және (немесе) міндеттемелерін айқындау жөніндегі функцияларды орындау олар бойынша биржалық мәмілелерді орындауда есеп айырысу және қолдау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өзара іс-қимыл тәртібі, ақпарат алмасу, биржалық сауданы жүзеге асыру процесінде рәсімдер жасау туралы талаптарды қамтитын тауар биржасымен клирингтік қызмет көрсету туралы жасалған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сауда-саттықты өткізу және (немесе) биржалық сауда-саттықта жасалған мәмілелер бойынша есеп айырысуларды жүзеге асыру кезіндегі өзара іс-қимыл тәртібі туралы есеп айырысу ұйымымен жасалған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мүшесімен клирингтік қызмет көрсету туралы шарт жасаспау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 туралы ақпараттың ашылуын қамтамасыз ету және бұқаралық ақпарат құралдарындағы барлық мүдделі тұлғаларға коммерциялық құпия болып табылмайтын ақпаратпен танысуға еркін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қызметке байланысты ақпаратты және құжаттарды сақтау және тауар биржасының клирингтік орталығының резервтік техникалық орталығында мұндай ақпаратты күнделікті резервтік көшіру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сауда-саттықтың әрбір қатысушысына биржалық қамтамасыз етуді және биржалық мәміле бойынша тауарға ақы төлеу үшін енгізілген ақшаны есепке алу бойынша бөлек тіркелімдері бар сауда шоттарын ашу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 мен оның клиенттерінің ақшасын бөлек есепке алуды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жасалған мәміле бойынша бұғатталған биржалық қамтамасыз етудің есебін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мүшесінің ақшалай қаражатын тауар биржасы мүшесінің тауар биржасының клирингтік орталығына жүгінген күнінен бастап бір жұмыс күнінен кешіктірмей тауар биржасы мүшесінің ақшалай қаражатын есепке алудың клирингтік тіркеліміне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мүшесінің биржалық қамтамасыз етілуін қайтару биржалық қамтамасыз етуді қайтаруға өтініш берілген сәттен бастап үш жұмыс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 жүзеге асыратын уәкілетті органға (жасалған күннен кейінгі жұмыс күнінен кешіктірмей) қаржы мониторингіне жататын ақшамен және (немесе) мүлікпен жасалатын операциялар туралы мәліметтер мен ақпаратты уақтылы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мониторингті жүзеге асыратын уәкілетті органға күдікті операциялар туралы ақпаратты уақтылы беру (операция күдікті деп танылған кезде мұндай операция жүргізілгенге дейін оны дереу уәкілетті органға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мониторингті жүзеге асыратын уәкілетті органға күдікті операциялар туралы ақпаратты уақтылы беру (олар жүргізілгенге дейін күдікті деп танылмаған, операция күдікті деп танылғаннан кейін жиырма төрт сағаттан кешіктірілмей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мониторингті жүзеге асыратын уәкілетті органның сұрау салуы бойынша ақпаратты, мәліметтерді және құжаттарды уақтылы ұсыну (күдікті операцияны талдауға байланысты сұрау салу бойынша бақылау субъектісі қажетті ақпаратты, мәліметтерді және құжаттарды сұрау салуды алған күннен бастап жұмыс күнінен кешіктірмей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шаралар қабылдау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әзірленген даярлау және оқыту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 (олардың өкілдерін) және бенефициарлық меншік иелерін тиісінше тексеру бойынша шаралар қабылдау жөніндегі талаптарды сақтау (клиентті оның өкілі мен бенефициарлық меншік иесін сәйкестендіру бағдарламасы қаржы мониторингі субъектілерінің клиент (оның өкілі) туралы мәліметтердің дұрыстығын тіркеу және тексеру, бенефициарлық меншік иесін анықтау және ол туралы мәліметтерді тіркеу, клиент туралы бұрын алынған мәліметтерді жаңарту жөніндегі іс-шараларды жүргізуден тұрады (оның өкілі), іскерлік қатынастардың болжамды мақсатын, клиент және олардың өкілдері туралы мәліметтерді белгілеу және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клиентке ақшамен және (немесе) мүлікпен операциялар жүргізуден бас тарту және (немесе) клиентпен іскерлік қатынастарды тоқтату жөніндегі міндеттерді орындауы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талаптарды қамтитын ішкі бақылау қағидаларының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ішкі бақылау ережелері мен бағдарламаларының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басшысы______________________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20 наурыздағы</w:t>
            </w:r>
            <w:r>
              <w:br/>
            </w:r>
            <w:r>
              <w:rPr>
                <w:rFonts w:ascii="Times New Roman"/>
                <w:b w:val="false"/>
                <w:i w:val="false"/>
                <w:color w:val="000000"/>
                <w:sz w:val="20"/>
              </w:rPr>
              <w:t>№ 12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20 наурыздағы</w:t>
            </w:r>
            <w:r>
              <w:br/>
            </w:r>
            <w:r>
              <w:rPr>
                <w:rFonts w:ascii="Times New Roman"/>
                <w:b w:val="false"/>
                <w:i w:val="false"/>
                <w:color w:val="000000"/>
                <w:sz w:val="20"/>
              </w:rPr>
              <w:t>№ 117-НҚ бірлескен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5 наурыздағы</w:t>
            </w:r>
            <w:r>
              <w:br/>
            </w:r>
            <w:r>
              <w:rPr>
                <w:rFonts w:ascii="Times New Roman"/>
                <w:b w:val="false"/>
                <w:i w:val="false"/>
                <w:color w:val="000000"/>
                <w:sz w:val="20"/>
              </w:rPr>
              <w:t>№ 128 бұйрығына</w:t>
            </w:r>
            <w:r>
              <w:br/>
            </w:r>
            <w:r>
              <w:rPr>
                <w:rFonts w:ascii="Times New Roman"/>
                <w:b w:val="false"/>
                <w:i w:val="false"/>
                <w:color w:val="000000"/>
                <w:sz w:val="20"/>
              </w:rPr>
              <w:t xml:space="preserve">7-қосымша </w:t>
            </w:r>
          </w:p>
        </w:tc>
      </w:tr>
    </w:tbl>
    <w:bookmarkStart w:name="z45" w:id="24"/>
    <w:p>
      <w:pPr>
        <w:spacing w:after="0"/>
        <w:ind w:left="0"/>
        <w:jc w:val="left"/>
      </w:pPr>
      <w:r>
        <w:rPr>
          <w:rFonts w:ascii="Times New Roman"/>
          <w:b/>
          <w:i w:val="false"/>
          <w:color w:val="000000"/>
        </w:rPr>
        <w:t xml:space="preserve"> Тексеру парағы</w:t>
      </w:r>
    </w:p>
    <w:bookmarkEnd w:id="24"/>
    <w:p>
      <w:pPr>
        <w:spacing w:after="0"/>
        <w:ind w:left="0"/>
        <w:jc w:val="both"/>
      </w:pPr>
      <w:r>
        <w:rPr>
          <w:rFonts w:ascii="Times New Roman"/>
          <w:b w:val="false"/>
          <w:i w:val="false"/>
          <w:color w:val="000000"/>
          <w:sz w:val="28"/>
        </w:rPr>
        <w:t xml:space="preserve">
      Қазақстан Республикасының тауар биржалары туралы заңнамасының сақталуын тауар </w:t>
      </w:r>
    </w:p>
    <w:p>
      <w:pPr>
        <w:spacing w:after="0"/>
        <w:ind w:left="0"/>
        <w:jc w:val="both"/>
      </w:pPr>
      <w:r>
        <w:rPr>
          <w:rFonts w:ascii="Times New Roman"/>
          <w:b w:val="false"/>
          <w:i w:val="false"/>
          <w:color w:val="000000"/>
          <w:sz w:val="28"/>
        </w:rPr>
        <w:t xml:space="preserve">
      биржасының клирингтік орталығына қатысты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қызмет процесін автоматтандыруды қамтамасыз ететін аппараттық-бағдарламалық кешеннің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деңгейіне (бірінші басшы үшін – жоғары білім, басшы лауазымдарды атқармайтын қызметкерлер үшін – жоғары және (немесе) орта білімнен кейінгі білім) және практикалық қызмет тәжірибесіне (бірінші басшы үшін – биржалық қызмет саласындағы және (немесе) қаржы ұйымдарындағы жұмыс өтілі кемінде үш жыл сәйкес келетін клирингтік орталық қызметкерлерінің білікті құрамының болуы) және экономикалық қызмет саласындағы қылмыстар және сыбайлас жемқорлық қылмыстар жасағаны үшін алынбаған немесе өтелмеген соттылықтың болмауы (бірінші басшы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қызмет көрсету шарттарын, тауар биржасындағы клирингтік орталық қызметінің тәртібін, клирингтік орталықтың, оның органдарының, құрылымдық бөлімшелерінің жұмысын, көрсетілетін қызметтерге ақы төлеу тәртібі мен мөлшерін, тауар биржасындағы коммерциялық құпияны реттейтін клирингтік орталықтың ішкі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желілік мекенжайы және (немесе) домендік атауы бар және Интернетте жұмыс істейтін клирингтік орталықтың жеке интернет-ресурсының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сауда-саттықты өткізу және (немесе) екінші деңгейдегі банкпен немесе банк операцияларының жекелеген түрлерін жүзеге асыратын ұйыммен биржалық сауда-саттықта жасалған мәмілелер бойынша есеп айырысуларды жүзеге асыру кезіндегі өзара іс-қимыл тәртібі туралы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