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6130" w14:textId="4e16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және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2025 жылғы 20 наурыздағы № 116-НҚ бұйрығы. Қазақстан Республикасының Әділет министрлігінде 2025 жылғы 20 наурызда № 35847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Электрондық және биржалық сауда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xml:space="preserve">
      5. Осы бұйрық 2025 жылғы 1 шілдеден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xml:space="preserve">№ 116-НҚ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"Тауар биржаларының электрондық сауда жүйесiне қойылатын мiндеттi талаптарын бекiту туралы" Қазақстан Республикасы Ұлттық экономика министрінің 2015 жылғы 26 ақпандағы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10695 болып тіркелген) мынадай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Тауар биржаларының электрондық сауда жүйесіне қойылатын міндетті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2-1) тармақшамен толықтырылсын: </w:t>
      </w:r>
    </w:p>
    <w:bookmarkStart w:name="z14" w:id="11"/>
    <w:p>
      <w:pPr>
        <w:spacing w:after="0"/>
        <w:ind w:left="0"/>
        <w:jc w:val="both"/>
      </w:pPr>
      <w:r>
        <w:rPr>
          <w:rFonts w:ascii="Times New Roman"/>
          <w:b w:val="false"/>
          <w:i w:val="false"/>
          <w:color w:val="000000"/>
          <w:sz w:val="28"/>
        </w:rPr>
        <w:t>
      "2-1) пайдаланушының есептік жазбасы – тауар биржасының электрондық сауда жүйесінде сақталатын тауар биржасының мүшесі туралы оны тану (аутентификаттау) және биржалық сауда-саттыққа қатысу және мәмілелер жасасу үшін қол жеткізуді ұсыну үшін қажетті деректер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6-1) тармақшамен толықтырылсын: </w:t>
      </w:r>
    </w:p>
    <w:bookmarkStart w:name="z16" w:id="12"/>
    <w:p>
      <w:pPr>
        <w:spacing w:after="0"/>
        <w:ind w:left="0"/>
        <w:jc w:val="both"/>
      </w:pPr>
      <w:r>
        <w:rPr>
          <w:rFonts w:ascii="Times New Roman"/>
          <w:b w:val="false"/>
          <w:i w:val="false"/>
          <w:color w:val="000000"/>
          <w:sz w:val="28"/>
        </w:rPr>
        <w:t>
      "6-1) қаржылық мониторингті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органға нақты уақыт режимінде тауар биржасының электрондық сауда жүйесіне қашықтан қол жеткізу;";</w:t>
      </w:r>
    </w:p>
    <w:bookmarkEnd w:id="12"/>
    <w:bookmarkStart w:name="z17" w:id="13"/>
    <w:p>
      <w:pPr>
        <w:spacing w:after="0"/>
        <w:ind w:left="0"/>
        <w:jc w:val="both"/>
      </w:pPr>
      <w:r>
        <w:rPr>
          <w:rFonts w:ascii="Times New Roman"/>
          <w:b w:val="false"/>
          <w:i w:val="false"/>
          <w:color w:val="000000"/>
          <w:sz w:val="28"/>
        </w:rPr>
        <w:t>
      мынадай мазмұндағы 9-4 тармақпен толықтырылсын:</w:t>
      </w:r>
    </w:p>
    <w:bookmarkEnd w:id="13"/>
    <w:bookmarkStart w:name="z18" w:id="14"/>
    <w:p>
      <w:pPr>
        <w:spacing w:after="0"/>
        <w:ind w:left="0"/>
        <w:jc w:val="both"/>
      </w:pPr>
      <w:r>
        <w:rPr>
          <w:rFonts w:ascii="Times New Roman"/>
          <w:b w:val="false"/>
          <w:i w:val="false"/>
          <w:color w:val="000000"/>
          <w:sz w:val="28"/>
        </w:rPr>
        <w:t xml:space="preserve">
      "9-4. Пайдаланушының есептік жазбасын бұғаттау және биржалық тауарды сатуға (сатып алуға) өтінім беруді шектеу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бекітілген Биржалық сауда қағидаларында көзделген негіздер бойынша тауар биржасының мүшесін аккредиттеу тоқтатыла тұрған жағдайда тауар биржасы жүзеге асырады (Нормативтік құқықтық актілерді мемлекеттік тіркеу тізілімінде № 10993 болып тіркелген).".</w:t>
      </w:r>
    </w:p>
    <w:bookmarkEnd w:id="14"/>
    <w:bookmarkStart w:name="z19" w:id="15"/>
    <w:p>
      <w:pPr>
        <w:spacing w:after="0"/>
        <w:ind w:left="0"/>
        <w:jc w:val="both"/>
      </w:pPr>
      <w:r>
        <w:rPr>
          <w:rFonts w:ascii="Times New Roman"/>
          <w:b w:val="false"/>
          <w:i w:val="false"/>
          <w:color w:val="000000"/>
          <w:sz w:val="28"/>
        </w:rPr>
        <w:t xml:space="preserve">
      2. "Биржалық тауарлардың тізбесін бекіту туралы" Қазақстан Республикасы Ұлттық экономика министрінің 2015 жылғы 26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10587 болып тіркелген) мынадай толықтыру енгізілсін: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Биржалық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бірліктері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квотасының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офсетінің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мынадай мазмұндағы ескертпемен толықтырылсын: </w:t>
      </w:r>
    </w:p>
    <w:bookmarkEnd w:id="18"/>
    <w:bookmarkStart w:name="z23"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xml:space="preserve">
      **** - тауар биржалары арқылы өткізілуге жататын көміртегі квоталарының көлемін Қазақстан Республикасы Экологиялық кодексінің 289-бабының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квоталау субъектісі айқындайды. </w:t>
      </w:r>
    </w:p>
    <w:p>
      <w:pPr>
        <w:spacing w:after="0"/>
        <w:ind w:left="0"/>
        <w:jc w:val="both"/>
      </w:pPr>
      <w:r>
        <w:rPr>
          <w:rFonts w:ascii="Times New Roman"/>
          <w:b w:val="false"/>
          <w:i w:val="false"/>
          <w:color w:val="000000"/>
          <w:sz w:val="28"/>
        </w:rPr>
        <w:t xml:space="preserve">
      ***** - тауар биржалары арқылы өткізілуге жататын офсеттік бірліктердің көлемін жобаның өтініш берушісі Қазақстан Республикасы Экологиялық Кодексінің 298-бабының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айқындайды.".</w:t>
      </w:r>
    </w:p>
    <w:bookmarkStart w:name="z24" w:id="20"/>
    <w:p>
      <w:pPr>
        <w:spacing w:after="0"/>
        <w:ind w:left="0"/>
        <w:jc w:val="both"/>
      </w:pPr>
      <w:r>
        <w:rPr>
          <w:rFonts w:ascii="Times New Roman"/>
          <w:b w:val="false"/>
          <w:i w:val="false"/>
          <w:color w:val="000000"/>
          <w:sz w:val="28"/>
        </w:rPr>
        <w:t xml:space="preserve">
      3. "Биржалық сауда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мынадай өзгерістер мен толықтырулар енгізілсін:</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Биржалық сауда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1) ашылу бағасы – белгілі бір биржалық сауда-саттықта белгілі бір биржалық тауар (тауарлар тобы) бойынша жасалған алғашқы биржалық мәміленің бағасы;</w:t>
      </w:r>
    </w:p>
    <w:bookmarkEnd w:id="22"/>
    <w:p>
      <w:pPr>
        <w:spacing w:after="0"/>
        <w:ind w:left="0"/>
        <w:jc w:val="both"/>
      </w:pPr>
      <w:r>
        <w:rPr>
          <w:rFonts w:ascii="Times New Roman"/>
          <w:b w:val="false"/>
          <w:i w:val="false"/>
          <w:color w:val="000000"/>
          <w:sz w:val="28"/>
        </w:rPr>
        <w:t>
      2) базалық баға – биржалық сауда-саттық барысында биржалық тауарға белгіленетін, сауда сессиясы ішінде баға өзгерісінің ең төмен және ең жоғары деңгейін есептеу үшін қабылданатын баға;</w:t>
      </w:r>
    </w:p>
    <w:p>
      <w:pPr>
        <w:spacing w:after="0"/>
        <w:ind w:left="0"/>
        <w:jc w:val="both"/>
      </w:pPr>
      <w:r>
        <w:rPr>
          <w:rFonts w:ascii="Times New Roman"/>
          <w:b w:val="false"/>
          <w:i w:val="false"/>
          <w:color w:val="000000"/>
          <w:sz w:val="28"/>
        </w:rPr>
        <w:t>
      3) биржалық сауда - биржалық сауда-саттықты электрондық нысанда жүргізу, мәмілелерді тіркеу және ресімдеу арқылы тауар биржасында жүзеге асырылатын биржалық тауарлар мен мерзімді келісімшарттарды сату (сатып алу) жөніндегі кәсіпкерлік қызмет;</w:t>
      </w:r>
    </w:p>
    <w:p>
      <w:pPr>
        <w:spacing w:after="0"/>
        <w:ind w:left="0"/>
        <w:jc w:val="both"/>
      </w:pPr>
      <w:r>
        <w:rPr>
          <w:rFonts w:ascii="Times New Roman"/>
          <w:b w:val="false"/>
          <w:i w:val="false"/>
          <w:color w:val="000000"/>
          <w:sz w:val="28"/>
        </w:rPr>
        <w:t>
      4) биржалық брокер (бұдан әрі брокер) өз қызметін тауар биржасында жүзеге асыратын және клиенттің тапсырмасы бойынша, оның есебінен және мүддесі үшін биржалық тауармен мәмілелер жасайтын заңды тұлға;</w:t>
      </w:r>
    </w:p>
    <w:p>
      <w:pPr>
        <w:spacing w:after="0"/>
        <w:ind w:left="0"/>
        <w:jc w:val="both"/>
      </w:pPr>
      <w:r>
        <w:rPr>
          <w:rFonts w:ascii="Times New Roman"/>
          <w:b w:val="false"/>
          <w:i w:val="false"/>
          <w:color w:val="000000"/>
          <w:sz w:val="28"/>
        </w:rPr>
        <w:t>
      5) биржалық дилер (бұдан әрі – дилер) - тауар биржасында өз қызметін жүзеге асыратын және биржалық тауармен өз мүдделері үшін және өз есебінен мәмілелер жасайтын кәсіпкерлік субъектісі;</w:t>
      </w:r>
    </w:p>
    <w:p>
      <w:pPr>
        <w:spacing w:after="0"/>
        <w:ind w:left="0"/>
        <w:jc w:val="both"/>
      </w:pPr>
      <w:r>
        <w:rPr>
          <w:rFonts w:ascii="Times New Roman"/>
          <w:b w:val="false"/>
          <w:i w:val="false"/>
          <w:color w:val="000000"/>
          <w:sz w:val="28"/>
        </w:rPr>
        <w:t>
      6) биржалық қамтамасыз ету биржалық саудаға қатысушылар жасалатын биржалық мәмілелер бойынша өз міндеттемелерінің орындалуын қамтамасыз ету ретінде биржалық сауда-саттыққа қатысу үшін тауар биржасының клирингтік орталығына қайтарымды негізде енгізетін ақшалай қамтамасыз ету;</w:t>
      </w:r>
    </w:p>
    <w:p>
      <w:pPr>
        <w:spacing w:after="0"/>
        <w:ind w:left="0"/>
        <w:jc w:val="both"/>
      </w:pPr>
      <w:r>
        <w:rPr>
          <w:rFonts w:ascii="Times New Roman"/>
          <w:b w:val="false"/>
          <w:i w:val="false"/>
          <w:color w:val="000000"/>
          <w:sz w:val="28"/>
        </w:rPr>
        <w:t>
      7) биржалық сауда – саттықтар-биржалық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бойынша мәмілелер жасауға бағытталған, биржалық сауда қағидалары шеңберінде жүргізілетін процесс;</w:t>
      </w:r>
    </w:p>
    <w:p>
      <w:pPr>
        <w:spacing w:after="0"/>
        <w:ind w:left="0"/>
        <w:jc w:val="both"/>
      </w:pPr>
      <w:r>
        <w:rPr>
          <w:rFonts w:ascii="Times New Roman"/>
          <w:b w:val="false"/>
          <w:i w:val="false"/>
          <w:color w:val="000000"/>
          <w:sz w:val="28"/>
        </w:rPr>
        <w:t>
      8) биржалық саудаға қатысушылар – тауар биржасында биржалық сауданың белгіленген қағидалары бойынша өзара іс-қимыл жасайтын клиенттер, брокерлер, дилерлер және маркет-мейкерлер;</w:t>
      </w:r>
    </w:p>
    <w:p>
      <w:pPr>
        <w:spacing w:after="0"/>
        <w:ind w:left="0"/>
        <w:jc w:val="both"/>
      </w:pPr>
      <w:r>
        <w:rPr>
          <w:rFonts w:ascii="Times New Roman"/>
          <w:b w:val="false"/>
          <w:i w:val="false"/>
          <w:color w:val="000000"/>
          <w:sz w:val="28"/>
        </w:rPr>
        <w:t>
      9) биржалық тауар – бірліктері барлық жағынан бірдей, ұқсас сипаттамалары бар және ұқсас компоненттерден тұратын биржалық тауарлардың тізбесіне және (немесе) әлеуметтік маңызы бар биржалық тауарлардың тізбесіне енгізілген стандартталған біртекті тауар, бұл оларға әртүрлі өндірушілерден партиялардың толық бірін-бірі алмастыру қасиетіне ие функцияларды орындауға мүмкіндік береді;</w:t>
      </w:r>
    </w:p>
    <w:p>
      <w:pPr>
        <w:spacing w:after="0"/>
        <w:ind w:left="0"/>
        <w:jc w:val="both"/>
      </w:pPr>
      <w:r>
        <w:rPr>
          <w:rFonts w:ascii="Times New Roman"/>
          <w:b w:val="false"/>
          <w:i w:val="false"/>
          <w:color w:val="000000"/>
          <w:sz w:val="28"/>
        </w:rPr>
        <w:t>
      10) биржалық тауарды сатуға (сатып алуға) өтінім – биржалық сауда-саттыққа қатысушының биржалық тауарды сату (сатып алу) туралы ұсынысы (офертасы) немесе осы қағидаларға сәйкес биржалық мәміле жасасу үшін қажетті барлық шарттарды қамтитын биржалық тауарды сатып алу (сату) туралы ұсынысты қабылдау туралы биржалық сауда-саттыққа қатысушының хабарламасы (акцепті);</w:t>
      </w:r>
    </w:p>
    <w:p>
      <w:pPr>
        <w:spacing w:after="0"/>
        <w:ind w:left="0"/>
        <w:jc w:val="both"/>
      </w:pPr>
      <w:r>
        <w:rPr>
          <w:rFonts w:ascii="Times New Roman"/>
          <w:b w:val="false"/>
          <w:i w:val="false"/>
          <w:color w:val="000000"/>
          <w:sz w:val="28"/>
        </w:rPr>
        <w:t>
      11) биржалық алым – тауар биржасы биржалық саудаға қатысушылардан биржалық мәмілені тіркегені үшін алатын комиссия;</w:t>
      </w:r>
    </w:p>
    <w:p>
      <w:pPr>
        <w:spacing w:after="0"/>
        <w:ind w:left="0"/>
        <w:jc w:val="both"/>
      </w:pPr>
      <w:r>
        <w:rPr>
          <w:rFonts w:ascii="Times New Roman"/>
          <w:b w:val="false"/>
          <w:i w:val="false"/>
          <w:color w:val="000000"/>
          <w:sz w:val="28"/>
        </w:rPr>
        <w:t>
      12) есеп айырысу ұйымы – екінші деңгейдегі банк немесе банк операцияларының жекелеген түрлерін жүзеге асыратын ұйым, тауар биржасының клиринг орталығы биржалық сауда-саттықты жүргізу және (немесе) биржалық сауда-саттықта жасалған мәмілелер бойынша есеп айырысуды жүзеге асыру кезінде өзара іс-қимыл жасау тәртібі туралы шарт жасасқан ұйым;</w:t>
      </w:r>
    </w:p>
    <w:p>
      <w:pPr>
        <w:spacing w:after="0"/>
        <w:ind w:left="0"/>
        <w:jc w:val="both"/>
      </w:pPr>
      <w:r>
        <w:rPr>
          <w:rFonts w:ascii="Times New Roman"/>
          <w:b w:val="false"/>
          <w:i w:val="false"/>
          <w:color w:val="000000"/>
          <w:sz w:val="28"/>
        </w:rPr>
        <w:t>
      13) жеткiзу базисi – тауарды жеткiзу, тиiстi құжаттарды ресiмдеу, көлiк шығыстарын төлеу жөнiндегi мiндеттердi сатушы мен сатып алушы арасында бөлудi көздейтiн, сондай-ақ тауарға меншiк құқығының сатушыдан сатып алушыға ауысу сәтiн және тауардың кездейсоқ бүлiну немесе жоғалу тәуекелiн айқындайтын биржалық сауда құралының шарттары;</w:t>
      </w:r>
    </w:p>
    <w:p>
      <w:pPr>
        <w:spacing w:after="0"/>
        <w:ind w:left="0"/>
        <w:jc w:val="both"/>
      </w:pPr>
      <w:r>
        <w:rPr>
          <w:rFonts w:ascii="Times New Roman"/>
          <w:b w:val="false"/>
          <w:i w:val="false"/>
          <w:color w:val="000000"/>
          <w:sz w:val="28"/>
        </w:rPr>
        <w:t>
      14) жабылу бағасы – белгілі бір биржалық сауда-саттықта белгілі бір биржалық тауар (тауарлар тобы) бойынша жасалған соңғы биржалық мәміленің бағасы;</w:t>
      </w:r>
    </w:p>
    <w:p>
      <w:pPr>
        <w:spacing w:after="0"/>
        <w:ind w:left="0"/>
        <w:jc w:val="both"/>
      </w:pPr>
      <w:r>
        <w:rPr>
          <w:rFonts w:ascii="Times New Roman"/>
          <w:b w:val="false"/>
          <w:i w:val="false"/>
          <w:color w:val="000000"/>
          <w:sz w:val="28"/>
        </w:rPr>
        <w:t>
      15) клиент – биржалық тауармен мәмілелер жасау үшін брокердің көрсететін қызметтерін пайдаланатын жеке тұлға, оның ішінде дара кәсіпкер ретінде тіркелген жеке тұлға немесе заңды тұлға;</w:t>
      </w:r>
    </w:p>
    <w:p>
      <w:pPr>
        <w:spacing w:after="0"/>
        <w:ind w:left="0"/>
        <w:jc w:val="both"/>
      </w:pPr>
      <w:r>
        <w:rPr>
          <w:rFonts w:ascii="Times New Roman"/>
          <w:b w:val="false"/>
          <w:i w:val="false"/>
          <w:color w:val="000000"/>
          <w:sz w:val="28"/>
        </w:rPr>
        <w:t>
      16) кросс-мәміле – брокер екі түрлі клиенттің тапсырмасы бойынша әрекет ете отырып, сатушы тарапынан да, сатып алушы тарапынан да әрекет ететін биржалық мәміле;</w:t>
      </w:r>
    </w:p>
    <w:p>
      <w:pPr>
        <w:spacing w:after="0"/>
        <w:ind w:left="0"/>
        <w:jc w:val="both"/>
      </w:pPr>
      <w:r>
        <w:rPr>
          <w:rFonts w:ascii="Times New Roman"/>
          <w:b w:val="false"/>
          <w:i w:val="false"/>
          <w:color w:val="000000"/>
          <w:sz w:val="28"/>
        </w:rPr>
        <w:t>
      17) қосарланған қарсы аукцион режимі – биржалық мәмілелер сатушылар мен сатып алушылардың бәсекелестігі нәтижесінде жасырын жасалатын, ал биржалық тауардың бағасы сұраныс пен ұсыныстың тепе-теңдігі деңгейінде белгіленетін сауда режимі;</w:t>
      </w:r>
    </w:p>
    <w:p>
      <w:pPr>
        <w:spacing w:after="0"/>
        <w:ind w:left="0"/>
        <w:jc w:val="both"/>
      </w:pPr>
      <w:r>
        <w:rPr>
          <w:rFonts w:ascii="Times New Roman"/>
          <w:b w:val="false"/>
          <w:i w:val="false"/>
          <w:color w:val="000000"/>
          <w:sz w:val="28"/>
        </w:rPr>
        <w:t>
      18) маркет-мейкер –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w:t>
      </w:r>
    </w:p>
    <w:p>
      <w:pPr>
        <w:spacing w:after="0"/>
        <w:ind w:left="0"/>
        <w:jc w:val="both"/>
      </w:pPr>
      <w:r>
        <w:rPr>
          <w:rFonts w:ascii="Times New Roman"/>
          <w:b w:val="false"/>
          <w:i w:val="false"/>
          <w:color w:val="000000"/>
          <w:sz w:val="28"/>
        </w:rPr>
        <w:t>
      19) мұнай өнімдері – мұнай өнімдерінің жекелеген түрлері: бензин, авиациялық және дизель отыны, жол битумы;</w:t>
      </w:r>
    </w:p>
    <w:p>
      <w:pPr>
        <w:spacing w:after="0"/>
        <w:ind w:left="0"/>
        <w:jc w:val="both"/>
      </w:pPr>
      <w:r>
        <w:rPr>
          <w:rFonts w:ascii="Times New Roman"/>
          <w:b w:val="false"/>
          <w:i w:val="false"/>
          <w:color w:val="000000"/>
          <w:sz w:val="28"/>
        </w:rPr>
        <w:t>
      20) мұнай өнімдерін беру жоспары – облыстардың, республикалық маңызы бар қалалардың және астананың Қазақстан Республикасында өндірілетін мұнай өнімдеріне ай сайынғы қажеттіліктерінің көлемі;</w:t>
      </w:r>
    </w:p>
    <w:p>
      <w:pPr>
        <w:spacing w:after="0"/>
        <w:ind w:left="0"/>
        <w:jc w:val="both"/>
      </w:pPr>
      <w:r>
        <w:rPr>
          <w:rFonts w:ascii="Times New Roman"/>
          <w:b w:val="false"/>
          <w:i w:val="false"/>
          <w:color w:val="000000"/>
          <w:sz w:val="28"/>
        </w:rPr>
        <w:t>
      21) опциондық мәміле – объектісі опцион болып табылатын биржалық мәміле;</w:t>
      </w:r>
    </w:p>
    <w:p>
      <w:pPr>
        <w:spacing w:after="0"/>
        <w:ind w:left="0"/>
        <w:jc w:val="both"/>
      </w:pPr>
      <w:r>
        <w:rPr>
          <w:rFonts w:ascii="Times New Roman"/>
          <w:b w:val="false"/>
          <w:i w:val="false"/>
          <w:color w:val="000000"/>
          <w:sz w:val="28"/>
        </w:rPr>
        <w:t>
      22) орташа өлшемді баға – нақты биржалық тауар үшін белгілі бір уақыт кезеңі ішінде (сауда сессиясы, сауда күні, сауда айы) биржалық сауда-саттықтың қорытындылары бойынша қалыптасқан, тиісті кезеңнің нақты кезеңінің ақша айналымы арасындағы арақатынасты есептеу арқылы алынатын баға;</w:t>
      </w:r>
    </w:p>
    <w:p>
      <w:pPr>
        <w:spacing w:after="0"/>
        <w:ind w:left="0"/>
        <w:jc w:val="both"/>
      </w:pPr>
      <w:r>
        <w:rPr>
          <w:rFonts w:ascii="Times New Roman"/>
          <w:b w:val="false"/>
          <w:i w:val="false"/>
          <w:color w:val="000000"/>
          <w:sz w:val="28"/>
        </w:rPr>
        <w:t>
      23) спот-тауар – тез арада жеткізілетін немесе болашақта жеткізілетін қоймадағы тауар;</w:t>
      </w:r>
    </w:p>
    <w:p>
      <w:pPr>
        <w:spacing w:after="0"/>
        <w:ind w:left="0"/>
        <w:jc w:val="both"/>
      </w:pPr>
      <w:r>
        <w:rPr>
          <w:rFonts w:ascii="Times New Roman"/>
          <w:b w:val="false"/>
          <w:i w:val="false"/>
          <w:color w:val="000000"/>
          <w:sz w:val="28"/>
        </w:rPr>
        <w:t>
      24) сауда лоты - биржалық тауарды сатуға (сатып алуға) арналған өтінімде көрсетілген биржалық тауардың саны еселенген болуға тиіс биржалық тауардың саны;</w:t>
      </w:r>
    </w:p>
    <w:p>
      <w:pPr>
        <w:spacing w:after="0"/>
        <w:ind w:left="0"/>
        <w:jc w:val="both"/>
      </w:pPr>
      <w:r>
        <w:rPr>
          <w:rFonts w:ascii="Times New Roman"/>
          <w:b w:val="false"/>
          <w:i w:val="false"/>
          <w:color w:val="000000"/>
          <w:sz w:val="28"/>
        </w:rPr>
        <w:t>
      25) сауда күні – тауар биржасы биржалық сауда-саттықты өткізетін жұмыс күні;</w:t>
      </w:r>
    </w:p>
    <w:p>
      <w:pPr>
        <w:spacing w:after="0"/>
        <w:ind w:left="0"/>
        <w:jc w:val="both"/>
      </w:pPr>
      <w:r>
        <w:rPr>
          <w:rFonts w:ascii="Times New Roman"/>
          <w:b w:val="false"/>
          <w:i w:val="false"/>
          <w:color w:val="000000"/>
          <w:sz w:val="28"/>
        </w:rPr>
        <w:t>
      26) сауда қызметін реттеу саласындағы уәкілетті орган (бұдан әрі - уәкілетті орган) – сауда қызметі саласындағы мемлекеттік реттеуді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27) сауда режимі – тауар биржасының сауда жүйесінде өтінімдер жариялау және мәмілелер жасасу шарттарының жиынтығы;</w:t>
      </w:r>
    </w:p>
    <w:p>
      <w:pPr>
        <w:spacing w:after="0"/>
        <w:ind w:left="0"/>
        <w:jc w:val="both"/>
      </w:pPr>
      <w:r>
        <w:rPr>
          <w:rFonts w:ascii="Times New Roman"/>
          <w:b w:val="false"/>
          <w:i w:val="false"/>
          <w:color w:val="000000"/>
          <w:sz w:val="28"/>
        </w:rPr>
        <w:t>
      28) сауда-саттық сессиясы – биржалық саудаға қатысушылар тауар биржасының сауда жүйесіне биржалық тауарды сатып алуға (сатуға) өтінімдер қоятын және олар бойынша биржалық мәмілелер жасалатын сауда-саттық күнінің уақыт кезеңі;</w:t>
      </w:r>
    </w:p>
    <w:p>
      <w:pPr>
        <w:spacing w:after="0"/>
        <w:ind w:left="0"/>
        <w:jc w:val="both"/>
      </w:pPr>
      <w:r>
        <w:rPr>
          <w:rFonts w:ascii="Times New Roman"/>
          <w:b w:val="false"/>
          <w:i w:val="false"/>
          <w:color w:val="000000"/>
          <w:sz w:val="28"/>
        </w:rPr>
        <w:t>
      29) тауар биржасының мүшелері – тауар биржасы аккредиттеген брокерлер, сондай-ақ дилерлер мен маркет-мейкерлер;</w:t>
      </w:r>
    </w:p>
    <w:p>
      <w:pPr>
        <w:spacing w:after="0"/>
        <w:ind w:left="0"/>
        <w:jc w:val="both"/>
      </w:pPr>
      <w:r>
        <w:rPr>
          <w:rFonts w:ascii="Times New Roman"/>
          <w:b w:val="false"/>
          <w:i w:val="false"/>
          <w:color w:val="000000"/>
          <w:sz w:val="28"/>
        </w:rPr>
        <w:t>
      30) тауар биржасы – акционерлік қоғамның ұйымдық-құқықтық нысанында құрылған, тауар биржасының электрондық сауда жүйесін пайдалана отырып, сауда-саттықты тікелей өткізу арқылы оларды ұйымдастырушылық және техникалық қамтамасыз етуді жүзеге асыратын заңды тұлға;</w:t>
      </w:r>
    </w:p>
    <w:p>
      <w:pPr>
        <w:spacing w:after="0"/>
        <w:ind w:left="0"/>
        <w:jc w:val="both"/>
      </w:pPr>
      <w:r>
        <w:rPr>
          <w:rFonts w:ascii="Times New Roman"/>
          <w:b w:val="false"/>
          <w:i w:val="false"/>
          <w:color w:val="000000"/>
          <w:sz w:val="28"/>
        </w:rPr>
        <w:t>
      31) үміткер – тауар биржасының мүшесі ретінде тауар биржасында аккредиттеу рәсімінен өтуді қалайтын брокер, дилер, маркет-мейкер;</w:t>
      </w:r>
    </w:p>
    <w:p>
      <w:pPr>
        <w:spacing w:after="0"/>
        <w:ind w:left="0"/>
        <w:jc w:val="both"/>
      </w:pPr>
      <w:r>
        <w:rPr>
          <w:rFonts w:ascii="Times New Roman"/>
          <w:b w:val="false"/>
          <w:i w:val="false"/>
          <w:color w:val="000000"/>
          <w:sz w:val="28"/>
        </w:rPr>
        <w:t>
      32) фьючерстік мәміле – объектісі фьючерс болып табылатын биржалық мәміле;</w:t>
      </w:r>
    </w:p>
    <w:p>
      <w:pPr>
        <w:spacing w:after="0"/>
        <w:ind w:left="0"/>
        <w:jc w:val="both"/>
      </w:pPr>
      <w:r>
        <w:rPr>
          <w:rFonts w:ascii="Times New Roman"/>
          <w:b w:val="false"/>
          <w:i w:val="false"/>
          <w:color w:val="000000"/>
          <w:sz w:val="28"/>
        </w:rPr>
        <w:t>
      33) форвард мәмілесі – объектісі форвард болып табылатын биржалық мәміле.";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"23. Тауар биржасы мынадай жағдайларда тауар биржасындағы аккредиттеудің күшін жою туралы шешім қабылдайды:</w:t>
      </w:r>
    </w:p>
    <w:bookmarkEnd w:id="23"/>
    <w:p>
      <w:pPr>
        <w:spacing w:after="0"/>
        <w:ind w:left="0"/>
        <w:jc w:val="both"/>
      </w:pPr>
      <w:r>
        <w:rPr>
          <w:rFonts w:ascii="Times New Roman"/>
          <w:b w:val="false"/>
          <w:i w:val="false"/>
          <w:color w:val="000000"/>
          <w:sz w:val="28"/>
        </w:rPr>
        <w:t>
      1) тауар биржасында аккредиттелген күннен бастап қатарынан күнтізбелік он екі ай ішінде дилердің, маркет-мейкердің қызметі жүзеге асырылмаған;</w:t>
      </w:r>
    </w:p>
    <w:p>
      <w:pPr>
        <w:spacing w:after="0"/>
        <w:ind w:left="0"/>
        <w:jc w:val="both"/>
      </w:pPr>
      <w:r>
        <w:rPr>
          <w:rFonts w:ascii="Times New Roman"/>
          <w:b w:val="false"/>
          <w:i w:val="false"/>
          <w:color w:val="000000"/>
          <w:sz w:val="28"/>
        </w:rPr>
        <w:t>
      2) тауар биржасында брокер, дилер, маркет-мейкер қызметін жүзеге асыруды ерікті түрде тоқтату туралы шешім қабылдау;</w:t>
      </w:r>
    </w:p>
    <w:p>
      <w:pPr>
        <w:spacing w:after="0"/>
        <w:ind w:left="0"/>
        <w:jc w:val="both"/>
      </w:pPr>
      <w:r>
        <w:rPr>
          <w:rFonts w:ascii="Times New Roman"/>
          <w:b w:val="false"/>
          <w:i w:val="false"/>
          <w:color w:val="000000"/>
          <w:sz w:val="28"/>
        </w:rPr>
        <w:t>
      3) лицензияның қолданылуы тоқтатыла тұрған, брокер лицензиясынан айырылған (қайтарып алынған).";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2" w:id="24"/>
    <w:p>
      <w:pPr>
        <w:spacing w:after="0"/>
        <w:ind w:left="0"/>
        <w:jc w:val="both"/>
      </w:pPr>
      <w:r>
        <w:rPr>
          <w:rFonts w:ascii="Times New Roman"/>
          <w:b w:val="false"/>
          <w:i w:val="false"/>
          <w:color w:val="000000"/>
          <w:sz w:val="28"/>
        </w:rPr>
        <w:t>
      "4-тарау. Маркет-мейкерлер қызметінің шарттары мен шектеулері";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"34. Маркет-мейкердің қызметі базалық активі биржалық тауарлар болып табылатын мерзімді келісімшарттармен биржалық сауда-саттықта ғана жүзеге асырылады.</w:t>
      </w:r>
    </w:p>
    <w:bookmarkEnd w:id="25"/>
    <w:bookmarkStart w:name="z35" w:id="26"/>
    <w:p>
      <w:pPr>
        <w:spacing w:after="0"/>
        <w:ind w:left="0"/>
        <w:jc w:val="both"/>
      </w:pPr>
      <w:r>
        <w:rPr>
          <w:rFonts w:ascii="Times New Roman"/>
          <w:b w:val="false"/>
          <w:i w:val="false"/>
          <w:color w:val="000000"/>
          <w:sz w:val="28"/>
        </w:rPr>
        <w:t>
      35. Маркет-мейкер биржалық сауда-саттыққа қатысады және биржалық сауда-саттықтың бағаларын, сұранысын, ұсынысын немесе көлемін қолдауды жүзеге асырады.";</w:t>
      </w:r>
    </w:p>
    <w:bookmarkEnd w:id="26"/>
    <w:bookmarkStart w:name="z36" w:id="27"/>
    <w:p>
      <w:pPr>
        <w:spacing w:after="0"/>
        <w:ind w:left="0"/>
        <w:jc w:val="both"/>
      </w:pPr>
      <w:r>
        <w:rPr>
          <w:rFonts w:ascii="Times New Roman"/>
          <w:b w:val="false"/>
          <w:i w:val="false"/>
          <w:color w:val="000000"/>
          <w:sz w:val="28"/>
        </w:rPr>
        <w:t>
      мынадай мазмұндағы 35-1) тармақпен толықтырылсын:</w:t>
      </w:r>
    </w:p>
    <w:bookmarkEnd w:id="27"/>
    <w:bookmarkStart w:name="z37" w:id="28"/>
    <w:p>
      <w:pPr>
        <w:spacing w:after="0"/>
        <w:ind w:left="0"/>
        <w:jc w:val="both"/>
      </w:pPr>
      <w:r>
        <w:rPr>
          <w:rFonts w:ascii="Times New Roman"/>
          <w:b w:val="false"/>
          <w:i w:val="false"/>
          <w:color w:val="000000"/>
          <w:sz w:val="28"/>
        </w:rPr>
        <w:t>
      "35-1. Маркет-мейкердің биржалық сауда-саттыққа дилер ретінде кемінде үш жыл үздіксіз қатысу тәжірибесі бар.";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9" w:id="29"/>
    <w:p>
      <w:pPr>
        <w:spacing w:after="0"/>
        <w:ind w:left="0"/>
        <w:jc w:val="both"/>
      </w:pPr>
      <w:r>
        <w:rPr>
          <w:rFonts w:ascii="Times New Roman"/>
          <w:b w:val="false"/>
          <w:i w:val="false"/>
          <w:color w:val="000000"/>
          <w:sz w:val="28"/>
        </w:rPr>
        <w:t>
      "6-тарау. Әлеуметтік маңызы бар биржалық тауарлардың тізбесіне енгізілген тауарлар бойынша биржалық сауда-саттық жүргізу шарттары (биржалық саудаға қатысушыларға қойылатын талаптар, бір сауда сессиясындағы сауда лотының ең жоғары және ең төменгі мөлшері, баға өтінімдерінің диапазоны, өткізілетін тауардың көлемі, биржалық тауарға ақы төлеу және оны жеткізу (тиеп жөнелту) фактілерін растайтын құжаттардың болуы)";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"44. Тауар биржасында әлеуметтік маңызы бар биржалық тауарлар тізбесіне енгізілген тауарлар бойынша биржалық сауда-саттық жүргізу шарттары осы Қағидаларда тауарларды секцияларға бөлу және әрбір секцияға жеке талаптар қою жолымен айқындалады.</w:t>
      </w:r>
    </w:p>
    <w:bookmarkEnd w:id="30"/>
    <w:bookmarkStart w:name="z42" w:id="31"/>
    <w:p>
      <w:pPr>
        <w:spacing w:after="0"/>
        <w:ind w:left="0"/>
        <w:jc w:val="both"/>
      </w:pPr>
      <w:r>
        <w:rPr>
          <w:rFonts w:ascii="Times New Roman"/>
          <w:b w:val="false"/>
          <w:i w:val="false"/>
          <w:color w:val="000000"/>
          <w:sz w:val="28"/>
        </w:rPr>
        <w:t>
      45. Секциялар бойынша талаптар:</w:t>
      </w:r>
    </w:p>
    <w:bookmarkEnd w:id="31"/>
    <w:p>
      <w:pPr>
        <w:spacing w:after="0"/>
        <w:ind w:left="0"/>
        <w:jc w:val="both"/>
      </w:pPr>
      <w:r>
        <w:rPr>
          <w:rFonts w:ascii="Times New Roman"/>
          <w:b w:val="false"/>
          <w:i w:val="false"/>
          <w:color w:val="000000"/>
          <w:sz w:val="28"/>
        </w:rPr>
        <w:t>
      1) бір сауда сессиясында сауда лотының ең жоғары және ең төменгі мөлшері;</w:t>
      </w:r>
    </w:p>
    <w:p>
      <w:pPr>
        <w:spacing w:after="0"/>
        <w:ind w:left="0"/>
        <w:jc w:val="both"/>
      </w:pPr>
      <w:r>
        <w:rPr>
          <w:rFonts w:ascii="Times New Roman"/>
          <w:b w:val="false"/>
          <w:i w:val="false"/>
          <w:color w:val="000000"/>
          <w:sz w:val="28"/>
        </w:rPr>
        <w:t>
      2) тиісті тауардың биржалық саудасына қатысушыларға қойылатын талаптар;</w:t>
      </w:r>
    </w:p>
    <w:p>
      <w:pPr>
        <w:spacing w:after="0"/>
        <w:ind w:left="0"/>
        <w:jc w:val="both"/>
      </w:pPr>
      <w:r>
        <w:rPr>
          <w:rFonts w:ascii="Times New Roman"/>
          <w:b w:val="false"/>
          <w:i w:val="false"/>
          <w:color w:val="000000"/>
          <w:sz w:val="28"/>
        </w:rPr>
        <w:t>
      3) тиісті биржалық тауармен биржалық сауда-саттықты ұйымдастыруға және өткізуге қойылатын талаптар;</w:t>
      </w:r>
    </w:p>
    <w:p>
      <w:pPr>
        <w:spacing w:after="0"/>
        <w:ind w:left="0"/>
        <w:jc w:val="both"/>
      </w:pPr>
      <w:r>
        <w:rPr>
          <w:rFonts w:ascii="Times New Roman"/>
          <w:b w:val="false"/>
          <w:i w:val="false"/>
          <w:color w:val="000000"/>
          <w:sz w:val="28"/>
        </w:rPr>
        <w:t>
      4) баға өтінімдерінің диапазоны;</w:t>
      </w:r>
    </w:p>
    <w:p>
      <w:pPr>
        <w:spacing w:after="0"/>
        <w:ind w:left="0"/>
        <w:jc w:val="both"/>
      </w:pPr>
      <w:r>
        <w:rPr>
          <w:rFonts w:ascii="Times New Roman"/>
          <w:b w:val="false"/>
          <w:i w:val="false"/>
          <w:color w:val="000000"/>
          <w:sz w:val="28"/>
        </w:rPr>
        <w:t>
      5) өткізілетін тауардың көлемі, биржалық тауарға ақы төлеу және жеткізу (тиеп жөнелту) фактілерін растайтын құжаттардың болуы.</w:t>
      </w:r>
    </w:p>
    <w:bookmarkStart w:name="z43" w:id="32"/>
    <w:p>
      <w:pPr>
        <w:spacing w:after="0"/>
        <w:ind w:left="0"/>
        <w:jc w:val="both"/>
      </w:pPr>
      <w:r>
        <w:rPr>
          <w:rFonts w:ascii="Times New Roman"/>
          <w:b w:val="false"/>
          <w:i w:val="false"/>
          <w:color w:val="000000"/>
          <w:sz w:val="28"/>
        </w:rPr>
        <w:t>
      46. Әрбір секция бойынша қойылатын талаптар үшін осы саладағы уәкілетті мемлекеттік орган жауапты болады. Тауар биржасы өзі сауда-саттықты жүзеге асыратын секцияларға қойылатын талаптарға сәйкестігі үшін жауапты болады.</w:t>
      </w:r>
    </w:p>
    <w:bookmarkEnd w:id="32"/>
    <w:p>
      <w:pPr>
        <w:spacing w:after="0"/>
        <w:ind w:left="0"/>
        <w:jc w:val="both"/>
      </w:pPr>
      <w:r>
        <w:rPr>
          <w:rFonts w:ascii="Times New Roman"/>
          <w:b w:val="false"/>
          <w:i w:val="false"/>
          <w:color w:val="000000"/>
          <w:sz w:val="28"/>
        </w:rPr>
        <w:t>
      Тауар биржалары арқылы міндетті түрде өткізуге жататын биржалық тауарлармен сауда-саттық мониторингін мемлекеттік басқарудың тиісті салаларында (бағыттарында) басшылықты жүзеге асыратын мемлекеттік органдар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5" w:id="33"/>
    <w:p>
      <w:pPr>
        <w:spacing w:after="0"/>
        <w:ind w:left="0"/>
        <w:jc w:val="both"/>
      </w:pPr>
      <w:r>
        <w:rPr>
          <w:rFonts w:ascii="Times New Roman"/>
          <w:b w:val="false"/>
          <w:i w:val="false"/>
          <w:color w:val="000000"/>
          <w:sz w:val="28"/>
        </w:rPr>
        <w:t>
      "7-тарау. Биржалық сауда-саттықты жүргізу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"48. Биржалық сауда-саттық қосарланған қарсы аукцион режимінде өткізіледі.";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50" w:id="35"/>
    <w:p>
      <w:pPr>
        <w:spacing w:after="0"/>
        <w:ind w:left="0"/>
        <w:jc w:val="both"/>
      </w:pPr>
      <w:r>
        <w:rPr>
          <w:rFonts w:ascii="Times New Roman"/>
          <w:b w:val="false"/>
          <w:i w:val="false"/>
          <w:color w:val="000000"/>
          <w:sz w:val="28"/>
        </w:rPr>
        <w:t>
      "51. Қосарланған қарсы аукцион режимінде биржалық сауда-саттыққа жіберілген әрбір биржалық тауарға тауар биржасы осы тауарды, оның сапалық сипаттамаларын, сондай-ақ жеткізудің базалық шарттарын сәйкестендіретін сауда құралының жеке кодын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Биржалық сауда-саттық мөлшері осы Қағидалардың </w:t>
      </w:r>
      <w:r>
        <w:rPr>
          <w:rFonts w:ascii="Times New Roman"/>
          <w:b w:val="false"/>
          <w:i w:val="false"/>
          <w:color w:val="000000"/>
          <w:sz w:val="28"/>
        </w:rPr>
        <w:t>13-тарауында</w:t>
      </w:r>
      <w:r>
        <w:rPr>
          <w:rFonts w:ascii="Times New Roman"/>
          <w:b w:val="false"/>
          <w:i w:val="false"/>
          <w:color w:val="000000"/>
          <w:sz w:val="28"/>
        </w:rPr>
        <w:t xml:space="preserve"> айқындалатын биржалық қамтамасыз етуді алдын ала енгізе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алып тасталсын;</w:t>
      </w:r>
    </w:p>
    <w:bookmarkStart w:name="z56" w:id="36"/>
    <w:p>
      <w:pPr>
        <w:spacing w:after="0"/>
        <w:ind w:left="0"/>
        <w:jc w:val="both"/>
      </w:pPr>
      <w:r>
        <w:rPr>
          <w:rFonts w:ascii="Times New Roman"/>
          <w:b w:val="false"/>
          <w:i w:val="false"/>
          <w:color w:val="000000"/>
          <w:sz w:val="28"/>
        </w:rPr>
        <w:t xml:space="preserve">
      66-тармақтың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
    <w:bookmarkStart w:name="z57" w:id="37"/>
    <w:p>
      <w:pPr>
        <w:spacing w:after="0"/>
        <w:ind w:left="0"/>
        <w:jc w:val="both"/>
      </w:pPr>
      <w:r>
        <w:rPr>
          <w:rFonts w:ascii="Times New Roman"/>
          <w:b w:val="false"/>
          <w:i w:val="false"/>
          <w:color w:val="000000"/>
          <w:sz w:val="28"/>
        </w:rPr>
        <w:t>
      "3) биржалық мәміле жасалатын биржалық тауарға бағаны сатып алушылардың, сатушылардың ұсыныстарына бәсекелесу процесінде қалыптастыру және оны сатып алушы үшін ең жақсы баға ретінде (сатушылардан ең төмен баға) немесе сатушы үшін ең жақсы баға ретінде (сатып алушылардан ең жоғары баға) айқындау;";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68-тармақтар</w:t>
      </w:r>
      <w:r>
        <w:rPr>
          <w:rFonts w:ascii="Times New Roman"/>
          <w:b w:val="false"/>
          <w:i w:val="false"/>
          <w:color w:val="000000"/>
          <w:sz w:val="28"/>
        </w:rPr>
        <w:t xml:space="preserve"> мынадай редакцияда жазылсын:</w:t>
      </w:r>
    </w:p>
    <w:bookmarkStart w:name="z59" w:id="38"/>
    <w:p>
      <w:pPr>
        <w:spacing w:after="0"/>
        <w:ind w:left="0"/>
        <w:jc w:val="both"/>
      </w:pPr>
      <w:r>
        <w:rPr>
          <w:rFonts w:ascii="Times New Roman"/>
          <w:b w:val="false"/>
          <w:i w:val="false"/>
          <w:color w:val="000000"/>
          <w:sz w:val="28"/>
        </w:rPr>
        <w:t>
      "67. Тауар биржаларына биржалық тауарлар мен әлеуметтік маңызы бар биржалық тауарлар тізбесіне енгізілмеген тауарлармен биржалық сауда-саттықты ұйымдастыруға жол берілмейді.</w:t>
      </w:r>
    </w:p>
    <w:bookmarkEnd w:id="38"/>
    <w:p>
      <w:pPr>
        <w:spacing w:after="0"/>
        <w:ind w:left="0"/>
        <w:jc w:val="both"/>
      </w:pPr>
      <w:r>
        <w:rPr>
          <w:rFonts w:ascii="Times New Roman"/>
          <w:b w:val="false"/>
          <w:i w:val="false"/>
          <w:color w:val="000000"/>
          <w:sz w:val="28"/>
        </w:rPr>
        <w:t xml:space="preserve">
      Әлеуметтік маңызы бар биржалық тауарлармен биржалық сауда-саттықты Заңның 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конкурс негізінде Қазақстан Республикасының Үкіметі айқындаған тауар биржалары жүзеге асырады.</w:t>
      </w:r>
    </w:p>
    <w:bookmarkStart w:name="z60" w:id="39"/>
    <w:p>
      <w:pPr>
        <w:spacing w:after="0"/>
        <w:ind w:left="0"/>
        <w:jc w:val="both"/>
      </w:pPr>
      <w:r>
        <w:rPr>
          <w:rFonts w:ascii="Times New Roman"/>
          <w:b w:val="false"/>
          <w:i w:val="false"/>
          <w:color w:val="000000"/>
          <w:sz w:val="28"/>
        </w:rPr>
        <w:t>
      68. Қосарланған қарсы аукцион режимінде биржалық сауда-саттыққа қатысатын брокер онда бір және одан да көп клиенттерді ұсынады.</w:t>
      </w:r>
    </w:p>
    <w:bookmarkEnd w:id="39"/>
    <w:p>
      <w:pPr>
        <w:spacing w:after="0"/>
        <w:ind w:left="0"/>
        <w:jc w:val="both"/>
      </w:pPr>
      <w:r>
        <w:rPr>
          <w:rFonts w:ascii="Times New Roman"/>
          <w:b w:val="false"/>
          <w:i w:val="false"/>
          <w:color w:val="000000"/>
          <w:sz w:val="28"/>
        </w:rPr>
        <w:t>
      Бұл ретте брокер бір мезгілде сатушы мен сатып алушының мүдделерін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екінші бөлігі мынадай редакцияда жазылсын: </w:t>
      </w:r>
    </w:p>
    <w:bookmarkStart w:name="z62" w:id="40"/>
    <w:p>
      <w:pPr>
        <w:spacing w:after="0"/>
        <w:ind w:left="0"/>
        <w:jc w:val="both"/>
      </w:pPr>
      <w:r>
        <w:rPr>
          <w:rFonts w:ascii="Times New Roman"/>
          <w:b w:val="false"/>
          <w:i w:val="false"/>
          <w:color w:val="000000"/>
          <w:sz w:val="28"/>
        </w:rPr>
        <w:t>
      "Осындай технологияларды пайдалана отырып жасалған мәмілелер жарамсыз деп танылады және тауар биржасы оларды жоюға тиіс.";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 </w:t>
      </w:r>
    </w:p>
    <w:bookmarkStart w:name="z64" w:id="41"/>
    <w:p>
      <w:pPr>
        <w:spacing w:after="0"/>
        <w:ind w:left="0"/>
        <w:jc w:val="both"/>
      </w:pPr>
      <w:r>
        <w:rPr>
          <w:rFonts w:ascii="Times New Roman"/>
          <w:b w:val="false"/>
          <w:i w:val="false"/>
          <w:color w:val="000000"/>
          <w:sz w:val="28"/>
        </w:rPr>
        <w:t>
      "82. Өтінімдерді жинаудың, оларды тауар биржасының электрондық сауда жүйесіне енгізуге және жіберуге дайындаудың, сондай-ақ тауар биржасы мүшелері тарапынан оны пайдалана отырып жасалатын барлық іс-әрекеттерді бақылауды қамтамасыз ететін режимде жұмыс істейтін сауда жүйесінен ақпарат алудың және өңдеудің автоматтандырылған бағдарламалық-техникалық құралдары міндетті түрде тауар биржасының шешімімен сертификатталады.</w:t>
      </w:r>
    </w:p>
    <w:bookmarkEnd w:id="41"/>
    <w:p>
      <w:pPr>
        <w:spacing w:after="0"/>
        <w:ind w:left="0"/>
        <w:jc w:val="both"/>
      </w:pPr>
      <w:r>
        <w:rPr>
          <w:rFonts w:ascii="Times New Roman"/>
          <w:b w:val="false"/>
          <w:i w:val="false"/>
          <w:color w:val="000000"/>
          <w:sz w:val="28"/>
        </w:rPr>
        <w:t>
      Сауда-саттыққа қатысушылар тауар биржасы сертификаттамаған осындай бағдарламалық-техникалық құралдарды пайдалана отырып жасасқан мәмілелер жарамсыз деп танылады және тауар биржасы оларды жоюға тиіс.</w:t>
      </w:r>
    </w:p>
    <w:p>
      <w:pPr>
        <w:spacing w:after="0"/>
        <w:ind w:left="0"/>
        <w:jc w:val="both"/>
      </w:pPr>
      <w:r>
        <w:rPr>
          <w:rFonts w:ascii="Times New Roman"/>
          <w:b w:val="false"/>
          <w:i w:val="false"/>
          <w:color w:val="000000"/>
          <w:sz w:val="28"/>
        </w:rPr>
        <w:t>
      Тауар биржасы жойған мәмілелер бойынша биржалық тауарлар келесі және (немесе) қосымша сауда сессиясы шеңберінде сауда-саттыққа қайта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 тармақтар</w:t>
      </w:r>
      <w:r>
        <w:rPr>
          <w:rFonts w:ascii="Times New Roman"/>
          <w:b w:val="false"/>
          <w:i w:val="false"/>
          <w:color w:val="000000"/>
          <w:sz w:val="28"/>
        </w:rPr>
        <w:t xml:space="preserve"> мынадай редакцияда жазылсын: </w:t>
      </w:r>
    </w:p>
    <w:bookmarkStart w:name="z67" w:id="42"/>
    <w:p>
      <w:pPr>
        <w:spacing w:after="0"/>
        <w:ind w:left="0"/>
        <w:jc w:val="both"/>
      </w:pPr>
      <w:r>
        <w:rPr>
          <w:rFonts w:ascii="Times New Roman"/>
          <w:b w:val="false"/>
          <w:i w:val="false"/>
          <w:color w:val="000000"/>
          <w:sz w:val="28"/>
        </w:rPr>
        <w:t>
      "88. Мерзімді келісімшарттармен биржалық сауда-саттықты ұйымдастыруды және өткізуді регламенттейтін тауар биржасының ішкі құжаттарына сәйкес жүргізіледі.</w:t>
      </w:r>
    </w:p>
    <w:bookmarkEnd w:id="42"/>
    <w:bookmarkStart w:name="z68" w:id="43"/>
    <w:p>
      <w:pPr>
        <w:spacing w:after="0"/>
        <w:ind w:left="0"/>
        <w:jc w:val="both"/>
      </w:pPr>
      <w:r>
        <w:rPr>
          <w:rFonts w:ascii="Times New Roman"/>
          <w:b w:val="false"/>
          <w:i w:val="false"/>
          <w:color w:val="000000"/>
          <w:sz w:val="28"/>
        </w:rPr>
        <w:t>
      89. Биржалық сауда-саттықтың мәні ретінде пайдаланылатын мерзімді келісімшарттардың стандартты талаптары олардың тауар биржасы бекітетін ерекшеліктерімен айқындалады.";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 </w:t>
      </w:r>
    </w:p>
    <w:bookmarkStart w:name="z70" w:id="44"/>
    <w:p>
      <w:pPr>
        <w:spacing w:after="0"/>
        <w:ind w:left="0"/>
        <w:jc w:val="both"/>
      </w:pPr>
      <w:r>
        <w:rPr>
          <w:rFonts w:ascii="Times New Roman"/>
          <w:b w:val="false"/>
          <w:i w:val="false"/>
          <w:color w:val="000000"/>
          <w:sz w:val="28"/>
        </w:rPr>
        <w:t>
      "95. Биржалық сауда-саттыққа қатысу үшін биржалық қамтамасыз етудің мөлшерін тауар биржасы осы Қағидаларға сәйкес биржалық қамтамасыз етудің мөлшері көзделген секцияларды қоспағанда, секцияның түріне қарай сауда-саттыққа қатысушы жоспарлаған биржалық мәміле сомасына проценттік қатынаста белгілейді және 3 проценттен аспайды.</w:t>
      </w:r>
    </w:p>
    <w:bookmarkEnd w:id="44"/>
    <w:p>
      <w:pPr>
        <w:spacing w:after="0"/>
        <w:ind w:left="0"/>
        <w:jc w:val="both"/>
      </w:pPr>
      <w:r>
        <w:rPr>
          <w:rFonts w:ascii="Times New Roman"/>
          <w:b w:val="false"/>
          <w:i w:val="false"/>
          <w:color w:val="000000"/>
          <w:sz w:val="28"/>
        </w:rPr>
        <w:t>
      Биржалық саудаға қатысушы 30 күнтізбелік күн ішінде биржалық мәміле бойынша өз міндеттемелерін орындамаған жағдайда, ол енгізген биржалық қамтамасыз етуді тауар биржасының клирингтік орталығы зардап шеккен тараптың пайдасына 5 жұмыс күні ішінде аударуға тиіс.</w:t>
      </w:r>
    </w:p>
    <w:bookmarkStart w:name="z71" w:id="45"/>
    <w:p>
      <w:pPr>
        <w:spacing w:after="0"/>
        <w:ind w:left="0"/>
        <w:jc w:val="both"/>
      </w:pPr>
      <w:r>
        <w:rPr>
          <w:rFonts w:ascii="Times New Roman"/>
          <w:b w:val="false"/>
          <w:i w:val="false"/>
          <w:color w:val="000000"/>
          <w:sz w:val="28"/>
        </w:rPr>
        <w:t>
      96. Биржалық саудаға қатысушы биржалық мәміле бойынша өз міндеттемелерін орындамаған жағдайда, ол енгізген биржалық қамтамасыз етуді тауар биржасының клирингтік орталығы зардап шеккен тараптың пайдасына 5 жұмыс күні ішінде аударуға тиіс.";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тараудың</w:t>
      </w:r>
      <w:r>
        <w:rPr>
          <w:rFonts w:ascii="Times New Roman"/>
          <w:b w:val="false"/>
          <w:i w:val="false"/>
          <w:color w:val="000000"/>
          <w:sz w:val="28"/>
        </w:rPr>
        <w:t xml:space="preserve"> тақырыбы мынадай редакцияда жазылсын: </w:t>
      </w:r>
    </w:p>
    <w:bookmarkStart w:name="z73" w:id="46"/>
    <w:p>
      <w:pPr>
        <w:spacing w:after="0"/>
        <w:ind w:left="0"/>
        <w:jc w:val="both"/>
      </w:pPr>
      <w:r>
        <w:rPr>
          <w:rFonts w:ascii="Times New Roman"/>
          <w:b w:val="false"/>
          <w:i w:val="false"/>
          <w:color w:val="000000"/>
          <w:sz w:val="28"/>
        </w:rPr>
        <w:t>
      "14 тарау. Биржалық және биржадан тыс мәмілелерді есепке алу және тіркеу тәртібі";</w:t>
      </w:r>
    </w:p>
    <w:bookmarkEnd w:id="46"/>
    <w:bookmarkStart w:name="z74" w:id="47"/>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47"/>
    <w:bookmarkStart w:name="z75" w:id="48"/>
    <w:p>
      <w:pPr>
        <w:spacing w:after="0"/>
        <w:ind w:left="0"/>
        <w:jc w:val="both"/>
      </w:pPr>
      <w:r>
        <w:rPr>
          <w:rFonts w:ascii="Times New Roman"/>
          <w:b w:val="false"/>
          <w:i w:val="false"/>
          <w:color w:val="000000"/>
          <w:sz w:val="28"/>
        </w:rPr>
        <w:t>
      "Параграф 1. Биржадан тыс мәмілелерді тіркеу";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және </w:t>
      </w:r>
      <w:r>
        <w:rPr>
          <w:rFonts w:ascii="Times New Roman"/>
          <w:b w:val="false"/>
          <w:i w:val="false"/>
          <w:color w:val="000000"/>
          <w:sz w:val="28"/>
        </w:rPr>
        <w:t>117-тармақтар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w:t>
      </w:r>
      <w:r>
        <w:rPr>
          <w:rFonts w:ascii="Times New Roman"/>
          <w:b w:val="false"/>
          <w:i w:val="false"/>
          <w:color w:val="000000"/>
          <w:sz w:val="28"/>
        </w:rPr>
        <w:t xml:space="preserve"> мынадай редакцияда жазылсын: </w:t>
      </w:r>
    </w:p>
    <w:bookmarkStart w:name="z78" w:id="49"/>
    <w:p>
      <w:pPr>
        <w:spacing w:after="0"/>
        <w:ind w:left="0"/>
        <w:jc w:val="both"/>
      </w:pPr>
      <w:r>
        <w:rPr>
          <w:rFonts w:ascii="Times New Roman"/>
          <w:b w:val="false"/>
          <w:i w:val="false"/>
          <w:color w:val="000000"/>
          <w:sz w:val="28"/>
        </w:rPr>
        <w:t>
      "119. Тауар биржасының дилерлері үшін оларды қаржылық тұрақты деп тану жөніндегі талаптар сауда-саттыққа қатысушыларды және оларға қойылатын талаптарды жіктеу жолымен сауданың тиісті сауда секцияларында тауар биржасы айқындайтын мөлшерде белгіленеді.</w:t>
      </w:r>
    </w:p>
    <w:bookmarkEnd w:id="49"/>
    <w:p>
      <w:pPr>
        <w:spacing w:after="0"/>
        <w:ind w:left="0"/>
        <w:jc w:val="both"/>
      </w:pPr>
      <w:r>
        <w:rPr>
          <w:rFonts w:ascii="Times New Roman"/>
          <w:b w:val="false"/>
          <w:i w:val="false"/>
          <w:color w:val="000000"/>
          <w:sz w:val="28"/>
        </w:rPr>
        <w:t>
      Тауар биржасының мүшесі, егер ол тауар биржасында айқындалатын мөлшерде жарғылық және (немесе) меншікті капиталдың болуы жөніндегі талаптарға сәйкес келсе, брокер ретінде қаржылық орнықты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122-тармақтар</w:t>
      </w:r>
      <w:r>
        <w:rPr>
          <w:rFonts w:ascii="Times New Roman"/>
          <w:b w:val="false"/>
          <w:i w:val="false"/>
          <w:color w:val="000000"/>
          <w:sz w:val="28"/>
        </w:rPr>
        <w:t xml:space="preserve"> алып тасталсын;</w:t>
      </w:r>
    </w:p>
    <w:bookmarkStart w:name="z80" w:id="50"/>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 </w:t>
      </w:r>
    </w:p>
    <w:bookmarkEnd w:id="50"/>
    <w:bookmarkStart w:name="z81" w:id="51"/>
    <w:p>
      <w:pPr>
        <w:spacing w:after="0"/>
        <w:ind w:left="0"/>
        <w:jc w:val="both"/>
      </w:pPr>
      <w:r>
        <w:rPr>
          <w:rFonts w:ascii="Times New Roman"/>
          <w:b w:val="false"/>
          <w:i w:val="false"/>
          <w:color w:val="000000"/>
          <w:sz w:val="28"/>
        </w:rPr>
        <w:t>
      "5) биржалық сауда-саттыққа жіберілген тауардың ерекшелігі және жеткізу шартының стандартты нысаны;</w:t>
      </w:r>
    </w:p>
    <w:bookmarkEnd w:id="51"/>
    <w:bookmarkStart w:name="z82" w:id="52"/>
    <w:p>
      <w:pPr>
        <w:spacing w:after="0"/>
        <w:ind w:left="0"/>
        <w:jc w:val="both"/>
      </w:pPr>
      <w:r>
        <w:rPr>
          <w:rFonts w:ascii="Times New Roman"/>
          <w:b w:val="false"/>
          <w:i w:val="false"/>
          <w:color w:val="000000"/>
          <w:sz w:val="28"/>
        </w:rPr>
        <w:t>
      6) биржалық сауда-саттыққа жіберілген тауарлардың сауда құралының кодтарын беру тәртібі;";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тармақ</w:t>
      </w:r>
      <w:r>
        <w:rPr>
          <w:rFonts w:ascii="Times New Roman"/>
          <w:b w:val="false"/>
          <w:i w:val="false"/>
          <w:color w:val="000000"/>
          <w:sz w:val="28"/>
        </w:rPr>
        <w:t xml:space="preserve"> мынадай редакцияда жазылсын: </w:t>
      </w:r>
    </w:p>
    <w:bookmarkStart w:name="z84" w:id="53"/>
    <w:p>
      <w:pPr>
        <w:spacing w:after="0"/>
        <w:ind w:left="0"/>
        <w:jc w:val="both"/>
      </w:pPr>
      <w:r>
        <w:rPr>
          <w:rFonts w:ascii="Times New Roman"/>
          <w:b w:val="false"/>
          <w:i w:val="false"/>
          <w:color w:val="000000"/>
          <w:sz w:val="28"/>
        </w:rPr>
        <w:t>
      "136. Әрбір сауда күнінің қорытындысы бойынша тауар биржасы келесі жұмыс күнінен кешіктірмей өзінің интернет-ресурсының арнайы бөлімінде мынадай мәліметтерді қамтитын биржалық сауда-саттықтың нәтижелері туралы ақпаратты орналастырады:</w:t>
      </w:r>
    </w:p>
    <w:bookmarkEnd w:id="53"/>
    <w:p>
      <w:pPr>
        <w:spacing w:after="0"/>
        <w:ind w:left="0"/>
        <w:jc w:val="both"/>
      </w:pPr>
      <w:r>
        <w:rPr>
          <w:rFonts w:ascii="Times New Roman"/>
          <w:b w:val="false"/>
          <w:i w:val="false"/>
          <w:color w:val="000000"/>
          <w:sz w:val="28"/>
        </w:rPr>
        <w:t>
      биржалық тауарлар бойынша:</w:t>
      </w:r>
    </w:p>
    <w:p>
      <w:pPr>
        <w:spacing w:after="0"/>
        <w:ind w:left="0"/>
        <w:jc w:val="both"/>
      </w:pPr>
      <w:r>
        <w:rPr>
          <w:rFonts w:ascii="Times New Roman"/>
          <w:b w:val="false"/>
          <w:i w:val="false"/>
          <w:color w:val="000000"/>
          <w:sz w:val="28"/>
        </w:rPr>
        <w:t>
      сатып алушының атауы;</w:t>
      </w:r>
    </w:p>
    <w:p>
      <w:pPr>
        <w:spacing w:after="0"/>
        <w:ind w:left="0"/>
        <w:jc w:val="both"/>
      </w:pPr>
      <w:r>
        <w:rPr>
          <w:rFonts w:ascii="Times New Roman"/>
          <w:b w:val="false"/>
          <w:i w:val="false"/>
          <w:color w:val="000000"/>
          <w:sz w:val="28"/>
        </w:rPr>
        <w:t>
      сатушының атауы;</w:t>
      </w:r>
    </w:p>
    <w:p>
      <w:pPr>
        <w:spacing w:after="0"/>
        <w:ind w:left="0"/>
        <w:jc w:val="both"/>
      </w:pPr>
      <w:r>
        <w:rPr>
          <w:rFonts w:ascii="Times New Roman"/>
          <w:b w:val="false"/>
          <w:i w:val="false"/>
          <w:color w:val="000000"/>
          <w:sz w:val="28"/>
        </w:rPr>
        <w:t>
      сауда-саттықты өткізу күні;</w:t>
      </w:r>
    </w:p>
    <w:p>
      <w:pPr>
        <w:spacing w:after="0"/>
        <w:ind w:left="0"/>
        <w:jc w:val="both"/>
      </w:pPr>
      <w:r>
        <w:rPr>
          <w:rFonts w:ascii="Times New Roman"/>
          <w:b w:val="false"/>
          <w:i w:val="false"/>
          <w:color w:val="000000"/>
          <w:sz w:val="28"/>
        </w:rPr>
        <w:t>
      тауардың атауы немесе коды;</w:t>
      </w:r>
    </w:p>
    <w:p>
      <w:pPr>
        <w:spacing w:after="0"/>
        <w:ind w:left="0"/>
        <w:jc w:val="both"/>
      </w:pPr>
      <w:r>
        <w:rPr>
          <w:rFonts w:ascii="Times New Roman"/>
          <w:b w:val="false"/>
          <w:i w:val="false"/>
          <w:color w:val="000000"/>
          <w:sz w:val="28"/>
        </w:rPr>
        <w:t>
      жасалған мәмілелер саны;</w:t>
      </w:r>
    </w:p>
    <w:p>
      <w:pPr>
        <w:spacing w:after="0"/>
        <w:ind w:left="0"/>
        <w:jc w:val="both"/>
      </w:pPr>
      <w:r>
        <w:rPr>
          <w:rFonts w:ascii="Times New Roman"/>
          <w:b w:val="false"/>
          <w:i w:val="false"/>
          <w:color w:val="000000"/>
          <w:sz w:val="28"/>
        </w:rPr>
        <w:t>
      сауда-саттықты ашу және жабу бағасы;</w:t>
      </w:r>
    </w:p>
    <w:p>
      <w:pPr>
        <w:spacing w:after="0"/>
        <w:ind w:left="0"/>
        <w:jc w:val="both"/>
      </w:pPr>
      <w:r>
        <w:rPr>
          <w:rFonts w:ascii="Times New Roman"/>
          <w:b w:val="false"/>
          <w:i w:val="false"/>
          <w:color w:val="000000"/>
          <w:sz w:val="28"/>
        </w:rPr>
        <w:t>
      мәмілелердің ең жоғары және ең төменгі және орташа өлшенген бағасы;</w:t>
      </w:r>
    </w:p>
    <w:p>
      <w:pPr>
        <w:spacing w:after="0"/>
        <w:ind w:left="0"/>
        <w:jc w:val="both"/>
      </w:pPr>
      <w:r>
        <w:rPr>
          <w:rFonts w:ascii="Times New Roman"/>
          <w:b w:val="false"/>
          <w:i w:val="false"/>
          <w:color w:val="000000"/>
          <w:sz w:val="28"/>
        </w:rPr>
        <w:t>
      жеткізу шарттары;</w:t>
      </w:r>
    </w:p>
    <w:p>
      <w:pPr>
        <w:spacing w:after="0"/>
        <w:ind w:left="0"/>
        <w:jc w:val="both"/>
      </w:pPr>
      <w:r>
        <w:rPr>
          <w:rFonts w:ascii="Times New Roman"/>
          <w:b w:val="false"/>
          <w:i w:val="false"/>
          <w:color w:val="000000"/>
          <w:sz w:val="28"/>
        </w:rPr>
        <w:t>
      сауда сессиясындағы барлық мәмілелер бойынша жалпы айналым.</w:t>
      </w:r>
    </w:p>
    <w:p>
      <w:pPr>
        <w:spacing w:after="0"/>
        <w:ind w:left="0"/>
        <w:jc w:val="both"/>
      </w:pPr>
      <w:r>
        <w:rPr>
          <w:rFonts w:ascii="Times New Roman"/>
          <w:b w:val="false"/>
          <w:i w:val="false"/>
          <w:color w:val="000000"/>
          <w:sz w:val="28"/>
        </w:rPr>
        <w:t>
      Тауар биржасында жасалған мәмілелер туралы мәліметтер жалпыға қолжетімді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тараулар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 тармақ</w:t>
      </w:r>
      <w:r>
        <w:rPr>
          <w:rFonts w:ascii="Times New Roman"/>
          <w:b w:val="false"/>
          <w:i w:val="false"/>
          <w:color w:val="000000"/>
          <w:sz w:val="28"/>
        </w:rPr>
        <w:t xml:space="preserve"> мынадай редакцияда жазылсын: </w:t>
      </w:r>
    </w:p>
    <w:bookmarkStart w:name="z87" w:id="54"/>
    <w:p>
      <w:pPr>
        <w:spacing w:after="0"/>
        <w:ind w:left="0"/>
        <w:jc w:val="both"/>
      </w:pPr>
      <w:r>
        <w:rPr>
          <w:rFonts w:ascii="Times New Roman"/>
          <w:b w:val="false"/>
          <w:i w:val="false"/>
          <w:color w:val="000000"/>
          <w:sz w:val="28"/>
        </w:rPr>
        <w:t xml:space="preserve">
      "184. Биржалық сауда-саттық осы Қағидалардың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74-тармақтарында</w:t>
      </w:r>
      <w:r>
        <w:rPr>
          <w:rFonts w:ascii="Times New Roman"/>
          <w:b w:val="false"/>
          <w:i w:val="false"/>
          <w:color w:val="000000"/>
          <w:sz w:val="28"/>
        </w:rPr>
        <w:t xml:space="preserve"> көзделген тәртіппен қосарланған қарсы аукцион режимінде өткізіледі.";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 тармақ</w:t>
      </w:r>
      <w:r>
        <w:rPr>
          <w:rFonts w:ascii="Times New Roman"/>
          <w:b w:val="false"/>
          <w:i w:val="false"/>
          <w:color w:val="000000"/>
          <w:sz w:val="28"/>
        </w:rPr>
        <w:t xml:space="preserve"> мынадай редакцияда жазылсын: </w:t>
      </w:r>
    </w:p>
    <w:bookmarkStart w:name="z90" w:id="55"/>
    <w:p>
      <w:pPr>
        <w:spacing w:after="0"/>
        <w:ind w:left="0"/>
        <w:jc w:val="both"/>
      </w:pPr>
      <w:r>
        <w:rPr>
          <w:rFonts w:ascii="Times New Roman"/>
          <w:b w:val="false"/>
          <w:i w:val="false"/>
          <w:color w:val="000000"/>
          <w:sz w:val="28"/>
        </w:rPr>
        <w:t>
      "190. Мұнай өнімдерінің биржалық саудасының қатысушылары тауар биржасында дилерлер ретінде аккредиттелген немесе аккредиттелген брокерлер арқылы әрекет ететін сатушылар мен сатып алушылар болып табылады.</w:t>
      </w:r>
    </w:p>
    <w:bookmarkEnd w:id="55"/>
    <w:p>
      <w:pPr>
        <w:spacing w:after="0"/>
        <w:ind w:left="0"/>
        <w:jc w:val="both"/>
      </w:pPr>
      <w:r>
        <w:rPr>
          <w:rFonts w:ascii="Times New Roman"/>
          <w:b w:val="false"/>
          <w:i w:val="false"/>
          <w:color w:val="000000"/>
          <w:sz w:val="28"/>
        </w:rPr>
        <w:t>
      Мұнай өнімдерінің биржалық саудасына қатысушыларға мыналар жатады:</w:t>
      </w:r>
    </w:p>
    <w:p>
      <w:pPr>
        <w:spacing w:after="0"/>
        <w:ind w:left="0"/>
        <w:jc w:val="both"/>
      </w:pPr>
      <w:r>
        <w:rPr>
          <w:rFonts w:ascii="Times New Roman"/>
          <w:b w:val="false"/>
          <w:i w:val="false"/>
          <w:color w:val="000000"/>
          <w:sz w:val="28"/>
        </w:rPr>
        <w:t>
      1) мұнай өнімдерін сатушылар-мұнай өнімдерін өндірушілер және жеткізу жоспарына енгізілген мұнай берушілер, оның ішінде:</w:t>
      </w:r>
    </w:p>
    <w:p>
      <w:pPr>
        <w:spacing w:after="0"/>
        <w:ind w:left="0"/>
        <w:jc w:val="both"/>
      </w:pPr>
      <w:r>
        <w:rPr>
          <w:rFonts w:ascii="Times New Roman"/>
          <w:b w:val="false"/>
          <w:i w:val="false"/>
          <w:color w:val="000000"/>
          <w:sz w:val="28"/>
        </w:rPr>
        <w:t>
      жол битумын сатушылар-өздеріне меншік құқығымен немесе өзге де заңды негіздерде тиесілі көмірсутек шикізатын қайта өңдеу процесінде өндірілген битум өндірушілер және битумның меншік иелері;</w:t>
      </w:r>
    </w:p>
    <w:p>
      <w:pPr>
        <w:spacing w:after="0"/>
        <w:ind w:left="0"/>
        <w:jc w:val="both"/>
      </w:pPr>
      <w:r>
        <w:rPr>
          <w:rFonts w:ascii="Times New Roman"/>
          <w:b w:val="false"/>
          <w:i w:val="false"/>
          <w:color w:val="000000"/>
          <w:sz w:val="28"/>
        </w:rPr>
        <w:t>
      2) мұнай өнімдерін сатып алушылар-мұнай өнімдерін көтерме жеткізушілер, мұнай өнімдерін бөлшек саудада өткізушілер және түпкілікті тұтынушылар, оның ішінде:</w:t>
      </w:r>
    </w:p>
    <w:p>
      <w:pPr>
        <w:spacing w:after="0"/>
        <w:ind w:left="0"/>
        <w:jc w:val="both"/>
      </w:pPr>
      <w:r>
        <w:rPr>
          <w:rFonts w:ascii="Times New Roman"/>
          <w:b w:val="false"/>
          <w:i w:val="false"/>
          <w:color w:val="000000"/>
          <w:sz w:val="28"/>
        </w:rPr>
        <w:t xml:space="preserve">
      авиациялық отынды сатып алушылар - авиакомпаниялар (түпкілікті тұтынушылар) және авиациялық отынды бөлшек сатушылар. </w:t>
      </w:r>
    </w:p>
    <w:p>
      <w:pPr>
        <w:spacing w:after="0"/>
        <w:ind w:left="0"/>
        <w:jc w:val="both"/>
      </w:pPr>
      <w:r>
        <w:rPr>
          <w:rFonts w:ascii="Times New Roman"/>
          <w:b w:val="false"/>
          <w:i w:val="false"/>
          <w:color w:val="000000"/>
          <w:sz w:val="28"/>
        </w:rPr>
        <w:t>
      жол битумын сатып алушылар - битумды сақтау үшін тиісті инфрақұрылымы бар автомобиль жолдарын салу және жөндеу саласындағы қызметті жүзеге асыратын жеке және заңды тұлғалар, сондай-ақ автомобиль жолдарын салу және жөндеу саласындағы басшылықты жүзеге асыратын мемлекеттік органнан берілген ақпарат негізінде тауар биржасында биржалық сауда-саттыққа жіберілген битумды сақтау үшін тиісті инфрақұрылымы бар тұлғалар. Жол битумын сатып алушылардың тізбесі автомобиль жолдарын салу және жөндеу саласында басшылықты жүзеге асыратын мемлекеттік органның ресми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 </w:t>
      </w:r>
    </w:p>
    <w:bookmarkStart w:name="z92" w:id="56"/>
    <w:p>
      <w:pPr>
        <w:spacing w:after="0"/>
        <w:ind w:left="0"/>
        <w:jc w:val="both"/>
      </w:pPr>
      <w:r>
        <w:rPr>
          <w:rFonts w:ascii="Times New Roman"/>
          <w:b w:val="false"/>
          <w:i w:val="false"/>
          <w:color w:val="000000"/>
          <w:sz w:val="28"/>
        </w:rPr>
        <w:t>
      "201. Биржалық қамтамасыз ету мөлшері мәмілелердің болжамды сомасының 15 проценттен аспайды.";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98" w:id="57"/>
    <w:p>
      <w:pPr>
        <w:spacing w:after="0"/>
        <w:ind w:left="0"/>
        <w:jc w:val="both"/>
      </w:pPr>
      <w:r>
        <w:rPr>
          <w:rFonts w:ascii="Times New Roman"/>
          <w:b w:val="false"/>
          <w:i w:val="false"/>
          <w:color w:val="000000"/>
          <w:sz w:val="28"/>
        </w:rPr>
        <w:t>
      "237. Биржалық қамтамасыз ету мөлшері болжамды мәміленің 3 проценттен аспайды.";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w:t>
      </w:r>
      <w:r>
        <w:rPr>
          <w:rFonts w:ascii="Times New Roman"/>
          <w:b w:val="false"/>
          <w:i w:val="false"/>
          <w:color w:val="000000"/>
          <w:sz w:val="28"/>
        </w:rPr>
        <w:t xml:space="preserve"> мынадай редакцияда жазылсын:</w:t>
      </w:r>
    </w:p>
    <w:bookmarkStart w:name="z103" w:id="58"/>
    <w:p>
      <w:pPr>
        <w:spacing w:after="0"/>
        <w:ind w:left="0"/>
        <w:jc w:val="both"/>
      </w:pPr>
      <w:r>
        <w:rPr>
          <w:rFonts w:ascii="Times New Roman"/>
          <w:b w:val="false"/>
          <w:i w:val="false"/>
          <w:color w:val="000000"/>
          <w:sz w:val="28"/>
        </w:rPr>
        <w:t>
      "312. Биржалық қамтамасыз ету мөлшері болжамды мәміленің 5 проценттен аспайды.";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"Тауар биржалары мәмілелері бойынша клирингтік қызметті жүзеге асыру қағидаларын және Тауар биржасы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12605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биржалары мәмілелері бойынша клирингтік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08" w:id="59"/>
    <w:p>
      <w:pPr>
        <w:spacing w:after="0"/>
        <w:ind w:left="0"/>
        <w:jc w:val="both"/>
      </w:pPr>
      <w:r>
        <w:rPr>
          <w:rFonts w:ascii="Times New Roman"/>
          <w:b w:val="false"/>
          <w:i w:val="false"/>
          <w:color w:val="000000"/>
          <w:sz w:val="28"/>
        </w:rPr>
        <w:t>
      "1-1) ақша қаражатын есепке алудың клирингтік тіркелімі - тауар биржасы мүшелерінің ақша қаражаты қозғалысының есебін жүргізу үшін клирингтік ұйым пайдаланатын электрондық дерекқор;";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1" w:id="60"/>
    <w:p>
      <w:pPr>
        <w:spacing w:after="0"/>
        <w:ind w:left="0"/>
        <w:jc w:val="both"/>
      </w:pPr>
      <w:r>
        <w:rPr>
          <w:rFonts w:ascii="Times New Roman"/>
          <w:b w:val="false"/>
          <w:i w:val="false"/>
          <w:color w:val="000000"/>
          <w:sz w:val="28"/>
        </w:rPr>
        <w:t>
      "4. Тауар биржасының клирингтік орталығы бір немесе бірнеше тауар биржаларына, электрондық сауда алаңдарына, сондай-ақ биржадан тыс мәмілелерге клирингтік қызмет көрсетуді жүзеге асырады.</w:t>
      </w:r>
    </w:p>
    <w:bookmarkEnd w:id="60"/>
    <w:p>
      <w:pPr>
        <w:spacing w:after="0"/>
        <w:ind w:left="0"/>
        <w:jc w:val="both"/>
      </w:pPr>
      <w:r>
        <w:rPr>
          <w:rFonts w:ascii="Times New Roman"/>
          <w:b w:val="false"/>
          <w:i w:val="false"/>
          <w:color w:val="000000"/>
          <w:sz w:val="28"/>
        </w:rPr>
        <w:t>
      Тауар биржасына бірнеше клирингтік орталықтардың клирингтік қызмет көрсетуіне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3" w:id="61"/>
    <w:p>
      <w:pPr>
        <w:spacing w:after="0"/>
        <w:ind w:left="0"/>
        <w:jc w:val="both"/>
      </w:pPr>
      <w:r>
        <w:rPr>
          <w:rFonts w:ascii="Times New Roman"/>
          <w:b w:val="false"/>
          <w:i w:val="false"/>
          <w:color w:val="000000"/>
          <w:sz w:val="28"/>
        </w:rPr>
        <w:t>
      "5. Биржалық мәмілелер бойынша клирингтік қызметті жүзеге асыру үшін тауар биржасы клирингтік ұйыммен клирингтік қызмет көрсету туралы шарт жасасады.</w:t>
      </w:r>
    </w:p>
    <w:bookmarkEnd w:id="61"/>
    <w:p>
      <w:pPr>
        <w:spacing w:after="0"/>
        <w:ind w:left="0"/>
        <w:jc w:val="both"/>
      </w:pPr>
      <w:r>
        <w:rPr>
          <w:rFonts w:ascii="Times New Roman"/>
          <w:b w:val="false"/>
          <w:i w:val="false"/>
          <w:color w:val="000000"/>
          <w:sz w:val="28"/>
        </w:rPr>
        <w:t>
      Бірнеше клирингтік орталықтардың тауар биржасына клирингтік қызмет көрсетуіне жол берілмейді.";</w:t>
      </w:r>
    </w:p>
    <w:bookmarkStart w:name="z114" w:id="62"/>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 жасалғаннан кейін биржалық сауда-саттықта жасалған мәмілелер бойынша есеп айырысулар ақша қаражатын есепке алудың клирингтік тіркелімінде ескеріледі.</w:t>
      </w:r>
    </w:p>
    <w:p>
      <w:pPr>
        <w:spacing w:after="0"/>
        <w:ind w:left="0"/>
        <w:jc w:val="both"/>
      </w:pPr>
      <w:r>
        <w:rPr>
          <w:rFonts w:ascii="Times New Roman"/>
          <w:b w:val="false"/>
          <w:i w:val="false"/>
          <w:color w:val="000000"/>
          <w:sz w:val="28"/>
        </w:rPr>
        <w:t>
      Тауар биржасы мүшесінің ақшалай қаражаты есеп айырысу ұйымындағы клирингтік орталықтың ағымдағы шотына ақшалай қаражатты енгізу туралы растайтын құжаттарды ұсына отырып, тауар биржасы мүшесі тауар биржасының клирингтік орталығына жүгінген күннен бастап бір жұмыс күнінен кешіктірілмей ақша қаражатын есепке алудың клирингтік тіркеліміне енгізіледі.</w:t>
      </w:r>
    </w:p>
    <w:p>
      <w:pPr>
        <w:spacing w:after="0"/>
        <w:ind w:left="0"/>
        <w:jc w:val="both"/>
      </w:pPr>
      <w:r>
        <w:rPr>
          <w:rFonts w:ascii="Times New Roman"/>
          <w:b w:val="false"/>
          <w:i w:val="false"/>
          <w:color w:val="000000"/>
          <w:sz w:val="28"/>
        </w:rPr>
        <w:t>
      Бұл ретте тауар биржасының мүшесін биржалық қамтамасыз етуді қайтаруды тауар биржасының клирингтік орталығы биржалық қамтамасыз етуді қайтаруға өтініш берілген кезден бастап үш жұмыс күнінен кешіктірмей жүзеге асырады.</w:t>
      </w:r>
    </w:p>
    <w:p>
      <w:pPr>
        <w:spacing w:after="0"/>
        <w:ind w:left="0"/>
        <w:jc w:val="both"/>
      </w:pPr>
      <w:r>
        <w:rPr>
          <w:rFonts w:ascii="Times New Roman"/>
          <w:b w:val="false"/>
          <w:i w:val="false"/>
          <w:color w:val="000000"/>
          <w:sz w:val="28"/>
        </w:rPr>
        <w:t>
      Тауар биржасының клирингтік орталығы, зардап шеккен тараптың пайдасына кінәлі тараптың биржалық қамтамасыз ету сомасын аудару жағдайларын қоспағанда, тауар биржасының мүшелері биржалық қамтамасыз ету ретінде енгізген ақшалай қаражатқа билік етпейді.</w:t>
      </w:r>
    </w:p>
    <w:bookmarkStart w:name="z116" w:id="63"/>
    <w:p>
      <w:pPr>
        <w:spacing w:after="0"/>
        <w:ind w:left="0"/>
        <w:jc w:val="both"/>
      </w:pPr>
      <w:r>
        <w:rPr>
          <w:rFonts w:ascii="Times New Roman"/>
          <w:b w:val="false"/>
          <w:i w:val="false"/>
          <w:color w:val="000000"/>
          <w:sz w:val="28"/>
        </w:rPr>
        <w:t>
      7-2. Биржалық мәмілелерге клирингтік қызмет көрсету үшін тауар биржасының клирингтік орталығы биржалық сауда-саттықтың әрбір қатысушысына биржалық қамтамасыз етуді және биржалық мәміле бойынша тауарға ақы төлеу үшін енгізілген ақшаны есепке алу бойынша бөлек тіркелімдері бар сауда шоттарын ашады.</w:t>
      </w:r>
    </w:p>
    <w:bookmarkEnd w:id="63"/>
    <w:p>
      <w:pPr>
        <w:spacing w:after="0"/>
        <w:ind w:left="0"/>
        <w:jc w:val="both"/>
      </w:pPr>
      <w:r>
        <w:rPr>
          <w:rFonts w:ascii="Times New Roman"/>
          <w:b w:val="false"/>
          <w:i w:val="false"/>
          <w:color w:val="000000"/>
          <w:sz w:val="28"/>
        </w:rPr>
        <w:t>
      Биржалық сауда-саттыққа қатысушылардың ақшасы тауар биржасының клиринг орталығының жеке банктік шотында сақталуға жатады.</w:t>
      </w:r>
    </w:p>
    <w:p>
      <w:pPr>
        <w:spacing w:after="0"/>
        <w:ind w:left="0"/>
        <w:jc w:val="both"/>
      </w:pPr>
      <w:r>
        <w:rPr>
          <w:rFonts w:ascii="Times New Roman"/>
          <w:b w:val="false"/>
          <w:i w:val="false"/>
          <w:color w:val="000000"/>
          <w:sz w:val="28"/>
        </w:rPr>
        <w:t>
      Тауар биржасының клирингтік орталығы брокер мен оның клиенттері ақшасының бөлек есебін жүргізеді.</w:t>
      </w:r>
    </w:p>
    <w:p>
      <w:pPr>
        <w:spacing w:after="0"/>
        <w:ind w:left="0"/>
        <w:jc w:val="both"/>
      </w:pPr>
      <w:r>
        <w:rPr>
          <w:rFonts w:ascii="Times New Roman"/>
          <w:b w:val="false"/>
          <w:i w:val="false"/>
          <w:color w:val="000000"/>
          <w:sz w:val="28"/>
        </w:rPr>
        <w:t>
      Тауар биржасының клирингтік орталығы әрбір жасалған мәміле бойынша оқшауланған биржалық қамтамасыз етудің есебін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18" w:id="64"/>
    <w:p>
      <w:pPr>
        <w:spacing w:after="0"/>
        <w:ind w:left="0"/>
        <w:jc w:val="both"/>
      </w:pPr>
      <w:r>
        <w:rPr>
          <w:rFonts w:ascii="Times New Roman"/>
          <w:b w:val="false"/>
          <w:i w:val="false"/>
          <w:color w:val="000000"/>
          <w:sz w:val="28"/>
        </w:rPr>
        <w:t>
      "1) тауар биржасы мүшесінің клирингтік есепке алу тіркелімдерінде ескерілетін ақша мен өзге де міндеттемелердің сомалары туралы, оның ішінде тауар биржасы мүшесінің берешегі туралы;";</w:t>
      </w:r>
    </w:p>
    <w:bookmarkEnd w:id="64"/>
    <w:bookmarkStart w:name="z119" w:id="65"/>
    <w:p>
      <w:pPr>
        <w:spacing w:after="0"/>
        <w:ind w:left="0"/>
        <w:jc w:val="both"/>
      </w:pPr>
      <w:r>
        <w:rPr>
          <w:rFonts w:ascii="Times New Roman"/>
          <w:b w:val="false"/>
          <w:i w:val="false"/>
          <w:color w:val="000000"/>
          <w:sz w:val="28"/>
        </w:rPr>
        <w:t>
      мынадай мазмұндағы 14-1-тармақпен толықтырылсын: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Тауар биржасының клирингтік орталығы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тауар биржасының мүшесі туралы ақпаратты тікелей тауар биржасының мүшесіне оның жазбаша сұрау салуы негізінде ұсынуды қамтамасыз етеді. Осы ақпаратты ұсыну мерзімі сұрау салуды алған кезден бастап үш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биржасының клирингтік орталығының аппараттық-бағдарламалық кешеніне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3" w:id="66"/>
    <w:p>
      <w:pPr>
        <w:spacing w:after="0"/>
        <w:ind w:left="0"/>
        <w:jc w:val="both"/>
      </w:pPr>
      <w:r>
        <w:rPr>
          <w:rFonts w:ascii="Times New Roman"/>
          <w:b w:val="false"/>
          <w:i w:val="false"/>
          <w:color w:val="000000"/>
          <w:sz w:val="28"/>
        </w:rPr>
        <w:t>
      "3. Биржалық саудаға қатысушылардың биржалық сауда-саттыққа олар енгізген биржалық қамтамасыз етудің мөлшеріне байланысты рұқсат беруін автоматтандырылған бақылауды қоса алғанда, клирингтік қызметті жүзеге асыру үшін клирингтік орталықтың қарамағында клиринг процесін автоматтандыруды қамтамасыз ететін аппараттық-бағдарламалық кешені болады.";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26" w:id="67"/>
    <w:p>
      <w:pPr>
        <w:spacing w:after="0"/>
        <w:ind w:left="0"/>
        <w:jc w:val="both"/>
      </w:pPr>
      <w:r>
        <w:rPr>
          <w:rFonts w:ascii="Times New Roman"/>
          <w:b w:val="false"/>
          <w:i w:val="false"/>
          <w:color w:val="000000"/>
          <w:sz w:val="28"/>
        </w:rPr>
        <w:t>
      "14) мынадай операцияларды автоматты түрде орындау:</w:t>
      </w:r>
    </w:p>
    <w:bookmarkEnd w:id="67"/>
    <w:p>
      <w:pPr>
        <w:spacing w:after="0"/>
        <w:ind w:left="0"/>
        <w:jc w:val="both"/>
      </w:pPr>
      <w:r>
        <w:rPr>
          <w:rFonts w:ascii="Times New Roman"/>
          <w:b w:val="false"/>
          <w:i w:val="false"/>
          <w:color w:val="000000"/>
          <w:sz w:val="28"/>
        </w:rPr>
        <w:t>
      тауар биржасы мүшесінің қаражатын бөлек есепке алу;</w:t>
      </w:r>
    </w:p>
    <w:p>
      <w:pPr>
        <w:spacing w:after="0"/>
        <w:ind w:left="0"/>
        <w:jc w:val="both"/>
      </w:pPr>
      <w:r>
        <w:rPr>
          <w:rFonts w:ascii="Times New Roman"/>
          <w:b w:val="false"/>
          <w:i w:val="false"/>
          <w:color w:val="000000"/>
          <w:sz w:val="28"/>
        </w:rPr>
        <w:t>
      тауар биржасы қатысушысының биржалық қамтамасыз ету қаражатын бұғаттау және биржалық мәмілелерді жасау нәтижелері бойынша бұғаттау алып тастау;</w:t>
      </w:r>
    </w:p>
    <w:p>
      <w:pPr>
        <w:spacing w:after="0"/>
        <w:ind w:left="0"/>
        <w:jc w:val="both"/>
      </w:pPr>
      <w:r>
        <w:rPr>
          <w:rFonts w:ascii="Times New Roman"/>
          <w:b w:val="false"/>
          <w:i w:val="false"/>
          <w:color w:val="000000"/>
          <w:sz w:val="28"/>
        </w:rPr>
        <w:t>
      тауар биржасы мүшелерінің бос қаражаты болған жағдайда саудаға жіберу (өтінімдер мен мәмілелер бойынша өз міндеттемелерін орындауды қамтамасыз ету ретінде бұғатталмаған);</w:t>
      </w:r>
    </w:p>
    <w:p>
      <w:pPr>
        <w:spacing w:after="0"/>
        <w:ind w:left="0"/>
        <w:jc w:val="both"/>
      </w:pPr>
      <w:r>
        <w:rPr>
          <w:rFonts w:ascii="Times New Roman"/>
          <w:b w:val="false"/>
          <w:i w:val="false"/>
          <w:color w:val="000000"/>
          <w:sz w:val="28"/>
        </w:rPr>
        <w:t>
      биржалық қамтамасыз етуді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28" w:id="68"/>
    <w:p>
      <w:pPr>
        <w:spacing w:after="0"/>
        <w:ind w:left="0"/>
        <w:jc w:val="both"/>
      </w:pPr>
      <w:r>
        <w:rPr>
          <w:rFonts w:ascii="Times New Roman"/>
          <w:b w:val="false"/>
          <w:i w:val="false"/>
          <w:color w:val="000000"/>
          <w:sz w:val="28"/>
        </w:rPr>
        <w:t>
      "17) электрондық цифрлық қолтаңбаны пайдалана отырып, қорғалған байланыс арналары арқылы клиенттерге, есеп айырысу ұйымдарына, тауар биржасына және монополияға қарсы органға ақпарат беру;";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және жетінші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"Тауар биржаларының қызметіне қойылатын біліктілік талаптарын және оларға сәйкестікті растайтын құжаттардың тізбесін бекіту туралы" Қазақстан Республикасы Сауда және интеграция министрінің 2019 жылғы 3 қыркүйектегі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19342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2" w:id="69"/>
    <w:p>
      <w:pPr>
        <w:spacing w:after="0"/>
        <w:ind w:left="0"/>
        <w:jc w:val="both"/>
      </w:pPr>
      <w:r>
        <w:rPr>
          <w:rFonts w:ascii="Times New Roman"/>
          <w:b w:val="false"/>
          <w:i w:val="false"/>
          <w:color w:val="000000"/>
          <w:sz w:val="28"/>
        </w:rPr>
        <w:t>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тізбесін бекіту туралы";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70"/>
    <w:p>
      <w:pPr>
        <w:spacing w:after="0"/>
        <w:ind w:left="0"/>
        <w:jc w:val="both"/>
      </w:pPr>
      <w:r>
        <w:rPr>
          <w:rFonts w:ascii="Times New Roman"/>
          <w:b w:val="false"/>
          <w:i w:val="false"/>
          <w:color w:val="000000"/>
          <w:sz w:val="28"/>
        </w:rPr>
        <w:t>
      "1. Қоса беріліп отырған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тізбесін бекітілсін.";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биржаларының қызметіне қойылатын біліктілік талаптары мен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өзгерістер мен толықтырулар енгізілетін кейбір бұйрықтардың осы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бұйрықтардың </w:t>
            </w:r>
            <w:r>
              <w:br/>
            </w:r>
            <w:r>
              <w:rPr>
                <w:rFonts w:ascii="Times New Roman"/>
                <w:b w:val="false"/>
                <w:i w:val="false"/>
                <w:color w:val="000000"/>
                <w:sz w:val="20"/>
              </w:rPr>
              <w:t>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31 бұйрығымен</w:t>
            </w:r>
            <w:r>
              <w:br/>
            </w:r>
            <w:r>
              <w:rPr>
                <w:rFonts w:ascii="Times New Roman"/>
                <w:b w:val="false"/>
                <w:i w:val="false"/>
                <w:color w:val="000000"/>
                <w:sz w:val="20"/>
              </w:rPr>
              <w:t>бекітілген</w:t>
            </w:r>
          </w:p>
        </w:tc>
      </w:tr>
    </w:tbl>
    <w:bookmarkStart w:name="z137" w:id="71"/>
    <w:p>
      <w:pPr>
        <w:spacing w:after="0"/>
        <w:ind w:left="0"/>
        <w:jc w:val="left"/>
      </w:pPr>
      <w:r>
        <w:rPr>
          <w:rFonts w:ascii="Times New Roman"/>
          <w:b/>
          <w:i w:val="false"/>
          <w:color w:val="000000"/>
        </w:rPr>
        <w:t xml:space="preserve">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акционерлік қоғамы" атауын және қоғамның атауын қамтитын тауар биржасының фирмалық атауының болуын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атауы туралы анық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мәмілелерді жасасу, сондай-ақ ақпаратты жинау, сақтау, өңдеу және ашу процесін автоматтандыруды қамтамасыз ететін және "Тауар биржаларының электрондық сауда жүйесіне қойылатын міндетті талаптарды бекіту туралы" Қазақстан Республикасы Ұлттық экономика министрінің 2015 жылғы 26 ақпандағы № 141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келетін тауар биржасының электрондық сауда жүйесі. (Нормативтік құқықтық актілерді мемлекеттік тіркеу тізілімінде № 10695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электрондық сауда жүйесі туралы анық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арнайы бөлімдер (тауар биржасының аккредиттелген мүшелерінің тізбесі; биржалық сауда-саттықтың нәтижелері; биржалық тауарлардың баға белгіленімі; уәкілетті органға ұсынылатын) және тауар биржасының мемлекеттік және орыс тілдерінде (мәтіндік, графикалық, дыбыс-бейне немесе өзге де түрде) ақпарат орналастыруын қамтамасыз ететін есептік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интернет-ресурс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клирингтік қызметпен айналысу құқығына лицензиясы бар тауар биржасының клирингтік орталығымен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клирингтік орталық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миллиард теңге мөлшерінде жарғылық капиталдың болуы, бұл ретте кемінде бір миллиард теңге ақшамен енгізілуі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жарғылық капиталы туралы анық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деңгейіне сәйкес келетін тауар биржасы қызметкерлерінің білікті құрамының болуын қамтиды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жұмыс өтілі және (немесе) қаржы ұйымдарында кемінде үш жыл) және экономикалық қызмет және сыбайлас жемқорлық қылмыстар саласында қылмыс жасағаны үшін алынбаған немесе өтелмеген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бірінші басшысы мен қызметкерлерінің білімі және жұмыс өтілі туралы шынайы ақпаратты қамтитын мәліметтер нысаны.</w:t>
            </w:r>
          </w:p>
          <w:p>
            <w:pPr>
              <w:spacing w:after="20"/>
              <w:ind w:left="20"/>
              <w:jc w:val="both"/>
            </w:pPr>
            <w:r>
              <w:rPr>
                <w:rFonts w:ascii="Times New Roman"/>
                <w:b w:val="false"/>
                <w:i w:val="false"/>
                <w:color w:val="000000"/>
                <w:sz w:val="20"/>
              </w:rPr>
              <w:t>
www.egov.kz "электрондық үкімет" веб-порталында соттылығының болуы не болмауы туралы анықтама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бекіткен (қабылдаған), тауар биржасына қатысушылар қызметінің шарттары мен тәртібін, тауар биржасының, оның органдарының, құрылымдық бөлімшелерінің жұмысын, көрсетілетін қызметтерді көрсетуді, оларға ақы төлеу тәртібі мен мөлшерін, тауар биржасындағы коммерциялық құпияны, сондай-ақ уәкілетті органның нормативтік құқықтық актілеріне сәйкес тұрақты жұмыс істейтін биржалық төрелікті реттейтін ішкі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тауар биржасының бекітілген ішкі құжаттары туралы анық ақпаратты қамтитын мәліметтер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қызметіне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қызметкерлерінің білім беру деңгейіне сәйкес келетін білікті құрамының болуын қамтиды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жұмыс өтілі және (немесе) қаржы ұйымдарында кемінде үш жыл) және экономикалық қызмет және сыбайлас жемқорлық қылмыстар саласында қылмыс жасағаны үшін алынбаған немесе өтелмеген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брокердің бірінші басшысы мен қызметкерлерінің білімі және жұмыс өтілі туралы шынайы ақпаратты қамтитын мәліметтер нысаны.</w:t>
            </w:r>
          </w:p>
          <w:p>
            <w:pPr>
              <w:spacing w:after="20"/>
              <w:ind w:left="20"/>
              <w:jc w:val="both"/>
            </w:pPr>
            <w:r>
              <w:rPr>
                <w:rFonts w:ascii="Times New Roman"/>
                <w:b w:val="false"/>
                <w:i w:val="false"/>
                <w:color w:val="000000"/>
                <w:sz w:val="20"/>
              </w:rPr>
              <w:t>
www.egov.kz "электрондық үкімет" веб-порталында соттылығының болуы не болмауы туралы анықтама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брокерлік қызметтер көрсету шарттарын және тауар биржасындағы брокер қызметінің тәртібін, брокердің, оның органдарының, құрылымдық бөлімшелерінің жұмысын, көрсетілетін қызметтерді көрсетуді, оларға ақы төлеу тәртібі мен мөлшерін, тауар биржасындағы коммерциялық құпияны, сондай-ақ сыбайлас жемқорлықтың алдын алу жөніндегі стандарттарды реттейтін ішкі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брокердің бекітілген ішкі құжаттары туралы шынайы ақпаратты қамтитын мәліметтер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клирингтік орталықтарының қызметіне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клирингтік қызмет процесін автоматтандыруды қамтамасыз ететін және "Тауар биржалары мәмілелері бойынша клирингтік қызметті жүзеге асыру қағидаларын және тауар биржасының клирингтік орталығының аппараттық-бағдарламалық кешеніне қойылатын талаптарды бекіту туралы"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0"/>
              </w:rPr>
              <w:t>бұйрығымен</w:t>
            </w:r>
            <w:r>
              <w:rPr>
                <w:rFonts w:ascii="Times New Roman"/>
                <w:b w:val="false"/>
                <w:i w:val="false"/>
                <w:color w:val="000000"/>
                <w:sz w:val="20"/>
              </w:rPr>
              <w:t xml:space="preserve"> белгіленген талаптарға сәйкес келетін аппараттық-бағдарламалық кешен (Нормативтік құқықтық актілерді мемлекеттік тіркеу тізілімінде № 12605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клиринг орталығының аппараттық-бағдарламалық кешені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орталығы қызметкерлерінің білім беру деңгейіне сәйкес келетін білікті құрамы (бірінші басшы үшін - жоғары білім, басшы лауазымдарды атқармайтын қызметкерлер үшін - жоғары және (немесе) орта білімнен кейінгі білім) және практикалық қызмет тәжірибесіне (бірінші басшы үшін - биржалық қызмет саласындағы жұмыс өтілі және (немесе) қаржы ұйымдарында кемінде үш жыл) және экономикалық қызмет және сыбайлас жемқорлық қылмыстар саласында қылмыс жасағаны үшін алынбаған немесе өтелмеген соттылығының болмауы (бірінші басшы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клиринг орталығының бірінші басшысы мен қызметкерлерінің білімі және жұмыс өтілі туралы шынайы ақпаратты қамтитын мәліметтер нысаны.</w:t>
            </w:r>
          </w:p>
          <w:p>
            <w:pPr>
              <w:spacing w:after="20"/>
              <w:ind w:left="20"/>
              <w:jc w:val="both"/>
            </w:pPr>
            <w:r>
              <w:rPr>
                <w:rFonts w:ascii="Times New Roman"/>
                <w:b w:val="false"/>
                <w:i w:val="false"/>
                <w:color w:val="000000"/>
                <w:sz w:val="20"/>
              </w:rPr>
              <w:t>
www.egov.kz. "электрондық үкімет" веб-порталында соттылығының болуы не болмауы туралы анықтама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нормативтік құқықтық актілеріне сәйкес клирингтік қызмет көрсету шарттарын, тауар биржасындағы клирингтік орталық қызметінің тәртібін, клирингтік орталықтың, оның органдарының, құрылымдық бөлімшелерінің жұмысын, көрсетілетін қызметтерді көрсетуді, оларға ақы төлеу тәртібі мен мөлшерін, тауар биржасындағы коммерциялық құпияны реттейтін клирингтік орталықтың ішкі құжаттарын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клиринг орталығының бекітілген ішкі құжаттары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желілік мекенжайы және (немесе) домендік атауы бар және Интернетте жұмыс істейтін клиринг орталықтың жеке интернет-ресурсы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интернет-ресурс туралы шынайы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биржалық сауда-саттықты өткізу және (немесе) есеп айырысуды жүзеге асыру кезіндегі өзара іс-қимыл тәртібі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екінші деңгейдегі банкпен немесе банк операцияларының жекелеген түрлерін жүзеге асыратын ұйыммен жасалған шартта анық ақпаратты қамтитын мәліметтер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w:t>
            </w:r>
            <w:r>
              <w:br/>
            </w:r>
            <w:r>
              <w:rPr>
                <w:rFonts w:ascii="Times New Roman"/>
                <w:b w:val="false"/>
                <w:i w:val="false"/>
                <w:color w:val="000000"/>
                <w:sz w:val="20"/>
              </w:rPr>
              <w:t>брокерлердің және тауар</w:t>
            </w:r>
            <w:r>
              <w:br/>
            </w:r>
            <w:r>
              <w:rPr>
                <w:rFonts w:ascii="Times New Roman"/>
                <w:b w:val="false"/>
                <w:i w:val="false"/>
                <w:color w:val="000000"/>
                <w:sz w:val="20"/>
              </w:rPr>
              <w:t xml:space="preserve">биржалары клирингтік </w:t>
            </w:r>
            <w:r>
              <w:br/>
            </w:r>
            <w:r>
              <w:rPr>
                <w:rFonts w:ascii="Times New Roman"/>
                <w:b w:val="false"/>
                <w:i w:val="false"/>
                <w:color w:val="000000"/>
                <w:sz w:val="20"/>
              </w:rPr>
              <w:t>орталықтарының</w:t>
            </w:r>
            <w:r>
              <w:br/>
            </w:r>
            <w:r>
              <w:rPr>
                <w:rFonts w:ascii="Times New Roman"/>
                <w:b w:val="false"/>
                <w:i w:val="false"/>
                <w:color w:val="000000"/>
                <w:sz w:val="20"/>
              </w:rPr>
              <w:t>қызметіне қойылатын біліктілік</w:t>
            </w:r>
            <w:r>
              <w:br/>
            </w:r>
            <w:r>
              <w:rPr>
                <w:rFonts w:ascii="Times New Roman"/>
                <w:b w:val="false"/>
                <w:i w:val="false"/>
                <w:color w:val="000000"/>
                <w:sz w:val="20"/>
              </w:rPr>
              <w:t xml:space="preserve">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1-қосымша</w:t>
            </w:r>
          </w:p>
        </w:tc>
      </w:tr>
    </w:tbl>
    <w:bookmarkStart w:name="z139" w:id="72"/>
    <w:p>
      <w:pPr>
        <w:spacing w:after="0"/>
        <w:ind w:left="0"/>
        <w:jc w:val="left"/>
      </w:pPr>
      <w:r>
        <w:rPr>
          <w:rFonts w:ascii="Times New Roman"/>
          <w:b/>
          <w:i w:val="false"/>
          <w:color w:val="000000"/>
        </w:rPr>
        <w:t xml:space="preserve"> Тауар биржаларының қызметіне қойылатын біліктілік талаптарына сәйкестігі туралы мәліметтер нысаны</w:t>
      </w:r>
    </w:p>
    <w:bookmarkEnd w:id="72"/>
    <w:bookmarkStart w:name="z140" w:id="73"/>
    <w:p>
      <w:pPr>
        <w:spacing w:after="0"/>
        <w:ind w:left="0"/>
        <w:jc w:val="both"/>
      </w:pPr>
      <w:r>
        <w:rPr>
          <w:rFonts w:ascii="Times New Roman"/>
          <w:b w:val="false"/>
          <w:i w:val="false"/>
          <w:color w:val="000000"/>
          <w:sz w:val="28"/>
        </w:rPr>
        <w:t>
      1. Тауар биржасының фирмалық атауының болуы:</w:t>
      </w:r>
    </w:p>
    <w:bookmarkEnd w:id="73"/>
    <w:p>
      <w:pPr>
        <w:spacing w:after="0"/>
        <w:ind w:left="0"/>
        <w:jc w:val="both"/>
      </w:pPr>
      <w:r>
        <w:rPr>
          <w:rFonts w:ascii="Times New Roman"/>
          <w:b w:val="false"/>
          <w:i w:val="false"/>
          <w:color w:val="000000"/>
          <w:sz w:val="28"/>
        </w:rPr>
        <w:t>
      заңды тұлғаның толық атауы 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26 ақпандағы № 141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10695 болып тіркелген) бекітілген Тауар биржаларының электрондық сауда жүйесіне қойылатын міндетті талаптарға сәйкес келетін тауар биржасының электрондық сауда жүйесінің болуы расталады:</w:t>
      </w:r>
    </w:p>
    <w:p>
      <w:pPr>
        <w:spacing w:after="0"/>
        <w:ind w:left="0"/>
        <w:jc w:val="both"/>
      </w:pPr>
      <w:r>
        <w:rPr>
          <w:rFonts w:ascii="Times New Roman"/>
          <w:b w:val="false"/>
          <w:i w:val="false"/>
          <w:color w:val="000000"/>
          <w:sz w:val="28"/>
        </w:rPr>
        <w:t>
      қабылдау-тапсыру актісімен (қабылдау-тапсыру актісі көшірмесін қоса бере отырып);</w:t>
      </w:r>
    </w:p>
    <w:p>
      <w:pPr>
        <w:spacing w:after="0"/>
        <w:ind w:left="0"/>
        <w:jc w:val="both"/>
      </w:pPr>
      <w:r>
        <w:rPr>
          <w:rFonts w:ascii="Times New Roman"/>
          <w:b w:val="false"/>
          <w:i w:val="false"/>
          <w:color w:val="000000"/>
          <w:sz w:val="28"/>
        </w:rPr>
        <w:t>
      пайдалануға беру туралы актімен (пайдалануға беру туралы актінің көшірмесін қоса бере отырып);</w:t>
      </w:r>
    </w:p>
    <w:p>
      <w:pPr>
        <w:spacing w:after="0"/>
        <w:ind w:left="0"/>
        <w:jc w:val="both"/>
      </w:pPr>
      <w:r>
        <w:rPr>
          <w:rFonts w:ascii="Times New Roman"/>
          <w:b w:val="false"/>
          <w:i w:val="false"/>
          <w:color w:val="000000"/>
          <w:sz w:val="28"/>
        </w:rPr>
        <w:t>
      негізгі құралдардан үзінді көшірмені (үзінді көшірменің көшірмесін қоса бере отырып);</w:t>
      </w:r>
    </w:p>
    <w:p>
      <w:pPr>
        <w:spacing w:after="0"/>
        <w:ind w:left="0"/>
        <w:jc w:val="both"/>
      </w:pPr>
      <w:r>
        <w:rPr>
          <w:rFonts w:ascii="Times New Roman"/>
          <w:b w:val="false"/>
          <w:i w:val="false"/>
          <w:color w:val="000000"/>
          <w:sz w:val="28"/>
        </w:rPr>
        <w:t>
      техникалық тапсырмамен (техникалық тапсырманы қоса бере отырып).</w:t>
      </w:r>
    </w:p>
    <w:bookmarkStart w:name="z142" w:id="74"/>
    <w:p>
      <w:pPr>
        <w:spacing w:after="0"/>
        <w:ind w:left="0"/>
        <w:jc w:val="both"/>
      </w:pPr>
      <w:r>
        <w:rPr>
          <w:rFonts w:ascii="Times New Roman"/>
          <w:b w:val="false"/>
          <w:i w:val="false"/>
          <w:color w:val="000000"/>
          <w:sz w:val="28"/>
        </w:rPr>
        <w:t>
      3. Меншікті интернет-ресурсының болуы (интернет-ресурсқа меншік құқығын куәландыратын растайтын құжаттармен қоса):</w:t>
      </w:r>
    </w:p>
    <w:bookmarkEnd w:id="74"/>
    <w:p>
      <w:pPr>
        <w:spacing w:after="0"/>
        <w:ind w:left="0"/>
        <w:jc w:val="both"/>
      </w:pPr>
      <w:r>
        <w:rPr>
          <w:rFonts w:ascii="Times New Roman"/>
          <w:b w:val="false"/>
          <w:i w:val="false"/>
          <w:color w:val="000000"/>
          <w:sz w:val="28"/>
        </w:rPr>
        <w:t>
      бірегей желілік мекенжайы және (немесе) домендік атауы_________________________;</w:t>
      </w:r>
    </w:p>
    <w:p>
      <w:pPr>
        <w:spacing w:after="0"/>
        <w:ind w:left="0"/>
        <w:jc w:val="both"/>
      </w:pPr>
      <w:r>
        <w:rPr>
          <w:rFonts w:ascii="Times New Roman"/>
          <w:b w:val="false"/>
          <w:i w:val="false"/>
          <w:color w:val="000000"/>
          <w:sz w:val="28"/>
        </w:rPr>
        <w:t>
      арнайы бөлімдердің болуы:</w:t>
      </w:r>
    </w:p>
    <w:p>
      <w:pPr>
        <w:spacing w:after="0"/>
        <w:ind w:left="0"/>
        <w:jc w:val="both"/>
      </w:pPr>
      <w:r>
        <w:rPr>
          <w:rFonts w:ascii="Times New Roman"/>
          <w:b w:val="false"/>
          <w:i w:val="false"/>
          <w:color w:val="000000"/>
          <w:sz w:val="28"/>
        </w:rPr>
        <w:t>
      тауар биржасының аккредиттелген мүшелерінің тізбесі ________________________;</w:t>
      </w:r>
    </w:p>
    <w:p>
      <w:pPr>
        <w:spacing w:after="0"/>
        <w:ind w:left="0"/>
        <w:jc w:val="both"/>
      </w:pPr>
      <w:r>
        <w:rPr>
          <w:rFonts w:ascii="Times New Roman"/>
          <w:b w:val="false"/>
          <w:i w:val="false"/>
          <w:color w:val="000000"/>
          <w:sz w:val="28"/>
        </w:rPr>
        <w:t>
      биржалық сауда-саттық нәтижелері _________________________________________;</w:t>
      </w:r>
    </w:p>
    <w:p>
      <w:pPr>
        <w:spacing w:after="0"/>
        <w:ind w:left="0"/>
        <w:jc w:val="both"/>
      </w:pPr>
      <w:r>
        <w:rPr>
          <w:rFonts w:ascii="Times New Roman"/>
          <w:b w:val="false"/>
          <w:i w:val="false"/>
          <w:color w:val="000000"/>
          <w:sz w:val="28"/>
        </w:rPr>
        <w:t>
      биржалық тауарлардың баға белгіленімі _______________________________________;</w:t>
      </w:r>
    </w:p>
    <w:bookmarkStart w:name="z143" w:id="75"/>
    <w:p>
      <w:pPr>
        <w:spacing w:after="0"/>
        <w:ind w:left="0"/>
        <w:jc w:val="both"/>
      </w:pPr>
      <w:r>
        <w:rPr>
          <w:rFonts w:ascii="Times New Roman"/>
          <w:b w:val="false"/>
          <w:i w:val="false"/>
          <w:color w:val="000000"/>
          <w:sz w:val="28"/>
        </w:rPr>
        <w:t>
      4. Тауар биржалары саласында клирингтік қызметпен айналысу құқығына лицензиясы бар тауар биржасының клирингтік орталығымен шарттың болуы:</w:t>
      </w:r>
    </w:p>
    <w:bookmarkEnd w:id="75"/>
    <w:p>
      <w:pPr>
        <w:spacing w:after="0"/>
        <w:ind w:left="0"/>
        <w:jc w:val="both"/>
      </w:pPr>
      <w:r>
        <w:rPr>
          <w:rFonts w:ascii="Times New Roman"/>
          <w:b w:val="false"/>
          <w:i w:val="false"/>
          <w:color w:val="000000"/>
          <w:sz w:val="28"/>
        </w:rPr>
        <w:t>
      клиринг ұйымының атауы _________________________________;</w:t>
      </w:r>
    </w:p>
    <w:p>
      <w:pPr>
        <w:spacing w:after="0"/>
        <w:ind w:left="0"/>
        <w:jc w:val="both"/>
      </w:pPr>
      <w:r>
        <w:rPr>
          <w:rFonts w:ascii="Times New Roman"/>
          <w:b w:val="false"/>
          <w:i w:val="false"/>
          <w:color w:val="000000"/>
          <w:sz w:val="28"/>
        </w:rPr>
        <w:t>
      клиринг ұйымының бизнес-сәйкестендіру нөмірі ____________________;</w:t>
      </w:r>
    </w:p>
    <w:p>
      <w:pPr>
        <w:spacing w:after="0"/>
        <w:ind w:left="0"/>
        <w:jc w:val="both"/>
      </w:pPr>
      <w:r>
        <w:rPr>
          <w:rFonts w:ascii="Times New Roman"/>
          <w:b w:val="false"/>
          <w:i w:val="false"/>
          <w:color w:val="000000"/>
          <w:sz w:val="28"/>
        </w:rPr>
        <w:t>
      клиринг ұйымын тіркеу күні ________________________________;</w:t>
      </w:r>
    </w:p>
    <w:p>
      <w:pPr>
        <w:spacing w:after="0"/>
        <w:ind w:left="0"/>
        <w:jc w:val="both"/>
      </w:pPr>
      <w:r>
        <w:rPr>
          <w:rFonts w:ascii="Times New Roman"/>
          <w:b w:val="false"/>
          <w:i w:val="false"/>
          <w:color w:val="000000"/>
          <w:sz w:val="28"/>
        </w:rPr>
        <w:t xml:space="preserve">
      тауар биржасының клиринг орталығының қызметтерін пайдалану туралы шарт ______; </w:t>
      </w:r>
    </w:p>
    <w:bookmarkStart w:name="z144" w:id="76"/>
    <w:p>
      <w:pPr>
        <w:spacing w:after="0"/>
        <w:ind w:left="0"/>
        <w:jc w:val="both"/>
      </w:pPr>
      <w:r>
        <w:rPr>
          <w:rFonts w:ascii="Times New Roman"/>
          <w:b w:val="false"/>
          <w:i w:val="false"/>
          <w:color w:val="000000"/>
          <w:sz w:val="28"/>
        </w:rPr>
        <w:t>
      5. Тауар биржасының жарғылық капиталының болуы:</w:t>
      </w:r>
    </w:p>
    <w:bookmarkEnd w:id="76"/>
    <w:p>
      <w:pPr>
        <w:spacing w:after="0"/>
        <w:ind w:left="0"/>
        <w:jc w:val="both"/>
      </w:pPr>
      <w:r>
        <w:rPr>
          <w:rFonts w:ascii="Times New Roman"/>
          <w:b w:val="false"/>
          <w:i w:val="false"/>
          <w:color w:val="000000"/>
          <w:sz w:val="28"/>
        </w:rPr>
        <w:t>
      акцияларды орналастыру қорытындылары туралы есепті бекіту күні (акцияларды орналастырудың есепті кезеңін көрсете отырып) (акцияларды орналастыру қорытындылары туралы есепті қоса бере отырып) ________________;</w:t>
      </w:r>
    </w:p>
    <w:p>
      <w:pPr>
        <w:spacing w:after="0"/>
        <w:ind w:left="0"/>
        <w:jc w:val="both"/>
      </w:pPr>
      <w:r>
        <w:rPr>
          <w:rFonts w:ascii="Times New Roman"/>
          <w:b w:val="false"/>
          <w:i w:val="false"/>
          <w:color w:val="000000"/>
          <w:sz w:val="28"/>
        </w:rPr>
        <w:t>
      тауар биржасы үшін жарғылық капиталдың мөлшері (тауар биржасының арнайы банктік шотынан үзінді көшірменің қоса берілген көшірмесімен расталады) _____________________;</w:t>
      </w:r>
    </w:p>
    <w:bookmarkStart w:name="z145" w:id="77"/>
    <w:p>
      <w:pPr>
        <w:spacing w:after="0"/>
        <w:ind w:left="0"/>
        <w:jc w:val="both"/>
      </w:pPr>
      <w:r>
        <w:rPr>
          <w:rFonts w:ascii="Times New Roman"/>
          <w:b w:val="false"/>
          <w:i w:val="false"/>
          <w:color w:val="000000"/>
          <w:sz w:val="28"/>
        </w:rPr>
        <w:t>
      6. Тауар биржасы қызметкерлерінің білікті құрамының болуы:</w:t>
      </w:r>
    </w:p>
    <w:bookmarkEnd w:id="77"/>
    <w:p>
      <w:pPr>
        <w:spacing w:after="0"/>
        <w:ind w:left="0"/>
        <w:jc w:val="both"/>
      </w:pPr>
      <w:r>
        <w:rPr>
          <w:rFonts w:ascii="Times New Roman"/>
          <w:b w:val="false"/>
          <w:i w:val="false"/>
          <w:color w:val="000000"/>
          <w:sz w:val="28"/>
        </w:rPr>
        <w:t>
      1) бірінші басшыда:</w:t>
      </w:r>
    </w:p>
    <w:p>
      <w:pPr>
        <w:spacing w:after="0"/>
        <w:ind w:left="0"/>
        <w:jc w:val="both"/>
      </w:pPr>
      <w:r>
        <w:rPr>
          <w:rFonts w:ascii="Times New Roman"/>
          <w:b w:val="false"/>
          <w:i w:val="false"/>
          <w:color w:val="000000"/>
          <w:sz w:val="28"/>
        </w:rPr>
        <w:t>
      тегі, аты, әкесінің аты (бар болса) ________________________;</w:t>
      </w:r>
    </w:p>
    <w:p>
      <w:pPr>
        <w:spacing w:after="0"/>
        <w:ind w:left="0"/>
        <w:jc w:val="both"/>
      </w:pPr>
      <w:r>
        <w:rPr>
          <w:rFonts w:ascii="Times New Roman"/>
          <w:b w:val="false"/>
          <w:i w:val="false"/>
          <w:color w:val="000000"/>
          <w:sz w:val="28"/>
        </w:rPr>
        <w:t>
      жұмысқа қабылдау туралы бұйрық (бұйрықтың көшірмесін қоса бере отырып);</w:t>
      </w:r>
    </w:p>
    <w:p>
      <w:pPr>
        <w:spacing w:after="0"/>
        <w:ind w:left="0"/>
        <w:jc w:val="both"/>
      </w:pPr>
      <w:r>
        <w:rPr>
          <w:rFonts w:ascii="Times New Roman"/>
          <w:b w:val="false"/>
          <w:i w:val="false"/>
          <w:color w:val="000000"/>
          <w:sz w:val="28"/>
        </w:rPr>
        <w:t>
      құрылтайшылардың тағайындау туралы шешімі (қатысушылардың жалпы жиналысының хаттамасы) (шешімнің көшірмесін қоса бере отырып) _______________________________________;</w:t>
      </w:r>
    </w:p>
    <w:p>
      <w:pPr>
        <w:spacing w:after="0"/>
        <w:ind w:left="0"/>
        <w:jc w:val="both"/>
      </w:pPr>
      <w:r>
        <w:rPr>
          <w:rFonts w:ascii="Times New Roman"/>
          <w:b w:val="false"/>
          <w:i w:val="false"/>
          <w:color w:val="000000"/>
          <w:sz w:val="28"/>
        </w:rPr>
        <w:t>
      атқаратын лауазымы ________________________________.</w:t>
      </w:r>
    </w:p>
    <w:p>
      <w:pPr>
        <w:spacing w:after="0"/>
        <w:ind w:left="0"/>
        <w:jc w:val="both"/>
      </w:pPr>
      <w:r>
        <w:rPr>
          <w:rFonts w:ascii="Times New Roman"/>
          <w:b w:val="false"/>
          <w:i w:val="false"/>
          <w:color w:val="000000"/>
          <w:sz w:val="28"/>
        </w:rPr>
        <w:t>
      жоғары білімінің болуы:</w:t>
      </w:r>
    </w:p>
    <w:p>
      <w:pPr>
        <w:spacing w:after="0"/>
        <w:ind w:left="0"/>
        <w:jc w:val="both"/>
      </w:pPr>
      <w:r>
        <w:rPr>
          <w:rFonts w:ascii="Times New Roman"/>
          <w:b w:val="false"/>
          <w:i w:val="false"/>
          <w:color w:val="000000"/>
          <w:sz w:val="28"/>
        </w:rPr>
        <w:t>
      жоғары оқу орнының атауы __________________;</w:t>
      </w:r>
    </w:p>
    <w:p>
      <w:pPr>
        <w:spacing w:after="0"/>
        <w:ind w:left="0"/>
        <w:jc w:val="both"/>
      </w:pPr>
      <w:r>
        <w:rPr>
          <w:rFonts w:ascii="Times New Roman"/>
          <w:b w:val="false"/>
          <w:i w:val="false"/>
          <w:color w:val="000000"/>
          <w:sz w:val="28"/>
        </w:rPr>
        <w:t>
      мамандық атауы _______________________;</w:t>
      </w:r>
    </w:p>
    <w:p>
      <w:pPr>
        <w:spacing w:after="0"/>
        <w:ind w:left="0"/>
        <w:jc w:val="both"/>
      </w:pPr>
      <w:r>
        <w:rPr>
          <w:rFonts w:ascii="Times New Roman"/>
          <w:b w:val="false"/>
          <w:i w:val="false"/>
          <w:color w:val="000000"/>
          <w:sz w:val="28"/>
        </w:rPr>
        <w:t>
      біліктілік атауы ____________________________;</w:t>
      </w:r>
    </w:p>
    <w:p>
      <w:pPr>
        <w:spacing w:after="0"/>
        <w:ind w:left="0"/>
        <w:jc w:val="both"/>
      </w:pPr>
      <w:r>
        <w:rPr>
          <w:rFonts w:ascii="Times New Roman"/>
          <w:b w:val="false"/>
          <w:i w:val="false"/>
          <w:color w:val="000000"/>
          <w:sz w:val="28"/>
        </w:rPr>
        <w:t>
      диплом нөмірі ___________________________________;</w:t>
      </w:r>
    </w:p>
    <w:p>
      <w:pPr>
        <w:spacing w:after="0"/>
        <w:ind w:left="0"/>
        <w:jc w:val="both"/>
      </w:pPr>
      <w:r>
        <w:rPr>
          <w:rFonts w:ascii="Times New Roman"/>
          <w:b w:val="false"/>
          <w:i w:val="false"/>
          <w:color w:val="000000"/>
          <w:sz w:val="28"/>
        </w:rPr>
        <w:t>
      диплом берілген күн _______________________________________;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куәліктің берілген күні мен нөмірі ("Болашақ" халықаралық стипендиясының иегерлерін қоспағанда, шетелдік білім беру мекемелері берген дипломдар үшін) __________________________________.</w:t>
      </w:r>
    </w:p>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көшірмесін қоса бере отырып);</w:t>
      </w:r>
    </w:p>
    <w:p>
      <w:pPr>
        <w:spacing w:after="0"/>
        <w:ind w:left="0"/>
        <w:jc w:val="both"/>
      </w:pPr>
      <w:r>
        <w:rPr>
          <w:rFonts w:ascii="Times New Roman"/>
          <w:b w:val="false"/>
          <w:i w:val="false"/>
          <w:color w:val="000000"/>
          <w:sz w:val="28"/>
        </w:rPr>
        <w:t>
      жалпы жұмыс өтілі ________________________________________;</w:t>
      </w:r>
    </w:p>
    <w:p>
      <w:pPr>
        <w:spacing w:after="0"/>
        <w:ind w:left="0"/>
        <w:jc w:val="both"/>
      </w:pPr>
      <w:r>
        <w:rPr>
          <w:rFonts w:ascii="Times New Roman"/>
          <w:b w:val="false"/>
          <w:i w:val="false"/>
          <w:color w:val="000000"/>
          <w:sz w:val="28"/>
        </w:rPr>
        <w:t>
      жұмыс орны _________________________________________________;</w:t>
      </w:r>
    </w:p>
    <w:p>
      <w:pPr>
        <w:spacing w:after="0"/>
        <w:ind w:left="0"/>
        <w:jc w:val="both"/>
      </w:pPr>
      <w:r>
        <w:rPr>
          <w:rFonts w:ascii="Times New Roman"/>
          <w:b w:val="false"/>
          <w:i w:val="false"/>
          <w:color w:val="000000"/>
          <w:sz w:val="28"/>
        </w:rPr>
        <w:t>
      жұмыс кезеңі _______________________________________;</w:t>
      </w:r>
    </w:p>
    <w:p>
      <w:pPr>
        <w:spacing w:after="0"/>
        <w:ind w:left="0"/>
        <w:jc w:val="both"/>
      </w:pPr>
      <w:r>
        <w:rPr>
          <w:rFonts w:ascii="Times New Roman"/>
          <w:b w:val="false"/>
          <w:i w:val="false"/>
          <w:color w:val="000000"/>
          <w:sz w:val="28"/>
        </w:rPr>
        <w:t>
      лицензияның нөмірі және қолданылу кезеңі (қаржы қызметі және (немесе) тауар биржалары саласындағы қызмет бойынша) _________________________________;</w:t>
      </w:r>
    </w:p>
    <w:p>
      <w:pPr>
        <w:spacing w:after="0"/>
        <w:ind w:left="0"/>
        <w:jc w:val="both"/>
      </w:pPr>
      <w:r>
        <w:rPr>
          <w:rFonts w:ascii="Times New Roman"/>
          <w:b w:val="false"/>
          <w:i w:val="false"/>
          <w:color w:val="000000"/>
          <w:sz w:val="28"/>
        </w:rPr>
        <w:t>
      атқаратын лауазымдары __________________________________;</w:t>
      </w:r>
    </w:p>
    <w:p>
      <w:pPr>
        <w:spacing w:after="0"/>
        <w:ind w:left="0"/>
        <w:jc w:val="both"/>
      </w:pPr>
      <w:r>
        <w:rPr>
          <w:rFonts w:ascii="Times New Roman"/>
          <w:b w:val="false"/>
          <w:i w:val="false"/>
          <w:color w:val="000000"/>
          <w:sz w:val="28"/>
        </w:rPr>
        <w:t>
      2) басшы лауазымдарды атқармайтын тауар биржасының қызметкерлерінде,</w:t>
      </w:r>
    </w:p>
    <w:p>
      <w:pPr>
        <w:spacing w:after="0"/>
        <w:ind w:left="0"/>
        <w:jc w:val="both"/>
      </w:pPr>
      <w:r>
        <w:rPr>
          <w:rFonts w:ascii="Times New Roman"/>
          <w:b w:val="false"/>
          <w:i w:val="false"/>
          <w:color w:val="000000"/>
          <w:sz w:val="28"/>
        </w:rPr>
        <w:t>
      штаттық кестеге сәйкес:</w:t>
      </w:r>
    </w:p>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__________________________;</w:t>
      </w:r>
    </w:p>
    <w:p>
      <w:pPr>
        <w:spacing w:after="0"/>
        <w:ind w:left="0"/>
        <w:jc w:val="both"/>
      </w:pPr>
      <w:r>
        <w:rPr>
          <w:rFonts w:ascii="Times New Roman"/>
          <w:b w:val="false"/>
          <w:i w:val="false"/>
          <w:color w:val="000000"/>
          <w:sz w:val="28"/>
        </w:rPr>
        <w:t>
      атқаратын лауазымы __________________________________.</w:t>
      </w:r>
    </w:p>
    <w:p>
      <w:pPr>
        <w:spacing w:after="0"/>
        <w:ind w:left="0"/>
        <w:jc w:val="both"/>
      </w:pPr>
      <w:r>
        <w:rPr>
          <w:rFonts w:ascii="Times New Roman"/>
          <w:b w:val="false"/>
          <w:i w:val="false"/>
          <w:color w:val="000000"/>
          <w:sz w:val="28"/>
        </w:rPr>
        <w:t>
      жоғары және (немесе) орта білімнен кейінгі білімнің болуы:</w:t>
      </w:r>
    </w:p>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w:t>
      </w:r>
    </w:p>
    <w:p>
      <w:pPr>
        <w:spacing w:after="0"/>
        <w:ind w:left="0"/>
        <w:jc w:val="both"/>
      </w:pPr>
      <w:r>
        <w:rPr>
          <w:rFonts w:ascii="Times New Roman"/>
          <w:b w:val="false"/>
          <w:i w:val="false"/>
          <w:color w:val="000000"/>
          <w:sz w:val="28"/>
        </w:rPr>
        <w:t>
      мамандықтың атауы __________________________________;</w:t>
      </w:r>
    </w:p>
    <w:p>
      <w:pPr>
        <w:spacing w:after="0"/>
        <w:ind w:left="0"/>
        <w:jc w:val="both"/>
      </w:pPr>
      <w:r>
        <w:rPr>
          <w:rFonts w:ascii="Times New Roman"/>
          <w:b w:val="false"/>
          <w:i w:val="false"/>
          <w:color w:val="000000"/>
          <w:sz w:val="28"/>
        </w:rPr>
        <w:t>
      біліктілік атауы _____________________________;</w:t>
      </w:r>
    </w:p>
    <w:p>
      <w:pPr>
        <w:spacing w:after="0"/>
        <w:ind w:left="0"/>
        <w:jc w:val="both"/>
      </w:pPr>
      <w:r>
        <w:rPr>
          <w:rFonts w:ascii="Times New Roman"/>
          <w:b w:val="false"/>
          <w:i w:val="false"/>
          <w:color w:val="000000"/>
          <w:sz w:val="28"/>
        </w:rPr>
        <w:t>
      дипломның нөмірі (дипломның көшірмесімен қоса) __________________;</w:t>
      </w:r>
    </w:p>
    <w:p>
      <w:pPr>
        <w:spacing w:after="0"/>
        <w:ind w:left="0"/>
        <w:jc w:val="both"/>
      </w:pPr>
      <w:r>
        <w:rPr>
          <w:rFonts w:ascii="Times New Roman"/>
          <w:b w:val="false"/>
          <w:i w:val="false"/>
          <w:color w:val="000000"/>
          <w:sz w:val="28"/>
        </w:rPr>
        <w:t>
      диплом берілген күні ____________________________________;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w:t>
      </w:r>
    </w:p>
    <w:bookmarkStart w:name="z146" w:id="78"/>
    <w:p>
      <w:pPr>
        <w:spacing w:after="0"/>
        <w:ind w:left="0"/>
        <w:jc w:val="both"/>
      </w:pPr>
      <w:r>
        <w:rPr>
          <w:rFonts w:ascii="Times New Roman"/>
          <w:b w:val="false"/>
          <w:i w:val="false"/>
          <w:color w:val="000000"/>
          <w:sz w:val="28"/>
        </w:rPr>
        <w:t>
      7. Тауар биржасының бекітілген (қабылданған) ішкі құжаттарының болуы, тізбесі:</w:t>
      </w:r>
    </w:p>
    <w:bookmarkEnd w:id="78"/>
    <w:p>
      <w:pPr>
        <w:spacing w:after="0"/>
        <w:ind w:left="0"/>
        <w:jc w:val="both"/>
      </w:pPr>
      <w:r>
        <w:rPr>
          <w:rFonts w:ascii="Times New Roman"/>
          <w:b w:val="false"/>
          <w:i w:val="false"/>
          <w:color w:val="000000"/>
          <w:sz w:val="28"/>
        </w:rPr>
        <w:t>
      1) биржалық тауарды сатуға (сатып алуға) өтінімнің нысаны мен мазмұны:</w:t>
      </w:r>
    </w:p>
    <w:p>
      <w:pPr>
        <w:spacing w:after="0"/>
        <w:ind w:left="0"/>
        <w:jc w:val="both"/>
      </w:pPr>
      <w:r>
        <w:rPr>
          <w:rFonts w:ascii="Times New Roman"/>
          <w:b w:val="false"/>
          <w:i w:val="false"/>
          <w:color w:val="000000"/>
          <w:sz w:val="28"/>
        </w:rPr>
        <w:t>
      бекітілген нөмірі мен күні (өтінім нысанының көшірмесін қоса бере отырып) ____________;</w:t>
      </w:r>
    </w:p>
    <w:p>
      <w:pPr>
        <w:spacing w:after="0"/>
        <w:ind w:left="0"/>
        <w:jc w:val="both"/>
      </w:pPr>
      <w:r>
        <w:rPr>
          <w:rFonts w:ascii="Times New Roman"/>
          <w:b w:val="false"/>
          <w:i w:val="false"/>
          <w:color w:val="000000"/>
          <w:sz w:val="28"/>
        </w:rPr>
        <w:t>
      2) тұрақты жұмыс істейтін биржалық төрелік регламенті және төрешілер тізілімі:</w:t>
      </w:r>
    </w:p>
    <w:p>
      <w:pPr>
        <w:spacing w:after="0"/>
        <w:ind w:left="0"/>
        <w:jc w:val="both"/>
      </w:pPr>
      <w:r>
        <w:rPr>
          <w:rFonts w:ascii="Times New Roman"/>
          <w:b w:val="false"/>
          <w:i w:val="false"/>
          <w:color w:val="000000"/>
          <w:sz w:val="28"/>
        </w:rPr>
        <w:t>
      бекітілген нөмірі мен күні __________________________________;</w:t>
      </w:r>
    </w:p>
    <w:p>
      <w:pPr>
        <w:spacing w:after="0"/>
        <w:ind w:left="0"/>
        <w:jc w:val="both"/>
      </w:pPr>
      <w:r>
        <w:rPr>
          <w:rFonts w:ascii="Times New Roman"/>
          <w:b w:val="false"/>
          <w:i w:val="false"/>
          <w:color w:val="000000"/>
          <w:sz w:val="28"/>
        </w:rPr>
        <w:t>
      3) биржалық сауданы ұйымдастыру бойынша қызметтер көрсету туралы үлгілік шарттың нысаны:</w:t>
      </w:r>
    </w:p>
    <w:p>
      <w:pPr>
        <w:spacing w:after="0"/>
        <w:ind w:left="0"/>
        <w:jc w:val="both"/>
      </w:pPr>
      <w:r>
        <w:rPr>
          <w:rFonts w:ascii="Times New Roman"/>
          <w:b w:val="false"/>
          <w:i w:val="false"/>
          <w:color w:val="000000"/>
          <w:sz w:val="28"/>
        </w:rPr>
        <w:t>
      бекітілген нөмірі мен күні ___________________________________;</w:t>
      </w:r>
    </w:p>
    <w:p>
      <w:pPr>
        <w:spacing w:after="0"/>
        <w:ind w:left="0"/>
        <w:jc w:val="both"/>
      </w:pPr>
      <w:r>
        <w:rPr>
          <w:rFonts w:ascii="Times New Roman"/>
          <w:b w:val="false"/>
          <w:i w:val="false"/>
          <w:color w:val="000000"/>
          <w:sz w:val="28"/>
        </w:rPr>
        <w:t>
      4) тауар биржасы көрсететін қызметтер үшін тарифтер:</w:t>
      </w:r>
    </w:p>
    <w:p>
      <w:pPr>
        <w:spacing w:after="0"/>
        <w:ind w:left="0"/>
        <w:jc w:val="both"/>
      </w:pPr>
      <w:r>
        <w:rPr>
          <w:rFonts w:ascii="Times New Roman"/>
          <w:b w:val="false"/>
          <w:i w:val="false"/>
          <w:color w:val="000000"/>
          <w:sz w:val="28"/>
        </w:rPr>
        <w:t>
      бекітілген нөмірі мен күні ______________________________________;</w:t>
      </w:r>
    </w:p>
    <w:p>
      <w:pPr>
        <w:spacing w:after="0"/>
        <w:ind w:left="0"/>
        <w:jc w:val="both"/>
      </w:pPr>
      <w:r>
        <w:rPr>
          <w:rFonts w:ascii="Times New Roman"/>
          <w:b w:val="false"/>
          <w:i w:val="false"/>
          <w:color w:val="000000"/>
          <w:sz w:val="28"/>
        </w:rPr>
        <w:t>
      5) биржалық тауарлардың кодтарын беру тәртібі;</w:t>
      </w:r>
    </w:p>
    <w:p>
      <w:pPr>
        <w:spacing w:after="0"/>
        <w:ind w:left="0"/>
        <w:jc w:val="both"/>
      </w:pPr>
      <w:r>
        <w:rPr>
          <w:rFonts w:ascii="Times New Roman"/>
          <w:b w:val="false"/>
          <w:i w:val="false"/>
          <w:color w:val="000000"/>
          <w:sz w:val="28"/>
        </w:rPr>
        <w:t>
      бекітілген нөмірі мен күні _____________________________________;</w:t>
      </w:r>
    </w:p>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мақсатында ішкі бақылау қағидалары мен оны жүзеге асыру бағдарламалары:</w:t>
      </w:r>
    </w:p>
    <w:p>
      <w:pPr>
        <w:spacing w:after="0"/>
        <w:ind w:left="0"/>
        <w:jc w:val="both"/>
      </w:pPr>
      <w:r>
        <w:rPr>
          <w:rFonts w:ascii="Times New Roman"/>
          <w:b w:val="false"/>
          <w:i w:val="false"/>
          <w:color w:val="000000"/>
          <w:sz w:val="28"/>
        </w:rPr>
        <w:t>
      бекітілген нөмірі мен күні (қағидалардың көшірмесін қоса бере отырып) ___________________;</w:t>
      </w:r>
    </w:p>
    <w:p>
      <w:pPr>
        <w:spacing w:after="0"/>
        <w:ind w:left="0"/>
        <w:jc w:val="both"/>
      </w:pPr>
      <w:r>
        <w:rPr>
          <w:rFonts w:ascii="Times New Roman"/>
          <w:b w:val="false"/>
          <w:i w:val="false"/>
          <w:color w:val="000000"/>
          <w:sz w:val="28"/>
        </w:rPr>
        <w:t>
      7) тауар биржасының клирингтік орталығының аппараттық-бағдарламалық кешеніне қойылатын талаптар:</w:t>
      </w:r>
    </w:p>
    <w:p>
      <w:pPr>
        <w:spacing w:after="0"/>
        <w:ind w:left="0"/>
        <w:jc w:val="both"/>
      </w:pPr>
      <w:r>
        <w:rPr>
          <w:rFonts w:ascii="Times New Roman"/>
          <w:b w:val="false"/>
          <w:i w:val="false"/>
          <w:color w:val="000000"/>
          <w:sz w:val="28"/>
        </w:rPr>
        <w:t>
      бекітілген нөмірі мен күні (талаптардың көшірмесін қоса бере отырып) _______________.</w:t>
      </w:r>
    </w:p>
    <w:p>
      <w:pPr>
        <w:spacing w:after="0"/>
        <w:ind w:left="0"/>
        <w:jc w:val="both"/>
      </w:pPr>
      <w:r>
        <w:rPr>
          <w:rFonts w:ascii="Times New Roman"/>
          <w:b w:val="false"/>
          <w:i w:val="false"/>
          <w:color w:val="000000"/>
          <w:sz w:val="28"/>
        </w:rPr>
        <w:t>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w:t>
            </w:r>
            <w:r>
              <w:br/>
            </w:r>
            <w:r>
              <w:rPr>
                <w:rFonts w:ascii="Times New Roman"/>
                <w:b w:val="false"/>
                <w:i w:val="false"/>
                <w:color w:val="000000"/>
                <w:sz w:val="20"/>
              </w:rPr>
              <w:t xml:space="preserve">брокерлердің және тауар </w:t>
            </w:r>
            <w:r>
              <w:br/>
            </w:r>
            <w:r>
              <w:rPr>
                <w:rFonts w:ascii="Times New Roman"/>
                <w:b w:val="false"/>
                <w:i w:val="false"/>
                <w:color w:val="000000"/>
                <w:sz w:val="20"/>
              </w:rPr>
              <w:t xml:space="preserve">биржалары клирингтік </w:t>
            </w:r>
            <w:r>
              <w:br/>
            </w:r>
            <w:r>
              <w:rPr>
                <w:rFonts w:ascii="Times New Roman"/>
                <w:b w:val="false"/>
                <w:i w:val="false"/>
                <w:color w:val="000000"/>
                <w:sz w:val="20"/>
              </w:rPr>
              <w:t xml:space="preserve">орталықтарының қызметіне </w:t>
            </w:r>
            <w:r>
              <w:br/>
            </w:r>
            <w:r>
              <w:rPr>
                <w:rFonts w:ascii="Times New Roman"/>
                <w:b w:val="false"/>
                <w:i w:val="false"/>
                <w:color w:val="000000"/>
                <w:sz w:val="20"/>
              </w:rPr>
              <w:t>қойылатын біліктілік</w:t>
            </w:r>
            <w:r>
              <w:br/>
            </w:r>
            <w:r>
              <w:rPr>
                <w:rFonts w:ascii="Times New Roman"/>
                <w:b w:val="false"/>
                <w:i w:val="false"/>
                <w:color w:val="000000"/>
                <w:sz w:val="20"/>
              </w:rPr>
              <w:t xml:space="preserve">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2-қосымша</w:t>
            </w:r>
          </w:p>
        </w:tc>
      </w:tr>
    </w:tbl>
    <w:bookmarkStart w:name="z148" w:id="79"/>
    <w:p>
      <w:pPr>
        <w:spacing w:after="0"/>
        <w:ind w:left="0"/>
        <w:jc w:val="left"/>
      </w:pPr>
      <w:r>
        <w:rPr>
          <w:rFonts w:ascii="Times New Roman"/>
          <w:b/>
          <w:i w:val="false"/>
          <w:color w:val="000000"/>
        </w:rPr>
        <w:t xml:space="preserve"> Брокерлер қызметіне қойылатын біліктілік талаптарына сәйкестігі туралы мәліметтер нысаны</w:t>
      </w:r>
    </w:p>
    <w:bookmarkEnd w:id="79"/>
    <w:bookmarkStart w:name="z149" w:id="80"/>
    <w:p>
      <w:pPr>
        <w:spacing w:after="0"/>
        <w:ind w:left="0"/>
        <w:jc w:val="both"/>
      </w:pPr>
      <w:r>
        <w:rPr>
          <w:rFonts w:ascii="Times New Roman"/>
          <w:b w:val="false"/>
          <w:i w:val="false"/>
          <w:color w:val="000000"/>
          <w:sz w:val="28"/>
        </w:rPr>
        <w:t>
      1. Брокер қызметкерлерінің білікті құрамының болуы:</w:t>
      </w:r>
    </w:p>
    <w:bookmarkEnd w:id="80"/>
    <w:p>
      <w:pPr>
        <w:spacing w:after="0"/>
        <w:ind w:left="0"/>
        <w:jc w:val="both"/>
      </w:pPr>
      <w:r>
        <w:rPr>
          <w:rFonts w:ascii="Times New Roman"/>
          <w:b w:val="false"/>
          <w:i w:val="false"/>
          <w:color w:val="000000"/>
          <w:sz w:val="28"/>
        </w:rPr>
        <w:t>
      1) бірінші басшыда:</w:t>
      </w:r>
    </w:p>
    <w:p>
      <w:pPr>
        <w:spacing w:after="0"/>
        <w:ind w:left="0"/>
        <w:jc w:val="both"/>
      </w:pPr>
      <w:r>
        <w:rPr>
          <w:rFonts w:ascii="Times New Roman"/>
          <w:b w:val="false"/>
          <w:i w:val="false"/>
          <w:color w:val="000000"/>
          <w:sz w:val="28"/>
        </w:rPr>
        <w:t>
      тегі, аты, әкесінің аты (бар болса) ________________________;</w:t>
      </w:r>
    </w:p>
    <w:p>
      <w:pPr>
        <w:spacing w:after="0"/>
        <w:ind w:left="0"/>
        <w:jc w:val="both"/>
      </w:pPr>
      <w:r>
        <w:rPr>
          <w:rFonts w:ascii="Times New Roman"/>
          <w:b w:val="false"/>
          <w:i w:val="false"/>
          <w:color w:val="000000"/>
          <w:sz w:val="28"/>
        </w:rPr>
        <w:t>
      жұмысқа қабылдау туралы бұйрық (бұйрықтың көшірмесін қоса бере отырып);</w:t>
      </w:r>
    </w:p>
    <w:p>
      <w:pPr>
        <w:spacing w:after="0"/>
        <w:ind w:left="0"/>
        <w:jc w:val="both"/>
      </w:pPr>
      <w:r>
        <w:rPr>
          <w:rFonts w:ascii="Times New Roman"/>
          <w:b w:val="false"/>
          <w:i w:val="false"/>
          <w:color w:val="000000"/>
          <w:sz w:val="28"/>
        </w:rPr>
        <w:t>
      құрылтайшылардың тағайындау туралы шешімі (қатысушылардың жалпы жиналысының хаттамасы) (шешімнің көшірмесін қоса бере отырып) _______________________________________;</w:t>
      </w:r>
    </w:p>
    <w:p>
      <w:pPr>
        <w:spacing w:after="0"/>
        <w:ind w:left="0"/>
        <w:jc w:val="both"/>
      </w:pPr>
      <w:r>
        <w:rPr>
          <w:rFonts w:ascii="Times New Roman"/>
          <w:b w:val="false"/>
          <w:i w:val="false"/>
          <w:color w:val="000000"/>
          <w:sz w:val="28"/>
        </w:rPr>
        <w:t>
      атқаратын лауазымы ________________________________.</w:t>
      </w:r>
    </w:p>
    <w:p>
      <w:pPr>
        <w:spacing w:after="0"/>
        <w:ind w:left="0"/>
        <w:jc w:val="both"/>
      </w:pPr>
      <w:r>
        <w:rPr>
          <w:rFonts w:ascii="Times New Roman"/>
          <w:b w:val="false"/>
          <w:i w:val="false"/>
          <w:color w:val="000000"/>
          <w:sz w:val="28"/>
        </w:rPr>
        <w:t>
      жоғары білімнің болуы:</w:t>
      </w:r>
    </w:p>
    <w:p>
      <w:pPr>
        <w:spacing w:after="0"/>
        <w:ind w:left="0"/>
        <w:jc w:val="both"/>
      </w:pPr>
      <w:r>
        <w:rPr>
          <w:rFonts w:ascii="Times New Roman"/>
          <w:b w:val="false"/>
          <w:i w:val="false"/>
          <w:color w:val="000000"/>
          <w:sz w:val="28"/>
        </w:rPr>
        <w:t>
      жоғары оқу орнының атауы __________________;</w:t>
      </w:r>
    </w:p>
    <w:p>
      <w:pPr>
        <w:spacing w:after="0"/>
        <w:ind w:left="0"/>
        <w:jc w:val="both"/>
      </w:pPr>
      <w:r>
        <w:rPr>
          <w:rFonts w:ascii="Times New Roman"/>
          <w:b w:val="false"/>
          <w:i w:val="false"/>
          <w:color w:val="000000"/>
          <w:sz w:val="28"/>
        </w:rPr>
        <w:t>
      мамандықтың атауы _______________________;</w:t>
      </w:r>
    </w:p>
    <w:p>
      <w:pPr>
        <w:spacing w:after="0"/>
        <w:ind w:left="0"/>
        <w:jc w:val="both"/>
      </w:pPr>
      <w:r>
        <w:rPr>
          <w:rFonts w:ascii="Times New Roman"/>
          <w:b w:val="false"/>
          <w:i w:val="false"/>
          <w:color w:val="000000"/>
          <w:sz w:val="28"/>
        </w:rPr>
        <w:t>
      біліктілік атауы ____________________________;</w:t>
      </w:r>
    </w:p>
    <w:p>
      <w:pPr>
        <w:spacing w:after="0"/>
        <w:ind w:left="0"/>
        <w:jc w:val="both"/>
      </w:pPr>
      <w:r>
        <w:rPr>
          <w:rFonts w:ascii="Times New Roman"/>
          <w:b w:val="false"/>
          <w:i w:val="false"/>
          <w:color w:val="000000"/>
          <w:sz w:val="28"/>
        </w:rPr>
        <w:t>
      диплом нөмірі ___________________________________;</w:t>
      </w:r>
    </w:p>
    <w:p>
      <w:pPr>
        <w:spacing w:after="0"/>
        <w:ind w:left="0"/>
        <w:jc w:val="both"/>
      </w:pPr>
      <w:r>
        <w:rPr>
          <w:rFonts w:ascii="Times New Roman"/>
          <w:b w:val="false"/>
          <w:i w:val="false"/>
          <w:color w:val="000000"/>
          <w:sz w:val="28"/>
        </w:rPr>
        <w:t>
      диплом берілген күні _______________________________________;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_________________________________ _ .</w:t>
      </w:r>
    </w:p>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көшірмесін қоса бере отырып);</w:t>
      </w:r>
    </w:p>
    <w:p>
      <w:pPr>
        <w:spacing w:after="0"/>
        <w:ind w:left="0"/>
        <w:jc w:val="both"/>
      </w:pPr>
      <w:r>
        <w:rPr>
          <w:rFonts w:ascii="Times New Roman"/>
          <w:b w:val="false"/>
          <w:i w:val="false"/>
          <w:color w:val="000000"/>
          <w:sz w:val="28"/>
        </w:rPr>
        <w:t>
      жалпы жұмыс өтілі ________________________________________;</w:t>
      </w:r>
    </w:p>
    <w:p>
      <w:pPr>
        <w:spacing w:after="0"/>
        <w:ind w:left="0"/>
        <w:jc w:val="both"/>
      </w:pPr>
      <w:r>
        <w:rPr>
          <w:rFonts w:ascii="Times New Roman"/>
          <w:b w:val="false"/>
          <w:i w:val="false"/>
          <w:color w:val="000000"/>
          <w:sz w:val="28"/>
        </w:rPr>
        <w:t>
      жұмыс орны _________________________________________________;</w:t>
      </w:r>
    </w:p>
    <w:p>
      <w:pPr>
        <w:spacing w:after="0"/>
        <w:ind w:left="0"/>
        <w:jc w:val="both"/>
      </w:pPr>
      <w:r>
        <w:rPr>
          <w:rFonts w:ascii="Times New Roman"/>
          <w:b w:val="false"/>
          <w:i w:val="false"/>
          <w:color w:val="000000"/>
          <w:sz w:val="28"/>
        </w:rPr>
        <w:t>
      жұмыс кезеңі _______________________________________;</w:t>
      </w:r>
    </w:p>
    <w:p>
      <w:pPr>
        <w:spacing w:after="0"/>
        <w:ind w:left="0"/>
        <w:jc w:val="both"/>
      </w:pPr>
      <w:r>
        <w:rPr>
          <w:rFonts w:ascii="Times New Roman"/>
          <w:b w:val="false"/>
          <w:i w:val="false"/>
          <w:color w:val="000000"/>
          <w:sz w:val="28"/>
        </w:rPr>
        <w:t>
      лицензияның нөмірі және қолданылу кезеңі (қаржы қызметі және (немесе) тауар биржалары саласындағы қызмет бойынша) _________________________________;</w:t>
      </w:r>
    </w:p>
    <w:p>
      <w:pPr>
        <w:spacing w:after="0"/>
        <w:ind w:left="0"/>
        <w:jc w:val="both"/>
      </w:pPr>
      <w:r>
        <w:rPr>
          <w:rFonts w:ascii="Times New Roman"/>
          <w:b w:val="false"/>
          <w:i w:val="false"/>
          <w:color w:val="000000"/>
          <w:sz w:val="28"/>
        </w:rPr>
        <w:t>
      атқаратын лауазымдары __________________________________;</w:t>
      </w:r>
    </w:p>
    <w:p>
      <w:pPr>
        <w:spacing w:after="0"/>
        <w:ind w:left="0"/>
        <w:jc w:val="both"/>
      </w:pPr>
      <w:r>
        <w:rPr>
          <w:rFonts w:ascii="Times New Roman"/>
          <w:b w:val="false"/>
          <w:i w:val="false"/>
          <w:color w:val="000000"/>
          <w:sz w:val="28"/>
        </w:rPr>
        <w:t>
      2) брокердің басшы лауазымдарды атқармайтын қызметкерлерінде,</w:t>
      </w:r>
    </w:p>
    <w:p>
      <w:pPr>
        <w:spacing w:after="0"/>
        <w:ind w:left="0"/>
        <w:jc w:val="both"/>
      </w:pPr>
      <w:r>
        <w:rPr>
          <w:rFonts w:ascii="Times New Roman"/>
          <w:b w:val="false"/>
          <w:i w:val="false"/>
          <w:color w:val="000000"/>
          <w:sz w:val="28"/>
        </w:rPr>
        <w:t>
      штаттық кестеге сәйкес:</w:t>
      </w:r>
    </w:p>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__________________________;</w:t>
      </w:r>
    </w:p>
    <w:p>
      <w:pPr>
        <w:spacing w:after="0"/>
        <w:ind w:left="0"/>
        <w:jc w:val="both"/>
      </w:pPr>
      <w:r>
        <w:rPr>
          <w:rFonts w:ascii="Times New Roman"/>
          <w:b w:val="false"/>
          <w:i w:val="false"/>
          <w:color w:val="000000"/>
          <w:sz w:val="28"/>
        </w:rPr>
        <w:t>
      атқаратын лауазымы __________________________________.</w:t>
      </w:r>
    </w:p>
    <w:p>
      <w:pPr>
        <w:spacing w:after="0"/>
        <w:ind w:left="0"/>
        <w:jc w:val="both"/>
      </w:pPr>
      <w:r>
        <w:rPr>
          <w:rFonts w:ascii="Times New Roman"/>
          <w:b w:val="false"/>
          <w:i w:val="false"/>
          <w:color w:val="000000"/>
          <w:sz w:val="28"/>
        </w:rPr>
        <w:t>
      жоғары және (немесе) орта білімнен кейінгі білімнің болуы:</w:t>
      </w:r>
    </w:p>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w:t>
      </w:r>
    </w:p>
    <w:p>
      <w:pPr>
        <w:spacing w:after="0"/>
        <w:ind w:left="0"/>
        <w:jc w:val="both"/>
      </w:pPr>
      <w:r>
        <w:rPr>
          <w:rFonts w:ascii="Times New Roman"/>
          <w:b w:val="false"/>
          <w:i w:val="false"/>
          <w:color w:val="000000"/>
          <w:sz w:val="28"/>
        </w:rPr>
        <w:t>
      мамандықтың атауы __________________________________;</w:t>
      </w:r>
    </w:p>
    <w:p>
      <w:pPr>
        <w:spacing w:after="0"/>
        <w:ind w:left="0"/>
        <w:jc w:val="both"/>
      </w:pPr>
      <w:r>
        <w:rPr>
          <w:rFonts w:ascii="Times New Roman"/>
          <w:b w:val="false"/>
          <w:i w:val="false"/>
          <w:color w:val="000000"/>
          <w:sz w:val="28"/>
        </w:rPr>
        <w:t>
      біліктілік атауы _____________________________;</w:t>
      </w:r>
    </w:p>
    <w:p>
      <w:pPr>
        <w:spacing w:after="0"/>
        <w:ind w:left="0"/>
        <w:jc w:val="both"/>
      </w:pPr>
      <w:r>
        <w:rPr>
          <w:rFonts w:ascii="Times New Roman"/>
          <w:b w:val="false"/>
          <w:i w:val="false"/>
          <w:color w:val="000000"/>
          <w:sz w:val="28"/>
        </w:rPr>
        <w:t>
      дипломның нөмірі (дипломның көшірмесімен қоса) __________________;</w:t>
      </w:r>
    </w:p>
    <w:p>
      <w:pPr>
        <w:spacing w:after="0"/>
        <w:ind w:left="0"/>
        <w:jc w:val="both"/>
      </w:pPr>
      <w:r>
        <w:rPr>
          <w:rFonts w:ascii="Times New Roman"/>
          <w:b w:val="false"/>
          <w:i w:val="false"/>
          <w:color w:val="000000"/>
          <w:sz w:val="28"/>
        </w:rPr>
        <w:t>
      диплом берілген күні ____________________________________;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w:t>
      </w:r>
    </w:p>
    <w:bookmarkStart w:name="z150" w:id="81"/>
    <w:p>
      <w:pPr>
        <w:spacing w:after="0"/>
        <w:ind w:left="0"/>
        <w:jc w:val="both"/>
      </w:pPr>
      <w:r>
        <w:rPr>
          <w:rFonts w:ascii="Times New Roman"/>
          <w:b w:val="false"/>
          <w:i w:val="false"/>
          <w:color w:val="000000"/>
          <w:sz w:val="28"/>
        </w:rPr>
        <w:t>
      2. Брокердің бекітілген (қабылданған) ішкі құжаттарының болуы, тізбесі:</w:t>
      </w:r>
    </w:p>
    <w:bookmarkEnd w:id="81"/>
    <w:p>
      <w:pPr>
        <w:spacing w:after="0"/>
        <w:ind w:left="0"/>
        <w:jc w:val="both"/>
      </w:pPr>
      <w:r>
        <w:rPr>
          <w:rFonts w:ascii="Times New Roman"/>
          <w:b w:val="false"/>
          <w:i w:val="false"/>
          <w:color w:val="000000"/>
          <w:sz w:val="28"/>
        </w:rPr>
        <w:t>
      1) брокерлік қызмет көрсету туралы шарттың нысаны мен мазмұны:</w:t>
      </w:r>
    </w:p>
    <w:p>
      <w:pPr>
        <w:spacing w:after="0"/>
        <w:ind w:left="0"/>
        <w:jc w:val="both"/>
      </w:pPr>
      <w:r>
        <w:rPr>
          <w:rFonts w:ascii="Times New Roman"/>
          <w:b w:val="false"/>
          <w:i w:val="false"/>
          <w:color w:val="000000"/>
          <w:sz w:val="28"/>
        </w:rPr>
        <w:t>
      бекітілген нөмірі мен күні (өтінім нысанының көшірмесін қоса бере отырып) ____________;</w:t>
      </w:r>
    </w:p>
    <w:p>
      <w:pPr>
        <w:spacing w:after="0"/>
        <w:ind w:left="0"/>
        <w:jc w:val="both"/>
      </w:pPr>
      <w:r>
        <w:rPr>
          <w:rFonts w:ascii="Times New Roman"/>
          <w:b w:val="false"/>
          <w:i w:val="false"/>
          <w:color w:val="000000"/>
          <w:sz w:val="28"/>
        </w:rPr>
        <w:t>
      2) көрсетілетін қызметтер үшін тарифтер:</w:t>
      </w:r>
    </w:p>
    <w:p>
      <w:pPr>
        <w:spacing w:after="0"/>
        <w:ind w:left="0"/>
        <w:jc w:val="both"/>
      </w:pPr>
      <w:r>
        <w:rPr>
          <w:rFonts w:ascii="Times New Roman"/>
          <w:b w:val="false"/>
          <w:i w:val="false"/>
          <w:color w:val="000000"/>
          <w:sz w:val="28"/>
        </w:rPr>
        <w:t>
      бекітілген нөмірі мен күні ______________________________________;</w:t>
      </w:r>
    </w:p>
    <w:p>
      <w:pPr>
        <w:spacing w:after="0"/>
        <w:ind w:left="0"/>
        <w:jc w:val="both"/>
      </w:pPr>
      <w:r>
        <w:rPr>
          <w:rFonts w:ascii="Times New Roman"/>
          <w:b w:val="false"/>
          <w:i w:val="false"/>
          <w:color w:val="000000"/>
          <w:sz w:val="28"/>
        </w:rPr>
        <w:t>
      3) Сыбайлас жемқорлықтың алдын алу жөніндегі стандарт;</w:t>
      </w:r>
    </w:p>
    <w:p>
      <w:pPr>
        <w:spacing w:after="0"/>
        <w:ind w:left="0"/>
        <w:jc w:val="both"/>
      </w:pPr>
      <w:r>
        <w:rPr>
          <w:rFonts w:ascii="Times New Roman"/>
          <w:b w:val="false"/>
          <w:i w:val="false"/>
          <w:color w:val="000000"/>
          <w:sz w:val="28"/>
        </w:rPr>
        <w:t>
      бекітілген нөмірі мен күні _____________________________________;</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мақсатында ішкі бақылау қағидалары мен оны жүзеге асыру бағдарламалары:</w:t>
      </w:r>
    </w:p>
    <w:p>
      <w:pPr>
        <w:spacing w:after="0"/>
        <w:ind w:left="0"/>
        <w:jc w:val="both"/>
      </w:pPr>
      <w:r>
        <w:rPr>
          <w:rFonts w:ascii="Times New Roman"/>
          <w:b w:val="false"/>
          <w:i w:val="false"/>
          <w:color w:val="000000"/>
          <w:sz w:val="28"/>
        </w:rPr>
        <w:t>
      бекітілген нөмірі мен күні (Қағидалардың көшірмесін қоса бере отырып) ___________________.</w:t>
      </w:r>
    </w:p>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биржаларының,</w:t>
            </w:r>
            <w:r>
              <w:br/>
            </w:r>
            <w:r>
              <w:rPr>
                <w:rFonts w:ascii="Times New Roman"/>
                <w:b w:val="false"/>
                <w:i w:val="false"/>
                <w:color w:val="000000"/>
                <w:sz w:val="20"/>
              </w:rPr>
              <w:t xml:space="preserve">брокерлердің және тауар </w:t>
            </w:r>
            <w:r>
              <w:br/>
            </w:r>
            <w:r>
              <w:rPr>
                <w:rFonts w:ascii="Times New Roman"/>
                <w:b w:val="false"/>
                <w:i w:val="false"/>
                <w:color w:val="000000"/>
                <w:sz w:val="20"/>
              </w:rPr>
              <w:t xml:space="preserve">биржалары клирингтік </w:t>
            </w:r>
            <w:r>
              <w:br/>
            </w:r>
            <w:r>
              <w:rPr>
                <w:rFonts w:ascii="Times New Roman"/>
                <w:b w:val="false"/>
                <w:i w:val="false"/>
                <w:color w:val="000000"/>
                <w:sz w:val="20"/>
              </w:rPr>
              <w:t xml:space="preserve">орталықтарының қызметіне </w:t>
            </w:r>
            <w:r>
              <w:br/>
            </w:r>
            <w:r>
              <w:rPr>
                <w:rFonts w:ascii="Times New Roman"/>
                <w:b w:val="false"/>
                <w:i w:val="false"/>
                <w:color w:val="000000"/>
                <w:sz w:val="20"/>
              </w:rPr>
              <w:t>қойылатын біліктілік</w:t>
            </w:r>
            <w:r>
              <w:br/>
            </w:r>
            <w:r>
              <w:rPr>
                <w:rFonts w:ascii="Times New Roman"/>
                <w:b w:val="false"/>
                <w:i w:val="false"/>
                <w:color w:val="000000"/>
                <w:sz w:val="20"/>
              </w:rPr>
              <w:t xml:space="preserve">талаптарын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құжаттардың тізбесіне</w:t>
            </w:r>
            <w:r>
              <w:br/>
            </w:r>
            <w:r>
              <w:rPr>
                <w:rFonts w:ascii="Times New Roman"/>
                <w:b w:val="false"/>
                <w:i w:val="false"/>
                <w:color w:val="000000"/>
                <w:sz w:val="20"/>
              </w:rPr>
              <w:t>3-қосымша</w:t>
            </w:r>
          </w:p>
        </w:tc>
      </w:tr>
    </w:tbl>
    <w:bookmarkStart w:name="z152" w:id="82"/>
    <w:p>
      <w:pPr>
        <w:spacing w:after="0"/>
        <w:ind w:left="0"/>
        <w:jc w:val="left"/>
      </w:pPr>
      <w:r>
        <w:rPr>
          <w:rFonts w:ascii="Times New Roman"/>
          <w:b/>
          <w:i w:val="false"/>
          <w:color w:val="000000"/>
        </w:rPr>
        <w:t xml:space="preserve"> Тауар биржалары клирингтік орталықтарының қызметіне қойылатын біліктілік талаптарына сәйкестігі туралы мәліметтер нысаны</w:t>
      </w:r>
    </w:p>
    <w:bookmarkEnd w:id="82"/>
    <w:p>
      <w:pPr>
        <w:spacing w:after="0"/>
        <w:ind w:left="0"/>
        <w:jc w:val="left"/>
      </w:pPr>
    </w:p>
    <w:p>
      <w:pPr>
        <w:spacing w:after="0"/>
        <w:ind w:left="0"/>
        <w:jc w:val="both"/>
      </w:pPr>
      <w:r>
        <w:rPr>
          <w:rFonts w:ascii="Times New Roman"/>
          <w:b w:val="false"/>
          <w:i w:val="false"/>
          <w:color w:val="000000"/>
          <w:sz w:val="28"/>
        </w:rPr>
        <w:t xml:space="preserve">
      1. Қазақстан Республикасы Ұлттық экономика министрінің міндетін атқарушының 2015 жылғы 25 қарашадағы № 729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12605 болып тіркелген) белгіленген клирингтік қызмет процесін автоматтандыруды қамтамасыз ететін және тауар биржасының клирингтік орталығының аппараттық-бағдарламалық кешеніне қойылатын талаптарға сәйкес келетін аппараттық-бағдарламалық кешені бар тауар биржасының клирингтік орталығының болуы, расталды:</w:t>
      </w:r>
    </w:p>
    <w:p>
      <w:pPr>
        <w:spacing w:after="0"/>
        <w:ind w:left="0"/>
        <w:jc w:val="both"/>
      </w:pPr>
      <w:r>
        <w:rPr>
          <w:rFonts w:ascii="Times New Roman"/>
          <w:b w:val="false"/>
          <w:i w:val="false"/>
          <w:color w:val="000000"/>
          <w:sz w:val="28"/>
        </w:rPr>
        <w:t>
      қабылдау-тапсыру туралы актімен (қабылдау-тапсыру туралы актінің көшірмесін қоса бере отырып);</w:t>
      </w:r>
    </w:p>
    <w:p>
      <w:pPr>
        <w:spacing w:after="0"/>
        <w:ind w:left="0"/>
        <w:jc w:val="both"/>
      </w:pPr>
      <w:r>
        <w:rPr>
          <w:rFonts w:ascii="Times New Roman"/>
          <w:b w:val="false"/>
          <w:i w:val="false"/>
          <w:color w:val="000000"/>
          <w:sz w:val="28"/>
        </w:rPr>
        <w:t>
      пайдалануға беру туралы актімен (пайдалануға беру туралы актінің көшірмесін қоса бере отырып);</w:t>
      </w:r>
    </w:p>
    <w:p>
      <w:pPr>
        <w:spacing w:after="0"/>
        <w:ind w:left="0"/>
        <w:jc w:val="both"/>
      </w:pPr>
      <w:r>
        <w:rPr>
          <w:rFonts w:ascii="Times New Roman"/>
          <w:b w:val="false"/>
          <w:i w:val="false"/>
          <w:color w:val="000000"/>
          <w:sz w:val="28"/>
        </w:rPr>
        <w:t>
      негізгі құралдардан үзінді көшірме (үзінді көшірменің көшірмесімен бірге);</w:t>
      </w:r>
    </w:p>
    <w:p>
      <w:pPr>
        <w:spacing w:after="0"/>
        <w:ind w:left="0"/>
        <w:jc w:val="both"/>
      </w:pPr>
      <w:r>
        <w:rPr>
          <w:rFonts w:ascii="Times New Roman"/>
          <w:b w:val="false"/>
          <w:i w:val="false"/>
          <w:color w:val="000000"/>
          <w:sz w:val="28"/>
        </w:rPr>
        <w:t>
      техникалық тапсырмамен (техникалық тапсырманы қоса бере отырып).</w:t>
      </w:r>
    </w:p>
    <w:bookmarkStart w:name="z154" w:id="83"/>
    <w:p>
      <w:pPr>
        <w:spacing w:after="0"/>
        <w:ind w:left="0"/>
        <w:jc w:val="both"/>
      </w:pPr>
      <w:r>
        <w:rPr>
          <w:rFonts w:ascii="Times New Roman"/>
          <w:b w:val="false"/>
          <w:i w:val="false"/>
          <w:color w:val="000000"/>
          <w:sz w:val="28"/>
        </w:rPr>
        <w:t>
      2. Тауар биржасының клирингтік орталығы қызметкерлерінің білікті құрамының болуы:</w:t>
      </w:r>
    </w:p>
    <w:bookmarkEnd w:id="83"/>
    <w:p>
      <w:pPr>
        <w:spacing w:after="0"/>
        <w:ind w:left="0"/>
        <w:jc w:val="both"/>
      </w:pPr>
      <w:r>
        <w:rPr>
          <w:rFonts w:ascii="Times New Roman"/>
          <w:b w:val="false"/>
          <w:i w:val="false"/>
          <w:color w:val="000000"/>
          <w:sz w:val="28"/>
        </w:rPr>
        <w:t>
      1) бірінші басшыда:</w:t>
      </w:r>
    </w:p>
    <w:p>
      <w:pPr>
        <w:spacing w:after="0"/>
        <w:ind w:left="0"/>
        <w:jc w:val="both"/>
      </w:pPr>
      <w:r>
        <w:rPr>
          <w:rFonts w:ascii="Times New Roman"/>
          <w:b w:val="false"/>
          <w:i w:val="false"/>
          <w:color w:val="000000"/>
          <w:sz w:val="28"/>
        </w:rPr>
        <w:t>
      тегі, аты, әкесінің аты (бар болса) ________________________;</w:t>
      </w:r>
    </w:p>
    <w:p>
      <w:pPr>
        <w:spacing w:after="0"/>
        <w:ind w:left="0"/>
        <w:jc w:val="both"/>
      </w:pPr>
      <w:r>
        <w:rPr>
          <w:rFonts w:ascii="Times New Roman"/>
          <w:b w:val="false"/>
          <w:i w:val="false"/>
          <w:color w:val="000000"/>
          <w:sz w:val="28"/>
        </w:rPr>
        <w:t>
      жұмысқа қабылдау туралы бұйрық (бұйрықтың көшірмесін қоса бере отырып);</w:t>
      </w:r>
    </w:p>
    <w:p>
      <w:pPr>
        <w:spacing w:after="0"/>
        <w:ind w:left="0"/>
        <w:jc w:val="both"/>
      </w:pPr>
      <w:r>
        <w:rPr>
          <w:rFonts w:ascii="Times New Roman"/>
          <w:b w:val="false"/>
          <w:i w:val="false"/>
          <w:color w:val="000000"/>
          <w:sz w:val="28"/>
        </w:rPr>
        <w:t>
      құрылтайшылардың тағайындау туралы шешімі (қатысушылардың жалпы жиналысының хаттамасы) (шешімнің көшірмесін қоса бере отырып) _______________________________________;</w:t>
      </w:r>
    </w:p>
    <w:p>
      <w:pPr>
        <w:spacing w:after="0"/>
        <w:ind w:left="0"/>
        <w:jc w:val="both"/>
      </w:pPr>
      <w:r>
        <w:rPr>
          <w:rFonts w:ascii="Times New Roman"/>
          <w:b w:val="false"/>
          <w:i w:val="false"/>
          <w:color w:val="000000"/>
          <w:sz w:val="28"/>
        </w:rPr>
        <w:t>
      атқаратын лауазымы ________________________________.</w:t>
      </w:r>
    </w:p>
    <w:p>
      <w:pPr>
        <w:spacing w:after="0"/>
        <w:ind w:left="0"/>
        <w:jc w:val="both"/>
      </w:pPr>
      <w:r>
        <w:rPr>
          <w:rFonts w:ascii="Times New Roman"/>
          <w:b w:val="false"/>
          <w:i w:val="false"/>
          <w:color w:val="000000"/>
          <w:sz w:val="28"/>
        </w:rPr>
        <w:t>
      жоғары білімнің болуы:</w:t>
      </w:r>
    </w:p>
    <w:p>
      <w:pPr>
        <w:spacing w:after="0"/>
        <w:ind w:left="0"/>
        <w:jc w:val="both"/>
      </w:pPr>
      <w:r>
        <w:rPr>
          <w:rFonts w:ascii="Times New Roman"/>
          <w:b w:val="false"/>
          <w:i w:val="false"/>
          <w:color w:val="000000"/>
          <w:sz w:val="28"/>
        </w:rPr>
        <w:t>
      жоғары оқу орнының атауы __________________;</w:t>
      </w:r>
    </w:p>
    <w:p>
      <w:pPr>
        <w:spacing w:after="0"/>
        <w:ind w:left="0"/>
        <w:jc w:val="both"/>
      </w:pPr>
      <w:r>
        <w:rPr>
          <w:rFonts w:ascii="Times New Roman"/>
          <w:b w:val="false"/>
          <w:i w:val="false"/>
          <w:color w:val="000000"/>
          <w:sz w:val="28"/>
        </w:rPr>
        <w:t>
      мамандықтың атауы _______________________;</w:t>
      </w:r>
    </w:p>
    <w:p>
      <w:pPr>
        <w:spacing w:after="0"/>
        <w:ind w:left="0"/>
        <w:jc w:val="both"/>
      </w:pPr>
      <w:r>
        <w:rPr>
          <w:rFonts w:ascii="Times New Roman"/>
          <w:b w:val="false"/>
          <w:i w:val="false"/>
          <w:color w:val="000000"/>
          <w:sz w:val="28"/>
        </w:rPr>
        <w:t>
      біліктілік атауы ____________________________;</w:t>
      </w:r>
    </w:p>
    <w:p>
      <w:pPr>
        <w:spacing w:after="0"/>
        <w:ind w:left="0"/>
        <w:jc w:val="both"/>
      </w:pPr>
      <w:r>
        <w:rPr>
          <w:rFonts w:ascii="Times New Roman"/>
          <w:b w:val="false"/>
          <w:i w:val="false"/>
          <w:color w:val="000000"/>
          <w:sz w:val="28"/>
        </w:rPr>
        <w:t>
      диплом нөмірі ___________________________________;</w:t>
      </w:r>
    </w:p>
    <w:p>
      <w:pPr>
        <w:spacing w:after="0"/>
        <w:ind w:left="0"/>
        <w:jc w:val="both"/>
      </w:pPr>
      <w:r>
        <w:rPr>
          <w:rFonts w:ascii="Times New Roman"/>
          <w:b w:val="false"/>
          <w:i w:val="false"/>
          <w:color w:val="000000"/>
          <w:sz w:val="28"/>
        </w:rPr>
        <w:t>
      диплом берілген күні _______________________________________;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w:t>
      </w:r>
    </w:p>
    <w:p>
      <w:pPr>
        <w:spacing w:after="0"/>
        <w:ind w:left="0"/>
        <w:jc w:val="both"/>
      </w:pPr>
      <w:r>
        <w:rPr>
          <w:rFonts w:ascii="Times New Roman"/>
          <w:b w:val="false"/>
          <w:i w:val="false"/>
          <w:color w:val="000000"/>
          <w:sz w:val="28"/>
        </w:rPr>
        <w:t xml:space="preserve">
      тауар биржалары саласында және (немесе) қаржы ұйымдарында жұмыс өтілінің болуы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көшірмесін қоса бере отырып);</w:t>
      </w:r>
    </w:p>
    <w:p>
      <w:pPr>
        <w:spacing w:after="0"/>
        <w:ind w:left="0"/>
        <w:jc w:val="both"/>
      </w:pPr>
      <w:r>
        <w:rPr>
          <w:rFonts w:ascii="Times New Roman"/>
          <w:b w:val="false"/>
          <w:i w:val="false"/>
          <w:color w:val="000000"/>
          <w:sz w:val="28"/>
        </w:rPr>
        <w:t>
      жалпы жұмыс өтілі ________________________________________;</w:t>
      </w:r>
    </w:p>
    <w:p>
      <w:pPr>
        <w:spacing w:after="0"/>
        <w:ind w:left="0"/>
        <w:jc w:val="both"/>
      </w:pPr>
      <w:r>
        <w:rPr>
          <w:rFonts w:ascii="Times New Roman"/>
          <w:b w:val="false"/>
          <w:i w:val="false"/>
          <w:color w:val="000000"/>
          <w:sz w:val="28"/>
        </w:rPr>
        <w:t>
      жұмыс орны _________________________________________________;</w:t>
      </w:r>
    </w:p>
    <w:p>
      <w:pPr>
        <w:spacing w:after="0"/>
        <w:ind w:left="0"/>
        <w:jc w:val="both"/>
      </w:pPr>
      <w:r>
        <w:rPr>
          <w:rFonts w:ascii="Times New Roman"/>
          <w:b w:val="false"/>
          <w:i w:val="false"/>
          <w:color w:val="000000"/>
          <w:sz w:val="28"/>
        </w:rPr>
        <w:t>
      жұмыс кезеңі _______________________________________;</w:t>
      </w:r>
    </w:p>
    <w:p>
      <w:pPr>
        <w:spacing w:after="0"/>
        <w:ind w:left="0"/>
        <w:jc w:val="both"/>
      </w:pPr>
      <w:r>
        <w:rPr>
          <w:rFonts w:ascii="Times New Roman"/>
          <w:b w:val="false"/>
          <w:i w:val="false"/>
          <w:color w:val="000000"/>
          <w:sz w:val="28"/>
        </w:rPr>
        <w:t>
      лицензияның нөмірі және қолданылу кезеңі (қаржы қызметі және (немесе) тауар биржалары саласындағы қызмет бойынша) _________________________________;</w:t>
      </w:r>
    </w:p>
    <w:p>
      <w:pPr>
        <w:spacing w:after="0"/>
        <w:ind w:left="0"/>
        <w:jc w:val="both"/>
      </w:pPr>
      <w:r>
        <w:rPr>
          <w:rFonts w:ascii="Times New Roman"/>
          <w:b w:val="false"/>
          <w:i w:val="false"/>
          <w:color w:val="000000"/>
          <w:sz w:val="28"/>
        </w:rPr>
        <w:t>
      атқаратын лауазымдары __________________________________;</w:t>
      </w:r>
    </w:p>
    <w:p>
      <w:pPr>
        <w:spacing w:after="0"/>
        <w:ind w:left="0"/>
        <w:jc w:val="both"/>
      </w:pPr>
      <w:r>
        <w:rPr>
          <w:rFonts w:ascii="Times New Roman"/>
          <w:b w:val="false"/>
          <w:i w:val="false"/>
          <w:color w:val="000000"/>
          <w:sz w:val="28"/>
        </w:rPr>
        <w:t>
      2) басшы лауазымдарды атқармайтын тауар биржасының клирингтік орталығының қызметкерлерінде,</w:t>
      </w:r>
    </w:p>
    <w:p>
      <w:pPr>
        <w:spacing w:after="0"/>
        <w:ind w:left="0"/>
        <w:jc w:val="both"/>
      </w:pPr>
      <w:r>
        <w:rPr>
          <w:rFonts w:ascii="Times New Roman"/>
          <w:b w:val="false"/>
          <w:i w:val="false"/>
          <w:color w:val="000000"/>
          <w:sz w:val="28"/>
        </w:rPr>
        <w:t>
      штаттық кестеге сәйкес:</w:t>
      </w:r>
    </w:p>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__________________________;</w:t>
      </w:r>
    </w:p>
    <w:p>
      <w:pPr>
        <w:spacing w:after="0"/>
        <w:ind w:left="0"/>
        <w:jc w:val="both"/>
      </w:pPr>
      <w:r>
        <w:rPr>
          <w:rFonts w:ascii="Times New Roman"/>
          <w:b w:val="false"/>
          <w:i w:val="false"/>
          <w:color w:val="000000"/>
          <w:sz w:val="28"/>
        </w:rPr>
        <w:t>
      атқаратын лауазымы __________________________________.</w:t>
      </w:r>
    </w:p>
    <w:p>
      <w:pPr>
        <w:spacing w:after="0"/>
        <w:ind w:left="0"/>
        <w:jc w:val="both"/>
      </w:pPr>
      <w:r>
        <w:rPr>
          <w:rFonts w:ascii="Times New Roman"/>
          <w:b w:val="false"/>
          <w:i w:val="false"/>
          <w:color w:val="000000"/>
          <w:sz w:val="28"/>
        </w:rPr>
        <w:t>
      жоғары және (немесе) орта білімнен кейінгі білімнің болуы:</w:t>
      </w:r>
    </w:p>
    <w:p>
      <w:pPr>
        <w:spacing w:after="0"/>
        <w:ind w:left="0"/>
        <w:jc w:val="both"/>
      </w:pPr>
      <w:r>
        <w:rPr>
          <w:rFonts w:ascii="Times New Roman"/>
          <w:b w:val="false"/>
          <w:i w:val="false"/>
          <w:color w:val="000000"/>
          <w:sz w:val="28"/>
        </w:rPr>
        <w:t>
      жоғары және (немесе) орта білімнен кейінгі оқу орнының атауы ______________;</w:t>
      </w:r>
    </w:p>
    <w:p>
      <w:pPr>
        <w:spacing w:after="0"/>
        <w:ind w:left="0"/>
        <w:jc w:val="both"/>
      </w:pPr>
      <w:r>
        <w:rPr>
          <w:rFonts w:ascii="Times New Roman"/>
          <w:b w:val="false"/>
          <w:i w:val="false"/>
          <w:color w:val="000000"/>
          <w:sz w:val="28"/>
        </w:rPr>
        <w:t>
      мамандықтың атауы __________________________________;</w:t>
      </w:r>
    </w:p>
    <w:p>
      <w:pPr>
        <w:spacing w:after="0"/>
        <w:ind w:left="0"/>
        <w:jc w:val="both"/>
      </w:pPr>
      <w:r>
        <w:rPr>
          <w:rFonts w:ascii="Times New Roman"/>
          <w:b w:val="false"/>
          <w:i w:val="false"/>
          <w:color w:val="000000"/>
          <w:sz w:val="28"/>
        </w:rPr>
        <w:t>
      біліктілік атауы _____________________________;</w:t>
      </w:r>
    </w:p>
    <w:p>
      <w:pPr>
        <w:spacing w:after="0"/>
        <w:ind w:left="0"/>
        <w:jc w:val="both"/>
      </w:pPr>
      <w:r>
        <w:rPr>
          <w:rFonts w:ascii="Times New Roman"/>
          <w:b w:val="false"/>
          <w:i w:val="false"/>
          <w:color w:val="000000"/>
          <w:sz w:val="28"/>
        </w:rPr>
        <w:t>
      дипломның нөмірі (дипломның көшірмесімен қоса) __________________;</w:t>
      </w:r>
    </w:p>
    <w:p>
      <w:pPr>
        <w:spacing w:after="0"/>
        <w:ind w:left="0"/>
        <w:jc w:val="both"/>
      </w:pPr>
      <w:r>
        <w:rPr>
          <w:rFonts w:ascii="Times New Roman"/>
          <w:b w:val="false"/>
          <w:i w:val="false"/>
          <w:color w:val="000000"/>
          <w:sz w:val="28"/>
        </w:rPr>
        <w:t>
      диплом берілген күні ____________________________________;</w:t>
      </w:r>
    </w:p>
    <w:p>
      <w:pPr>
        <w:spacing w:after="0"/>
        <w:ind w:left="0"/>
        <w:jc w:val="both"/>
      </w:pPr>
      <w:r>
        <w:rPr>
          <w:rFonts w:ascii="Times New Roman"/>
          <w:b w:val="false"/>
          <w:i w:val="false"/>
          <w:color w:val="000000"/>
          <w:sz w:val="28"/>
        </w:rPr>
        <w:t>
      дипломды тану/нострификациялау туралы куәлікті беру күні мен нөмірі ("Болашақ" халықаралық стипендиясының иегерлерін қоспағанда, шетелдік білім беру мекемелері берген дипломдар үшін") ___________________________.</w:t>
      </w:r>
    </w:p>
    <w:bookmarkStart w:name="z155" w:id="84"/>
    <w:p>
      <w:pPr>
        <w:spacing w:after="0"/>
        <w:ind w:left="0"/>
        <w:jc w:val="both"/>
      </w:pPr>
      <w:r>
        <w:rPr>
          <w:rFonts w:ascii="Times New Roman"/>
          <w:b w:val="false"/>
          <w:i w:val="false"/>
          <w:color w:val="000000"/>
          <w:sz w:val="28"/>
        </w:rPr>
        <w:t>
      2. Тауар биржасының клирингтік орталығының бекітілген (қабылданған) ішкі құжаттарының болуы, тізбесі:</w:t>
      </w:r>
    </w:p>
    <w:bookmarkEnd w:id="84"/>
    <w:p>
      <w:pPr>
        <w:spacing w:after="0"/>
        <w:ind w:left="0"/>
        <w:jc w:val="both"/>
      </w:pPr>
      <w:r>
        <w:rPr>
          <w:rFonts w:ascii="Times New Roman"/>
          <w:b w:val="false"/>
          <w:i w:val="false"/>
          <w:color w:val="000000"/>
          <w:sz w:val="28"/>
        </w:rPr>
        <w:t>
      1) клирингтік қызметтер көрсету туралы шарттың нысаны мен мазмұны:</w:t>
      </w:r>
    </w:p>
    <w:p>
      <w:pPr>
        <w:spacing w:after="0"/>
        <w:ind w:left="0"/>
        <w:jc w:val="both"/>
      </w:pPr>
      <w:r>
        <w:rPr>
          <w:rFonts w:ascii="Times New Roman"/>
          <w:b w:val="false"/>
          <w:i w:val="false"/>
          <w:color w:val="000000"/>
          <w:sz w:val="28"/>
        </w:rPr>
        <w:t>
      бекітілген нөмірі мен күні (өтінім нысанының көшірмесін қоса бере отырып) ____________;</w:t>
      </w:r>
    </w:p>
    <w:p>
      <w:pPr>
        <w:spacing w:after="0"/>
        <w:ind w:left="0"/>
        <w:jc w:val="both"/>
      </w:pPr>
      <w:r>
        <w:rPr>
          <w:rFonts w:ascii="Times New Roman"/>
          <w:b w:val="false"/>
          <w:i w:val="false"/>
          <w:color w:val="000000"/>
          <w:sz w:val="28"/>
        </w:rPr>
        <w:t>
      2) көрсетілетін қызметтер үшін тарифтер:</w:t>
      </w:r>
    </w:p>
    <w:p>
      <w:pPr>
        <w:spacing w:after="0"/>
        <w:ind w:left="0"/>
        <w:jc w:val="both"/>
      </w:pPr>
      <w:r>
        <w:rPr>
          <w:rFonts w:ascii="Times New Roman"/>
          <w:b w:val="false"/>
          <w:i w:val="false"/>
          <w:color w:val="000000"/>
          <w:sz w:val="28"/>
        </w:rPr>
        <w:t>
      бекітілген нөмірі мен күні ______________________________________;</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мақсатында ішкі бақылау қағидалары мен оны жүзеге асыру бағдарламалары:</w:t>
      </w:r>
    </w:p>
    <w:p>
      <w:pPr>
        <w:spacing w:after="0"/>
        <w:ind w:left="0"/>
        <w:jc w:val="both"/>
      </w:pPr>
      <w:r>
        <w:rPr>
          <w:rFonts w:ascii="Times New Roman"/>
          <w:b w:val="false"/>
          <w:i w:val="false"/>
          <w:color w:val="000000"/>
          <w:sz w:val="28"/>
        </w:rPr>
        <w:t>
      бекітілген нөмірі мен күні (Қағидалардың көшірмесін қоса бере отырып) ___________________.</w:t>
      </w:r>
    </w:p>
    <w:bookmarkStart w:name="z156" w:id="85"/>
    <w:p>
      <w:pPr>
        <w:spacing w:after="0"/>
        <w:ind w:left="0"/>
        <w:jc w:val="both"/>
      </w:pPr>
      <w:r>
        <w:rPr>
          <w:rFonts w:ascii="Times New Roman"/>
          <w:b w:val="false"/>
          <w:i w:val="false"/>
          <w:color w:val="000000"/>
          <w:sz w:val="28"/>
        </w:rPr>
        <w:t xml:space="preserve">
      3. Өзінің интернет-ресурсының болуы (интернет-ресурсқа меншік құқығын куәландыратын растайтын құжаттарды қоса бере отырып): </w:t>
      </w:r>
    </w:p>
    <w:bookmarkEnd w:id="85"/>
    <w:p>
      <w:pPr>
        <w:spacing w:after="0"/>
        <w:ind w:left="0"/>
        <w:jc w:val="both"/>
      </w:pPr>
      <w:r>
        <w:rPr>
          <w:rFonts w:ascii="Times New Roman"/>
          <w:b w:val="false"/>
          <w:i w:val="false"/>
          <w:color w:val="000000"/>
          <w:sz w:val="28"/>
        </w:rPr>
        <w:t>
      бірегей желілік мекенжай және (немесе) домендік атау _____________________;</w:t>
      </w:r>
    </w:p>
    <w:bookmarkStart w:name="z157" w:id="86"/>
    <w:p>
      <w:pPr>
        <w:spacing w:after="0"/>
        <w:ind w:left="0"/>
        <w:jc w:val="both"/>
      </w:pPr>
      <w:r>
        <w:rPr>
          <w:rFonts w:ascii="Times New Roman"/>
          <w:b w:val="false"/>
          <w:i w:val="false"/>
          <w:color w:val="000000"/>
          <w:sz w:val="28"/>
        </w:rPr>
        <w:t>
      4. Биржалық сауда-саттықты өткізу және (немесе) екінші деңгейдегі банкпен немесе банк операцияларының жекелеген түрлерін жүзеге асыратын ұйыммен биржалық сауда-саттықта жасалған мәмілелер бойынша есеп айырысуларды жүзеге асыру кезіндегі өзара іс-қимыл тәртібі туралы шарттың болуы есеп айырысу ұйымымен жасалған шартпен (клирингтік қызмет көрсету туралы шарттың көшірмесін қоса бере отырып) расталады.</w:t>
      </w:r>
    </w:p>
    <w:bookmarkEnd w:id="86"/>
    <w:p>
      <w:pPr>
        <w:spacing w:after="0"/>
        <w:ind w:left="0"/>
        <w:jc w:val="both"/>
      </w:pPr>
      <w:r>
        <w:rPr>
          <w:rFonts w:ascii="Times New Roman"/>
          <w:b w:val="false"/>
          <w:i w:val="false"/>
          <w:color w:val="000000"/>
          <w:sz w:val="28"/>
        </w:rPr>
        <w:t>
      есеп айырысу ұйымының атауы ______________________________;</w:t>
      </w:r>
    </w:p>
    <w:p>
      <w:pPr>
        <w:spacing w:after="0"/>
        <w:ind w:left="0"/>
        <w:jc w:val="both"/>
      </w:pPr>
      <w:r>
        <w:rPr>
          <w:rFonts w:ascii="Times New Roman"/>
          <w:b w:val="false"/>
          <w:i w:val="false"/>
          <w:color w:val="000000"/>
          <w:sz w:val="28"/>
        </w:rPr>
        <w:t>
      есеп айырысу ұйымының бизнес-сәйкестендіру нөмірі ___________;</w:t>
      </w:r>
    </w:p>
    <w:p>
      <w:pPr>
        <w:spacing w:after="0"/>
        <w:ind w:left="0"/>
        <w:jc w:val="both"/>
      </w:pPr>
      <w:r>
        <w:rPr>
          <w:rFonts w:ascii="Times New Roman"/>
          <w:b w:val="false"/>
          <w:i w:val="false"/>
          <w:color w:val="000000"/>
          <w:sz w:val="28"/>
        </w:rPr>
        <w:t>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наурыздағы</w:t>
            </w:r>
            <w:r>
              <w:br/>
            </w:r>
            <w:r>
              <w:rPr>
                <w:rFonts w:ascii="Times New Roman"/>
                <w:b w:val="false"/>
                <w:i w:val="false"/>
                <w:color w:val="000000"/>
                <w:sz w:val="20"/>
              </w:rPr>
              <w:t xml:space="preserve">№ 116-НҚ Бұйрығына </w:t>
            </w:r>
            <w:r>
              <w:br/>
            </w:r>
            <w:r>
              <w:rPr>
                <w:rFonts w:ascii="Times New Roman"/>
                <w:b w:val="false"/>
                <w:i w:val="false"/>
                <w:color w:val="000000"/>
                <w:sz w:val="20"/>
              </w:rPr>
              <w:t>қосымша</w:t>
            </w:r>
          </w:p>
        </w:tc>
      </w:tr>
    </w:tbl>
    <w:bookmarkStart w:name="z159" w:id="87"/>
    <w:p>
      <w:pPr>
        <w:spacing w:after="0"/>
        <w:ind w:left="0"/>
        <w:jc w:val="left"/>
      </w:pPr>
      <w:r>
        <w:rPr>
          <w:rFonts w:ascii="Times New Roman"/>
          <w:b/>
          <w:i w:val="false"/>
          <w:color w:val="000000"/>
        </w:rPr>
        <w:t xml:space="preserve"> Күші жойылған кейбір бұйрықтардың тізбесі</w:t>
      </w:r>
    </w:p>
    <w:bookmarkEnd w:id="87"/>
    <w:p>
      <w:pPr>
        <w:spacing w:after="0"/>
        <w:ind w:left="0"/>
        <w:jc w:val="left"/>
      </w:pPr>
    </w:p>
    <w:p>
      <w:pPr>
        <w:spacing w:after="0"/>
        <w:ind w:left="0"/>
        <w:jc w:val="both"/>
      </w:pPr>
      <w:r>
        <w:rPr>
          <w:rFonts w:ascii="Times New Roman"/>
          <w:b w:val="false"/>
          <w:i w:val="false"/>
          <w:color w:val="000000"/>
          <w:sz w:val="28"/>
        </w:rPr>
        <w:t xml:space="preserve">
      1. "Кепілдік беру және сақтандыру қорларын қалыптастыру және пайдалану қағидаларын бекіту туралы" Қазақстан Республикасы Ұлттық экономика министрінің міндетін атқарушының 2015 жылғы 27 наурыздағы № 251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кейбір бұйрықтарына өзгерістер енгізу және "Тауар биржаларының күнделікті электрондық есептілік нысандарын, оларды ұсыну қағидаларын бекіту туралы" Қазақстан Республикасы Ұлттық экономика министрінің 2015 жылғы 26 ақпандағы № 140 бұйрығының күші жойылды деп тану туралы" Қазақстан Республикасы Ұлттық экономика министрінің 2018 жылғы 10 тамыздағы № 10 бұйрығымен (Нормативтік құқықтық актілерді мемлекеттік тіркеу тізілімінде № 17312 болып тіркелген) бекітілген Қазақстан Республикасы Ұлттық экономика министрлігінің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кейбір бұйрықтарына өзгерістер енгізу туралы" Қазақстан Республикасы Ұлттық экономика министрінің 2019 жылғы 3 қыркүйектегі № 30 бұйрығымен (Нормативтік құқықтық актілерді мемлекеттік тіркеу тізілімінде № 19343 болып тіркелген) Қазақстан Республикасы Ұлттық экономика министрлігінің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