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ae9b8" w14:textId="ebae9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кейбір бұйрықтарының және кейбір бұйрықтарының құрылымдық элементтерінің күші жойылды деп тану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18 наурыздағы № 200 бұйрығы. Қазақстан Республикасының Әділет министрлігінде 2025 жылғы 18 наурызда № 35832болып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Ішкі істер министрлігінің кейбір бұйрықтарының және кейбір бұйрықтарының құрылымдық элементтерінің күші жойылды деп танылсын.</w:t>
      </w:r>
    </w:p>
    <w:bookmarkStart w:name="z3" w:id="1"/>
    <w:p>
      <w:pPr>
        <w:spacing w:after="0"/>
        <w:ind w:left="0"/>
        <w:jc w:val="both"/>
      </w:pPr>
      <w:r>
        <w:rPr>
          <w:rFonts w:ascii="Times New Roman"/>
          <w:b w:val="false"/>
          <w:i w:val="false"/>
          <w:color w:val="000000"/>
          <w:sz w:val="28"/>
        </w:rPr>
        <w:t>
      2. Қазақстан Республикасы Ішкі істер министрлігінің Кадр саясаты департаменті Қазақстан Республикасының заңнамасында белгіленген тәртіпте:</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он жұмыс күні ішінде Қазақстан Республикасы Ішкі істер министрлігінің Заң департаментіне осы тармақтың 1) тармақшасында көзделген іс-шаралардың орындалуы туралы мәліметтерді ұсынуды қамтамасыз етсін.</w:t>
      </w:r>
    </w:p>
    <w:bookmarkEnd w:id="3"/>
    <w:bookmarkStart w:name="z6" w:id="4"/>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2025 жылғы 18 наурыздағы</w:t>
            </w:r>
            <w:r>
              <w:br/>
            </w:r>
            <w:r>
              <w:rPr>
                <w:rFonts w:ascii="Times New Roman"/>
                <w:b w:val="false"/>
                <w:i w:val="false"/>
                <w:color w:val="000000"/>
                <w:sz w:val="20"/>
              </w:rPr>
              <w:t>№ 200 бұйрығына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Ішкі істер министрлігінің күші жойылған кейбір бұйрықтарының және кейбір бұйрықтарының құрылымдық элементтерінің тізбесі</w:t>
      </w:r>
    </w:p>
    <w:p>
      <w:pPr>
        <w:spacing w:after="0"/>
        <w:ind w:left="0"/>
        <w:jc w:val="left"/>
      </w:pPr>
    </w:p>
    <w:p>
      <w:pPr>
        <w:spacing w:after="0"/>
        <w:ind w:left="0"/>
        <w:jc w:val="both"/>
      </w:pPr>
      <w:r>
        <w:rPr>
          <w:rFonts w:ascii="Times New Roman"/>
          <w:b w:val="false"/>
          <w:i w:val="false"/>
          <w:color w:val="000000"/>
          <w:sz w:val="28"/>
        </w:rPr>
        <w:t xml:space="preserve">
      1. "Қазақстан Республикасы ішкі істер органдарының ротацияға жататын басшылық лауазымдардың тізбесін және оларды ауыстыру қағидаларын бекіту туралы" Қазақстан Республикасы Ішкі істер министрінің 2015 жылғы 26 қарашадағы № 966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12558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"Ішкі істер органдарының кадр резервін қалыптастыру, кадр резервіне қойылатын қызметкерлердің біліктілігіне қойылатын талаптарды және кадр резервіне қойылған қызметкерлердің ведомстволық деректер банкімен жұмыс істеу қағидаларын бекіту туралы" Қазақстан Республикасы Ішкі істер министрінің 2015 жылғы 2 желтоқсандағы № 977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№12598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 ішкі істер органдарының ротацияға жататын басшылық лауазымдардың тізбесін және оларды ауыстыру қағидаларын бекіту туралы" Қазақстан Республикасы Ішкі істер министрінің 2015 жылғы 26 қарашадағы № 966 бұйрығына өзгеріс енгізу туралы" Қазақстан Республикасы Ішкі істер министрінің 2017 жылғы 28 наурыздағы № 224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№15040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 Ішкі істер министрінің кейбір бұйрықтарына өзгерістер енгізу туралы" Қазақстан Республикасы Ішкі істер министрінің 2020 жылғы 15 сәуірдегі № 328 бұйрығымен бекітіліген өзгерістер енгізілетін Қазақстан Республикасы Ішкі істер министрінің кейбір бұйрықтары тізбесінің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(Нормативтік құқықтық актілерді мемлекеттік тіркеу тізілімінде №20411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"Қазақстан Республикасы ішкі істер органдарының ротацияға жататын басшылық лауазымдардың тізбесін және оларды ауыстыру қағидаларын бекіту туралы" Қазақстан Республикасы Ішкі істер министрінің 2015 жылғы 26 қарашадағы № 966 бұйрығына өзгеріс пен толықтыру енгізу туралы"" Қазақстан Республикасы Ішкі істер министрінің 2021 жылғы 14 мамырдағы №283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№22762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"Қазақстан Республикасы ішкі істер органдарының ротацияға жататын басшылық лауазымдардың тізбесін және оларды ауыстыру қағидаларын бекіту туралы" Қазақстан Республикасы Ішкі істер министрінің 2015 жылғы 26 қарашадағы № 966 бұйрығына өзгеріс пен толықтыру енгізу туралы"" Қазақстан Республикасы Ішкі істер министрінің 2022 жылғы 26 тамыздағы №701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№29318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"Ішкі істер органдарының кадр резервін қалыптастыру, кадр резервіне қойылатын қызметкерлердің біліктілігіне қойылатын талаптарды және кадр резервіне қойылған қызметкерлердің ведомстволық деректер банкімен жұмыс істеу қағидаларын бекіту туралы" Қазақстан Республикасы Ішкі істер министрінің 2015 жылғы 2 желтоқсандағы № 977 бұйрығына өзгерістер енгізу туралы" Қазақстан Республикасы Ішкі істер министрінің 2022 жылғы 30 желтоқсандағы №1017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№31369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"Қазақстан Республикасы Ішкі істер министрінің кейбір бұйрықтарына өзгерістер енгізу туралы" Қазақстан Республикасы Ішкі істер министрінің 2024 жылғы 6 наурыздағы № 211 бұйрығының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№34123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