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1e6d" w14:textId="2861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"Бірыңғай индустрияландыру картасының өнеркәсіптік-инновациялық жобаларын мониторингтеу әдістемесін бекіту туралы" Қазақстан Республикасы Индустрия және инфрақұрылымдық даму министрінің міндетін атқарушының 2022 жылғы 12 мамырдағы № 265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18 ақпандағы № 54 бұйрығы. Қазақстан Республикасының Әділет министрлігінде 2025 жылғы 19 ақпанда № 35736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"Бірыңғай индустрияландыру картасының өнеркәсіптік-инновациялық жобаларын мониторингтеу әдістемесін бекіту туралы" Қазақстан Республикасы Индустрия және инфрақұрылымдық даму министрінің міндетін атқарушының 2022 жылғы 12 мамырдағы № 265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28102 болып тіркелген) мынадай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"Өнеркәсіптік саясат туралы" Қазақстан Республикасы Заңының 9-бабының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Бірыңғай индустрияландыру картасының өнеркәсіптік-инновациялық жобаларын мониторингтеу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 комитеті заңнамада белгіленген тәртіппен: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Өнеркәсіп және құрылыс вице-министріне жүктелсін.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Статистикалық жоспарлау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индустрияландыру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картасының өнеркәсіптік-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жобаларын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мониторингтеу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Өнеркәсіп және құрылыс министрлігі.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интернет – ресурста орналастырылған: www.gov.kz/memleket/entities/comprom.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дереккөздер нысанының атауы: Бірыңғай индустрияландыру картасының жобалары бойынша ақпарат.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өтеусіз негізде жинауға арналған нысанның индексі (нысан атауының қысқаша әріптік-цифрлық көрінісі): БИКЖА-1.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тоқсан сайын.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 ____ жылғы __________.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адамдар тобы: қызметі өңдеу өнеркәcіппен байланысты шаруашылық жүргізуші субъектілер (бұдан әрі – шаруашылық жүргізуші субъектілер), аудандардың (облыстық маңызы бар қалалардың) жергілікті атқарушы органдары (әкімдіктері), облыстардың, республикалық маңызы бар қалалардың, астананың жергілікті атқарушы органдары (әкімдіктері).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шаруашылық жүргізуші субъектілер аудандардың (облыстық маңызы бар қалалардың) жергілікті атқарушы органдарына (әкімдіктеріне) тоқсан сайын есепті тоқсаннан кейінгі айдың 10-күніне дейін;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аудандардың, облыстық маңызы бар қалалардың жергілікті атқарушы органдары (әкімдіктері) облыстардың, республикалық маңызы бар қалалардың, астананың жергілікті атқарушы органдарына (әкімдіктеріне) тоқсан сайын есепті тоқсаннан кейінгі айдың 15-күніне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облыстардың, республикалық маңызы бар қалалардың, астананың жергілікті атқарушы органдары (әкімдіктері) Қазақстан Республикасы Өнеркәсіп және құрылыс министрлігіне тоқсан сайын есепті тоқсаннан кейінгі айдың 20-күніне дейін.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ЖСН/БСН: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(деректерді жеке тұлғалар ұсынған жағдайда, сондай-ақ агрегатталған түрде толтырылмайды)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 (қағаз тасығышта, электронды түрде, телефон арқылы сауал салудың компьютерлендірілген жүйесі, қағаз тасығышта пайдалана отырып, интервьюердің жеке сауал салуы кезінде, дербес есептеу құрылғысын пайдалана отырып, интервьюердің жеке салуы кезінде): электронды түрде.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өтініш берушісі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Инвесторы, елі, үлесі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 өңдеуші өнеркәсіппен байланысты жауапты шаруашылық субъектілері (бұдан әрі – шаруашылық жүргізуші субъектілер), аудандардың (облыстық маңызы бар қалалардың) жергілікті атқарушы органдары (әкімдіктері), облыстардың, республикалық маңызы бар қалалардың, астананың жергілікті атқарушы органдары (әкімдіктері)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мақсаты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Облысы, қаласы, ауданы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 сыныптауы-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 бойынша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мемлекеттік ынталандыру шаралары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 түрінің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 көрінісіндегі өлшемі, миллион теңге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кезеңінде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кезеңіне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Жобаға жоспарланған инвестиция көлемі, миллион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Жобаға нақты инвестиция көлемі, миллион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қаржыландыру көздері, миллион теңге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Шығарылатын өнімнің атауы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 бойынша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 бойынша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қаражат, миллион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қаражаты, миллион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қаражаты, миллион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қуаты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 бойынша өндірілген өнім көлемі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жағдайы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байланыс деректері (Т.А.Ә., телефон)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көріністе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 мәнде, миллион теңге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құрылыстың басталуы (СС.АА.ЖЖ.)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(СС.АА.ЖЖ.)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көріністе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 мәнде, миллион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Нысанды толтыру бойынша түсініктеме осы нысанға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 мекенжайы/Адрес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 және әкесінің аты (бар болған жағдайда)фамилия, имя и отчество (при его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қолы,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 немесе оның міндетін атқарушы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 және әкесінің аты (бар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Мөрдің орны (жеке кәсіпкерлер болып табылатын тұлғаларды қоспағанда)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 (за исключением лиц, являющихся субъектами частного предпринимательства)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"Бірыңғай индустрияландыру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картасының жобалары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ақпарат"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деректерді өтеусіз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негізде жинауға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нысанға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"Бірыңғай индустрияландыру картасының жобалары бойынша ақпарат" әкімшілік деректерді өтеусіз негізде жинауға арналған нысанын толтыру жөніндегі түсіндірме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"Бірыңғай индустрияландыру картасының жобалары бойынша ақпарат" әкімшілік деректерді өтеусіз негізде жинауға арналған нысанын (бұдан әрі – Нысан) толтыру жөніндегі бірыңғай талаптарды айқындайды.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қызметі өңдеуші өнеркәсіппен байланысты жауапты шаруашылық жүргізуші субъектілер (бұдан әрі – шаруашылық жүргізуші субъектілер), аудандардың (облыстық маңызы бар қалалардың) жергілікті атқарушы органдары (әкімдіктері), облыстардың, республикалық маңызы бар қалалардың, астананың жергілікті атқарушы органдары (әкімдіктері) толтырады.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орындаушы мен басшы немесе оның міндетін атқарушы адам қол қояды.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Нысанды Қазақстан Республикасының Өнеркәсіп және құрылыс министрлігіне: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жүргізуші субъектілер аудандардың (облыстық маңызы бар қалалардың) жергілікті атқарушы органдарына (әкімдіктеріне) тоқсан сайын есепті тоқсаннан кейінгі айдың 10-күніне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аудандардың, облыстық маңызы бар қалалардың жергілікті атқарушы органдары (әкімдіктері) облыстардың, республикалық маңызы бар қалалардың, астананың жергілікті атқарушы органдарына (әкімдіктеріне) тоқсан сайын есепті тоқсаннан кейінгі айдың 15-күніне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облыстардың, республикалық маңызы бар қалалардың, астананың жергілікті атқарушы органдары (әкімдіктері) Қазақстан Республикасы Өнеркәсіп және құрылыс министрлігіне тоқсан сайын есепті тоқсаннан кейінгі айдың 20-күніне дейін ұсынады.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Нысан қазақ және орыс тілдерінде толтырылады. 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түсіндірме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1- бағанында жобаның реттік нөмірі көрсетіледі.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2-бағанында жобаның атауы көрсетіледі.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3-бағанында жобаның өтініш берушісі көрсетіледі.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4-бағанында жобаның өтініш берушісінің бизнес-сәйкестендіру нөмірі көрсетіледі.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5-бағанында "Елдердің атаулары мен олардың әкімшілік-аумақтық бөлімшелерінің бірліктерін ұсынуға арналған кодтар" 06 ISO 3166-1 Қазақстан Республикасының ұлттық жіктеуішіне сәйкес елді және жарғыға сәйкес жобаға қатысу үлесін көрсете отырып, инвестор көрсетіледі.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6-бағанында жобаны іске асыруға жауапты өңдеуші өнеркәсіппен байланысты шаруашылық жүргізуші субъектілер (бұдан әрі – шаруашылық жүргізуші субъектілер), аудандардың (облыстық маңызы бар қалалардың) жергілікті атқарушы органдары (әкімдіктері), облыстардың, республикалық маңызы бар қалалардың, астананың жергілікті атқарушы органдары (әкімдіктері) көрсетіледі.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Нысанның 7-бағанында жобаның мақсаты – жаңа өндіріс немесе өндірісті кеңейту және/немесе жаңғырту көрсетіледі.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Нысанның 8-бағанында Экономикалық қызмет түрлерінің жалпы жіктеуіші (ЭҚЖЖ) көрсетіледі.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Нысанның 9-бағанында жоба саласы көрсетіледі.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Нысанның 10-бағанында Әкімшілік-аумақтық объектілер жіктеуішіне сәйкес жоба іске асырылатын облыс, қала, аудан көрсетіледі.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Нысанның 11-бағанында Әкімшілік-аумақтық объектілер жіктеуіші бойынша код көрсетіледі.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Нысанның 12-бағанында көрсетілген мемлекеттік ынталандыру шарасы түрінің атауы көрсетіледі.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Нысанның 13-бағанында көрсетілген мемлекеттік ынталандыру шаралары құндық мәнінде миллион теңгемен көрсетіледі.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Нысанның 14-бағанында жобаны салу кезеңінде құрылған немесе жоспарланатын жұмыс орындарының саны көрсетіледі.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Нысанның 15-бағанында жобалау құжаттамасына немесе жобаның паспортына сәйкес пайдалану кезеңінде құрылған не жоспарланатын жұмыс орындарының саны көрсетіледі.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Нысанның 16-бағанында жобаға инвестициялардың жалпы жоспарланған көлемі миллион теңгемен көрсетіледі.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Нысанның 17-бағанында жобаға инвестициялардың жылдар бойынша жоспарланған көлемі миллион теңгемен көрсетіледі.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Нысанның 18-бағанында жобаға инвестициялардың жалпы нақты көлемі миллион теңгемен көрсетіледі.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Нысанның 19-бағанында жобаға инвестициялардың нақты көлемі жылдар бойынша миллион теңгемен көрсетіледі.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Нысанның 20-бағанында жобаға меншік қаражаты миллион теңгемен көрсетіледі.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Нысанның 21-бағанында екінші деңгейдегі банктердің қарыз қаражаты миллион теңгемен көрсетіледі.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Нысанның 22-бағанында мемлекеттік ынталандыру шаралары операторларының және ұлттық компаниялардың бюджет қаражаты миллион теңгемен көрсетіледі.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Нысанның 23-бағанында жоба шеңберінде шығарылатын өнімнің атауы көрсетіледі.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Нысанның 24-бағанында өлшем бірліктерін көрсете отырып, жобалық құжаттамаға немесе жобаның паспортына сәйкес жобаның заттай көріністегі қуаты көрсетіледі.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Нысанның 25-бағанында жобалық құжаттамаға немесе жобаның паспортына сәйкес жобаның құндық көрінісіндегі қуаты миллион теңгемен көрсетіледі.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Нысанның 26-бағанында жоба құрылысының басталған күні көрсетіледі.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Нысанның 27-бағанында пайдалануға беру актісіне немесе жабдықты қабылдау актісіне сәйкес жобаны пайдалануға беру күні көрсетіледі.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Нысанның 28-бағанында жыл бойынша өлшем бірліктерін көрсете отырып, өндірілген өнімнің заттай көріністегі көлемі көрсетіледі.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Нысанның 29-бағанында жылдар бойынша құндық мәнде өндірілген өнімнің көлемі миллион теңгемен көрсетіледі.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Нысанның 30-бағанында орындалған құрылыс жұмыстарының (көрсетілетін қызметтерінің) көлемі, жабдықты жеткізу және монтаждау және жүргізілген немесе жоспарланған жұмыстар, инвестицияларды игеру және/ немесе қуаттарды игеру бойынша ақпаратты қамтитын жобаның ағымдағы жай-күйі көрсетіледі.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Нысанның 31-бағанында жобаның өтініш берушісінің байланыстары (Т.А.Ә., телефон) көрсетіледі.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Нысанның 5, 11, 12, 19, 20, 21, 27, 28-бағандары тиісті ақпарат болған кезде толтырылады.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БСН – бизнес-сәйкестендіру нөмірі.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ЖСН-жеке сәйкестендіру нөмірі.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Т.А.Ә. – тегі, аты, әкесінің аты (бар болған жағдайда).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ЭҚЖЖ – Экономикалық қызмет түрлерінің жалпы жіктеуіші.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