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7a06" w14:textId="5ce7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геология саласындағы кейбір нормативтік құқықтық актілерге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14 ақпандағы № 51 бұйрығы. Қазақстан Республикасының Әділет министрлігінде 2025 жылғы 17 ақпанда № 35731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14 ақпандағы</w:t>
            </w:r>
            <w:r>
              <w:br/>
            </w:r>
            <w:r>
              <w:rPr>
                <w:rFonts w:ascii="Times New Roman"/>
                <w:b w:val="false"/>
                <w:i w:val="false"/>
                <w:color w:val="000000"/>
                <w:sz w:val="20"/>
              </w:rPr>
              <w:t>№ 51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"Геология және су ресурстарын пайдалану саласындағы мемлекеттiк көрсетілетін қызметтерді көрсету қағидаларын бекiту туралы" Қазақстан Республикасы Экология, геология және табиғи ресурстар министрінің міндетін атқарушының 2020 жылғы 22 мамырдағы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20723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xml:space="preserve">
      1) көрсетілген бұйрықпен бекітілген "Су объектілерінің сарқылуына жол бермеуге бағытталған су қорғау іс-шараларын келісу"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пайдаланушылардың бірыңғай платформасының (бұдан әрі – ЖҚПБП) ақпараттық жүйесінің автоматтандыру объектілері арқылы электрондық түрде су объектілерінің сарқылуына жол бермеуге бағытталған су қорғау іс-шараларын келісу туралы өтініш (бұдан әрі – өтініш) береді.</w:t>
      </w:r>
    </w:p>
    <w:bookmarkEnd w:id="10"/>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Талаптардың тізбесі) жазылған.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ЖҚПБП ақпараттық жүйесінің автоматтандыру объектілері арқылы барлық қажетті құжаттарды тапсырған кезде - көрсетілетін қызметті алушының "жеке кабинетіне" өтінішті тіркеудің бірыңғай есептік нөмірін, күнін және уақытын көрсете отырып және мемлекеттік көрсетілетін қызметтіалу күнін көрсете отырып, мәртебе көрсетіледі.</w:t>
      </w:r>
    </w:p>
    <w:bookmarkStart w:name="z14" w:id="11"/>
    <w:p>
      <w:pPr>
        <w:spacing w:after="0"/>
        <w:ind w:left="0"/>
        <w:jc w:val="both"/>
      </w:pPr>
      <w:r>
        <w:rPr>
          <w:rFonts w:ascii="Times New Roman"/>
          <w:b w:val="false"/>
          <w:i w:val="false"/>
          <w:color w:val="000000"/>
          <w:sz w:val="28"/>
        </w:rPr>
        <w:t xml:space="preserve">
      5. Жауапты бөлімшенің қызметкері өтініш келіп түскен күннен бастап 7 (жеті) жұмыс күні ішінде ұсынылған құжаттарды осы Қағидалардың талаптарына сәйкестігі тұрғысынан қарайды,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қорытындыны немесе мемлекеттік қызмет көрсетуден дәлелді бас тартуды қалыптастырады.</w:t>
      </w:r>
    </w:p>
    <w:bookmarkEnd w:id="11"/>
    <w:p>
      <w:pPr>
        <w:spacing w:after="0"/>
        <w:ind w:left="0"/>
        <w:jc w:val="both"/>
      </w:pPr>
      <w:r>
        <w:rPr>
          <w:rFonts w:ascii="Times New Roman"/>
          <w:b w:val="false"/>
          <w:i w:val="false"/>
          <w:color w:val="000000"/>
          <w:sz w:val="28"/>
        </w:rPr>
        <w:t>
      ЖҚПБП-да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"8. Мемлекеттік қызметті көрсету сатысы туралы деректер "Мемлекеттік көрсетілетін қызметтер туралы" Қазақстан Республикасының Заңының (бұдан әрі – Заң)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ЖҚПБП-дан мемлекеттік қызметтер көрсету мониторингінің ақпараттық жүйесіне автоматты түрде беріледі.</w:t>
      </w:r>
    </w:p>
    <w:bookmarkEnd w:id="12"/>
    <w:bookmarkStart w:name="z17" w:id="13"/>
    <w:p>
      <w:pPr>
        <w:spacing w:after="0"/>
        <w:ind w:left="0"/>
        <w:jc w:val="both"/>
      </w:pPr>
      <w:r>
        <w:rPr>
          <w:rFonts w:ascii="Times New Roman"/>
          <w:b w:val="false"/>
          <w:i w:val="false"/>
          <w:color w:val="000000"/>
          <w:sz w:val="28"/>
        </w:rPr>
        <w:t>
      9.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13"/>
    <w:bookmarkStart w:name="z18" w:id="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2) көрсетілген бұйрықпен бекітілген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21" w:id="1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ЖҚПБП ақпараттық жүйесінің автоматтандыру объектілері арқылы электрондық түрде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туралы өтініш (бұдан әрі – өтініш) береді.</w:t>
      </w:r>
    </w:p>
    <w:bookmarkEnd w:id="16"/>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Талаптардың тізбесі) жазылған.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ЖҚПБП ақпараттық жүйесінің автоматтандыру объектілері арқылы барлық қажетті құжаттарды тапсырған кезде – автоматты тіркеу жүргізіледі және көрсетілетін қызметті алушының "жеке кабинетіне" өтінішті тіркеудің бірыңғай есептік нөмірін, күнін және уақытын көрсете отырып және мемлекеттік көрсетілетін қызметтіалу күнін көрсете отырып, мәртебе көрсетіледі.</w:t>
      </w:r>
    </w:p>
    <w:bookmarkStart w:name="z22" w:id="17"/>
    <w:p>
      <w:pPr>
        <w:spacing w:after="0"/>
        <w:ind w:left="0"/>
        <w:jc w:val="both"/>
      </w:pPr>
      <w:r>
        <w:rPr>
          <w:rFonts w:ascii="Times New Roman"/>
          <w:b w:val="false"/>
          <w:i w:val="false"/>
          <w:color w:val="000000"/>
          <w:sz w:val="28"/>
        </w:rPr>
        <w:t xml:space="preserve">
      5. Жауапты бөлімшенің қызметкері өтініш келіп түскен күннен бастап 7 (жеті) жұмыс күні ішінде ұсынылған құжаттарды осы Қағидалардың талаптарына сәйкестігі тұрғысынан қарайды,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қорытындыны немесе мемлекеттік қызмет көрсетуден дәлелді бас тартуды қалыптастырады.</w:t>
      </w:r>
    </w:p>
    <w:bookmarkEnd w:id="17"/>
    <w:p>
      <w:pPr>
        <w:spacing w:after="0"/>
        <w:ind w:left="0"/>
        <w:jc w:val="both"/>
      </w:pPr>
      <w:r>
        <w:rPr>
          <w:rFonts w:ascii="Times New Roman"/>
          <w:b w:val="false"/>
          <w:i w:val="false"/>
          <w:color w:val="000000"/>
          <w:sz w:val="28"/>
        </w:rPr>
        <w:t>
      ЖҚПБП-да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"9.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18"/>
    <w:bookmarkStart w:name="z25"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xml:space="preserve">
      3) көрсетілген бұйрықпен бекітілген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8" w:id="21"/>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ЖҚПБП ақпараттық жүйесінің автоматтандыру объектілері арқылы электрондық түрде отын-энергетикалық және минералды шикізат аудандары мен кен орындары бойынша жер қойнауы туралы ақпараттың экспортына лицензия беру туралы өтініш (бұдан әрі – өтініш) береді.</w:t>
      </w:r>
    </w:p>
    <w:bookmarkEnd w:id="21"/>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Жеке тұлғаның жеке басын куәландыратын құжаттар туралы, заңды тұлғаны мемлекеттік тіркеу (қайта тіркеу) туралы, жеке қызмет түрімен айналасу құқығы үшін лицензиялық алымды бюджетке төлеуді растайтын құжат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ЖҚПБП ақпараттық жүйесінің автоматтандыру объектілері арқылы барлық қажетті құжаттарды тапсырған кезде – өтінішті автоматты тіркеу жүргізіледі және көрсетілетін қызметті алушының "жеке кабинетіне" өтінішті тіркеудің бірыңғай есептік нөмірін, күнін және уақытын көрсете отырып және мемлекеттік көрсетілетін қызметті алу күнін көрсете отырып, мәртебе көрсетіледі.</w:t>
      </w:r>
    </w:p>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Талаптардың тізбесі)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"6. Тіркеу нөмірі барлық жолдар толтырылып, құжаттарды жүктегеннен және өтінім жіберілген күні көрсетілетін қызметті алушы өтінімді жібергеннен кейін ЖҚПБП-да автоматты түрде беріледі.</w:t>
      </w:r>
    </w:p>
    <w:bookmarkEnd w:id="22"/>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жағдайда құжаттардың тіркеу нөмірі келесі жұмыс күні беріледі.</w:t>
      </w:r>
    </w:p>
    <w:p>
      <w:pPr>
        <w:spacing w:after="0"/>
        <w:ind w:left="0"/>
        <w:jc w:val="both"/>
      </w:pPr>
      <w:r>
        <w:rPr>
          <w:rFonts w:ascii="Times New Roman"/>
          <w:b w:val="false"/>
          <w:i w:val="false"/>
          <w:color w:val="000000"/>
          <w:sz w:val="28"/>
        </w:rPr>
        <w:t>
      Жауапты орындаушы көрсетілетін қызметті алушыдан өтінішті тіркеген және құжаттарды алған сәттен бастап 8 (сегіз) жұмыс күні ішінде құжаттардың осы Қағидаларға қойылатын талаптарға сәйкестігіне тексереді.</w:t>
      </w:r>
    </w:p>
    <w:p>
      <w:pPr>
        <w:spacing w:after="0"/>
        <w:ind w:left="0"/>
        <w:jc w:val="both"/>
      </w:pPr>
      <w:r>
        <w:rPr>
          <w:rFonts w:ascii="Times New Roman"/>
          <w:b w:val="false"/>
          <w:i w:val="false"/>
          <w:color w:val="000000"/>
          <w:sz w:val="28"/>
        </w:rPr>
        <w:t xml:space="preserve">
      Ұсынылған құжаттардың толық еместігі және (немесе) қолданылу мерзімі өткен құжаттар бары анықталған жағдайда, көрсетілетін қызметті берушінің қызметкері өтінішті одан әрі қарастырудан бас тарту туралы дәлелді жауап дайындайды. </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 (бұдан әрі – ЭЦҚ) қойылған өтінішті одан әрі қарастырудан дәлелді бас тарту өтініш берушіге электрондық құжат нысанында жіберіледі.</w:t>
      </w:r>
    </w:p>
    <w:p>
      <w:pPr>
        <w:spacing w:after="0"/>
        <w:ind w:left="0"/>
        <w:jc w:val="both"/>
      </w:pPr>
      <w:r>
        <w:rPr>
          <w:rFonts w:ascii="Times New Roman"/>
          <w:b w:val="false"/>
          <w:i w:val="false"/>
          <w:color w:val="000000"/>
          <w:sz w:val="28"/>
        </w:rPr>
        <w:t xml:space="preserve">
      Мемлекеттік қызмет көрсету үшін талап етілетін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алушының қолжетімділігі шектеулі дербес деректерге қол жеткізу келісімі болмаған жағдайда бас тарту туралы дәлелді жауап 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жағдайда, көрсетілетін қызметті берушінің қызметкері оларды осы Қағидалардың талаптарына сәйкестігін тексереді және отын-энергетикалық және минералды шикізат аудандары мен кен орындары бойынша жер қойнауы туралы ақпараттың экспортына лицензия не Мемлекеттік қызмет көрсетуге қойылатын негізгі талаптар тізбесінің 9-тармағында көзделген жағдайларда және негіздер бойынша 3 күн ішінде мемлекеттік қызметті көрсетуден бас тарту туралы дәлелді жауап береді.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қойылған электрондық құжат нысанында "жеке кабинетке" жіберіледі.</w:t>
      </w:r>
    </w:p>
    <w:bookmarkStart w:name="z31" w:id="23"/>
    <w:p>
      <w:pPr>
        <w:spacing w:after="0"/>
        <w:ind w:left="0"/>
        <w:jc w:val="both"/>
      </w:pPr>
      <w:r>
        <w:rPr>
          <w:rFonts w:ascii="Times New Roman"/>
          <w:b w:val="false"/>
          <w:i w:val="false"/>
          <w:color w:val="000000"/>
          <w:sz w:val="28"/>
        </w:rPr>
        <w:t>
      7. Көрсетілетін қызметті алушы құжаттардың және (немесе) мәліметтердің толық топтамасын ұсынғаннан кейін 8 (сегіз) жұмыс күні ішінде көрсетілетін қызметті берушінің қызметкері оларды осы Қағидалардың талаптарына сәйкестігін тексереді және отын-энергетикалық және минералды шикізат аудандары мен кен орындары бойынша жер қойнауы туралы ақпараттың экспортына лицензия не Мемлекеттік қызмет көрсетуге қойылатын негізгі талаптар тізбесінің 9-тармағында көзделген жағдайларда және негіздер бойынша 3 күн ішінде мемлекеттік қызметті көрсетуден бас тарту туралы дәлелді жауап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"10.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24"/>
    <w:bookmarkStart w:name="z34"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25"/>
    <w:bookmarkStart w:name="z35" w:id="26"/>
    <w:p>
      <w:pPr>
        <w:spacing w:after="0"/>
        <w:ind w:left="0"/>
        <w:jc w:val="both"/>
      </w:pPr>
      <w:r>
        <w:rPr>
          <w:rFonts w:ascii="Times New Roman"/>
          <w:b w:val="false"/>
          <w:i w:val="false"/>
          <w:color w:val="000000"/>
          <w:sz w:val="28"/>
        </w:rPr>
        <w:t xml:space="preserve">
      4) көрсетілген бұйрықпен бекітілген "Жер қойнауы кеңістігін пайдалануға арналған лицензияны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37" w:id="27"/>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ЖҚПБП ақпараттық жүйесінің автоматтандыру объектілері арқылы электрондық түрде жер қойнауы кеңістігін пайдалануға арналған лицензияны беру туралы өтініш береді.</w:t>
      </w:r>
    </w:p>
    <w:bookmarkEnd w:id="27"/>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251-бабының </w:t>
      </w:r>
      <w:r>
        <w:rPr>
          <w:rFonts w:ascii="Times New Roman"/>
          <w:b w:val="false"/>
          <w:i w:val="false"/>
          <w:color w:val="000000"/>
          <w:sz w:val="28"/>
        </w:rPr>
        <w:t>5-тармағына</w:t>
      </w:r>
      <w:r>
        <w:rPr>
          <w:rFonts w:ascii="Times New Roman"/>
          <w:b w:val="false"/>
          <w:i w:val="false"/>
          <w:color w:val="000000"/>
          <w:sz w:val="28"/>
        </w:rPr>
        <w:t xml:space="preserve"> сәйкес өтініш және оған қоса берілетін құжаттар қазақ және орыс тілдерінде жасалуы тиіс.</w:t>
      </w:r>
    </w:p>
    <w:p>
      <w:pPr>
        <w:spacing w:after="0"/>
        <w:ind w:left="0"/>
        <w:jc w:val="both"/>
      </w:pPr>
      <w:r>
        <w:rPr>
          <w:rFonts w:ascii="Times New Roman"/>
          <w:b w:val="false"/>
          <w:i w:val="false"/>
          <w:color w:val="000000"/>
          <w:sz w:val="28"/>
        </w:rPr>
        <w:t xml:space="preserve">
      Мемлекеттік қызмет көрсету нысанын және нәтижесін қамтитын мемлекеттік қызмет көрсетуге қойылатын негізгі талаптар осы Қағидаларға </w:t>
      </w:r>
      <w:r>
        <w:rPr>
          <w:rFonts w:ascii="Times New Roman"/>
          <w:b w:val="false"/>
          <w:i w:val="false"/>
          <w:color w:val="000000"/>
          <w:sz w:val="28"/>
        </w:rPr>
        <w:t>2-қосымшға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Талаптардың тізбесі) жазылған.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38" w:id="28"/>
    <w:p>
      <w:pPr>
        <w:spacing w:after="0"/>
        <w:ind w:left="0"/>
        <w:jc w:val="both"/>
      </w:pPr>
      <w:r>
        <w:rPr>
          <w:rFonts w:ascii="Times New Roman"/>
          <w:b w:val="false"/>
          <w:i w:val="false"/>
          <w:color w:val="000000"/>
          <w:sz w:val="28"/>
        </w:rPr>
        <w:t xml:space="preserve">
      5. ЖҚПБП-ға өтініш берген кезде автоматты түрде жер қойнауының кеңістігін пайдалануға сұрау салынатын учаске(лер) аумақтарын беру мүмкіндігіне бостығына тексеріс жүзеге асырылады. Егер тексеру нәтижелері теріс болса, көрсетілетін қызметті алушы өтініш бере алмайды. </w:t>
      </w:r>
    </w:p>
    <w:bookmarkEnd w:id="2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ЖҚПБП ақпараттық жүйесінің ақпараттандыру объектілері арқылы ұсынған кезде -көрсетілетін қызметті алушының "жеке кабинетінде" бірегей есептік нөмірі, өтінішті тіркеу күні мен уақыты және мемлекеттік көрсетілетін қызмет нәтижесін алу күні көрсетілген мәртебе көрсетіледі.</w:t>
      </w:r>
    </w:p>
    <w:bookmarkStart w:name="z39" w:id="29"/>
    <w:p>
      <w:pPr>
        <w:spacing w:after="0"/>
        <w:ind w:left="0"/>
        <w:jc w:val="both"/>
      </w:pPr>
      <w:r>
        <w:rPr>
          <w:rFonts w:ascii="Times New Roman"/>
          <w:b w:val="false"/>
          <w:i w:val="false"/>
          <w:color w:val="000000"/>
          <w:sz w:val="28"/>
        </w:rPr>
        <w:t xml:space="preserve">
      6. Көрсетілетін қызметті алушы құжаттардың және (немесе) мәліметтердің толық топтамасын ұсынғаннан кейін 5 (бес) жұмыс күні ішінде жауапты орындаушы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қойнауы кеңістігін пайдалануға лицензия түрінде мемлекеттік қызмет көрсету нәтижесін дайындайды, көрсетілетін қызметті берушінің басшысымен қол қояды және ЖҚПБП ақпараттық жүйесінің ақпараттандыру объектісі арқылы жібереді.</w:t>
      </w:r>
    </w:p>
    <w:bookmarkEnd w:id="29"/>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тұлғасының ЭЦҚ қойылған электрондық құжат нысанында "жеке кабинетке" сақталады. </w:t>
      </w:r>
    </w:p>
    <w:p>
      <w:pPr>
        <w:spacing w:after="0"/>
        <w:ind w:left="0"/>
        <w:jc w:val="both"/>
      </w:pPr>
      <w:r>
        <w:rPr>
          <w:rFonts w:ascii="Times New Roman"/>
          <w:b w:val="false"/>
          <w:i w:val="false"/>
          <w:color w:val="000000"/>
          <w:sz w:val="28"/>
        </w:rPr>
        <w:t xml:space="preserve">
      Мемлекеттік қызмет көрсету сатысы туралы деректер ЖҚПБП-дан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 көрсету мониторингінің ақпараттық жүйесіне автоматты түрде беріледі.</w:t>
      </w:r>
    </w:p>
    <w:bookmarkStart w:name="z40" w:id="30"/>
    <w:p>
      <w:pPr>
        <w:spacing w:after="0"/>
        <w:ind w:left="0"/>
        <w:jc w:val="both"/>
      </w:pPr>
      <w:r>
        <w:rPr>
          <w:rFonts w:ascii="Times New Roman"/>
          <w:b w:val="false"/>
          <w:i w:val="false"/>
          <w:color w:val="000000"/>
          <w:sz w:val="28"/>
        </w:rPr>
        <w:t>
      7. Лицензия мынадай жағдайларда қайта ресімделуге жатады:</w:t>
      </w:r>
    </w:p>
    <w:bookmarkEnd w:id="30"/>
    <w:p>
      <w:pPr>
        <w:spacing w:after="0"/>
        <w:ind w:left="0"/>
        <w:jc w:val="both"/>
      </w:pPr>
      <w:r>
        <w:rPr>
          <w:rFonts w:ascii="Times New Roman"/>
          <w:b w:val="false"/>
          <w:i w:val="false"/>
          <w:color w:val="000000"/>
          <w:sz w:val="28"/>
        </w:rPr>
        <w:t>
      жер қойнауын пайдаланушы туралы мәліметтерді өзгерту:</w:t>
      </w:r>
    </w:p>
    <w:p>
      <w:pPr>
        <w:spacing w:after="0"/>
        <w:ind w:left="0"/>
        <w:jc w:val="both"/>
      </w:pPr>
      <w:r>
        <w:rPr>
          <w:rFonts w:ascii="Times New Roman"/>
          <w:b w:val="false"/>
          <w:i w:val="false"/>
          <w:color w:val="000000"/>
          <w:sz w:val="28"/>
        </w:rPr>
        <w:t>
      жеке тұлғалар үшін – тегін, атын, әкесінің атын (бар болса) және (немесе) азаматтығын өзгерту;</w:t>
      </w:r>
    </w:p>
    <w:p>
      <w:pPr>
        <w:spacing w:after="0"/>
        <w:ind w:left="0"/>
        <w:jc w:val="both"/>
      </w:pPr>
      <w:r>
        <w:rPr>
          <w:rFonts w:ascii="Times New Roman"/>
          <w:b w:val="false"/>
          <w:i w:val="false"/>
          <w:color w:val="000000"/>
          <w:sz w:val="28"/>
        </w:rPr>
        <w:t>
      заңды тұлғалар үшін – атауын немесе орналасқан жерін өзгерту;</w:t>
      </w:r>
    </w:p>
    <w:p>
      <w:pPr>
        <w:spacing w:after="0"/>
        <w:ind w:left="0"/>
        <w:jc w:val="both"/>
      </w:pPr>
      <w:r>
        <w:rPr>
          <w:rFonts w:ascii="Times New Roman"/>
          <w:b w:val="false"/>
          <w:i w:val="false"/>
          <w:color w:val="000000"/>
          <w:sz w:val="28"/>
        </w:rPr>
        <w:t>
      жер қойнауын пайдалану құқығының және (немесе) жер қойнауын пайдалану құқығындағы үлестің ауысуы;</w:t>
      </w:r>
    </w:p>
    <w:p>
      <w:pPr>
        <w:spacing w:after="0"/>
        <w:ind w:left="0"/>
        <w:jc w:val="both"/>
      </w:pPr>
      <w:r>
        <w:rPr>
          <w:rFonts w:ascii="Times New Roman"/>
          <w:b w:val="false"/>
          <w:i w:val="false"/>
          <w:color w:val="000000"/>
          <w:sz w:val="28"/>
        </w:rPr>
        <w:t>
      лицензия мерзімін ұзарту;</w:t>
      </w:r>
    </w:p>
    <w:p>
      <w:pPr>
        <w:spacing w:after="0"/>
        <w:ind w:left="0"/>
        <w:jc w:val="both"/>
      </w:pPr>
      <w:r>
        <w:rPr>
          <w:rFonts w:ascii="Times New Roman"/>
          <w:b w:val="false"/>
          <w:i w:val="false"/>
          <w:color w:val="000000"/>
          <w:sz w:val="28"/>
        </w:rPr>
        <w:t>
      жер қойнауы учаскесі аумағының шекарасын өзгерту.</w:t>
      </w:r>
    </w:p>
    <w:p>
      <w:pPr>
        <w:spacing w:after="0"/>
        <w:ind w:left="0"/>
        <w:jc w:val="both"/>
      </w:pPr>
      <w:r>
        <w:rPr>
          <w:rFonts w:ascii="Times New Roman"/>
          <w:b w:val="false"/>
          <w:i w:val="false"/>
          <w:color w:val="000000"/>
          <w:sz w:val="28"/>
        </w:rPr>
        <w:t xml:space="preserve">
      Лицензияны қайта ресімдеу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 бойынша көрсетілетін қызметті алушы беретін көрсетілетін қызметті алушының ЭЦҚ-мен куәландырылған жер қойнауы кеңістігін пайдалануға арналған лицензияны қайта ресімдеуге арналған өтініш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"10. Көрсетілетін қызметті беруші осы Қағидалар бекітілген немесе өзгертілген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31"/>
    <w:bookmarkStart w:name="z43" w:id="3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 </w:t>
      </w:r>
    </w:p>
    <w:bookmarkEnd w:id="32"/>
    <w:bookmarkStart w:name="z44" w:id="33"/>
    <w:p>
      <w:pPr>
        <w:spacing w:after="0"/>
        <w:ind w:left="0"/>
        <w:jc w:val="both"/>
      </w:pPr>
      <w:r>
        <w:rPr>
          <w:rFonts w:ascii="Times New Roman"/>
          <w:b w:val="false"/>
          <w:i w:val="false"/>
          <w:color w:val="000000"/>
          <w:sz w:val="28"/>
        </w:rPr>
        <w:t xml:space="preserve">
      5) көрсетілген бұйрықпен бекітілген "Жер қойнауын геологиялық зерттеуге арналған лицензияны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46" w:id="34"/>
    <w:p>
      <w:pPr>
        <w:spacing w:after="0"/>
        <w:ind w:left="0"/>
        <w:jc w:val="both"/>
      </w:pPr>
      <w:r>
        <w:rPr>
          <w:rFonts w:ascii="Times New Roman"/>
          <w:b w:val="false"/>
          <w:i w:val="false"/>
          <w:color w:val="000000"/>
          <w:sz w:val="28"/>
        </w:rPr>
        <w:t>
      "4. Мемлекеттік қызметті алу үшін көрсетілетін қызметті алушылар көрсетілетін қызметті берушіге осы Қағидаларға 13-қосымшаға сәйкес нысан бойынша ЖҚПБП ақпараттық жүйесінің автоматтандыру объектілері арқылы электрондық түрде жер қойнауын геологиялық зерттеуге лицензия беру туралы өтініш береді.</w:t>
      </w:r>
    </w:p>
    <w:bookmarkEnd w:id="34"/>
    <w:p>
      <w:pPr>
        <w:spacing w:after="0"/>
        <w:ind w:left="0"/>
        <w:jc w:val="both"/>
      </w:pPr>
      <w:r>
        <w:rPr>
          <w:rFonts w:ascii="Times New Roman"/>
          <w:b w:val="false"/>
          <w:i w:val="false"/>
          <w:color w:val="000000"/>
          <w:sz w:val="28"/>
        </w:rPr>
        <w:t>
      Өтініш және оған қоса берілетін құжаттар қазақ және орыс тілдерінде беріледі.</w:t>
      </w:r>
    </w:p>
    <w:p>
      <w:pPr>
        <w:spacing w:after="0"/>
        <w:ind w:left="0"/>
        <w:jc w:val="both"/>
      </w:pPr>
      <w:r>
        <w:rPr>
          <w:rFonts w:ascii="Times New Roman"/>
          <w:b w:val="false"/>
          <w:i w:val="false"/>
          <w:color w:val="000000"/>
          <w:sz w:val="28"/>
        </w:rPr>
        <w:t>
      ЖҚПБП-ға өтініш берген кезде жер қойнауын геологиялық зерделеуге арналған лицензияға сұрау салынатын учаске(лер) аумақтарын беру мүмкіндігіне тексеру жүзеге асырылады. Егер тексеру нәтижелері теріс болса, көрсетілетін қызметті алушы өтініш бере алмайды.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қызмет көрсетудің нысаны мен нәтижесін ЖҚПБП ақпараттық жүйесінің ақпараттандыру объектілері арқылы мемлекеттік қызмет көрсетуге қойылатын негізгі талаптардың тізбесі осы Қағидаларға 14-қосымшаға сәйкес мемлекеттік қызмет көрсетуге қойылатын негізгі талаптардың тізбесінде (бұдан әрі – Талаптардың тізбесі) баяндалған.</w:t>
      </w:r>
    </w:p>
    <w:bookmarkStart w:name="z47" w:id="35"/>
    <w:p>
      <w:pPr>
        <w:spacing w:after="0"/>
        <w:ind w:left="0"/>
        <w:jc w:val="both"/>
      </w:pPr>
      <w:r>
        <w:rPr>
          <w:rFonts w:ascii="Times New Roman"/>
          <w:b w:val="false"/>
          <w:i w:val="false"/>
          <w:color w:val="000000"/>
          <w:sz w:val="28"/>
        </w:rPr>
        <w:t>
      5. Көрсетілетін қызметті алушы барлық қажетті құжаттарды ЖҚПБП ақпараттық жүйесінің ақпараттандыру объектілері арқылы ұсынған кезде - автоматты тіркеу жүреді және көрсетілетін қызметті алушының "жеке кабинетінде" бірегей есептік нөмірі, өтінішті тіркеу күні мен уақыты және мемлекеттік көрсетілетін қызмет нәтижесін алу күні көрсетілген мәртебе көрсетіледі.</w:t>
      </w:r>
    </w:p>
    <w:bookmarkEnd w:id="3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48" w:id="36"/>
    <w:p>
      <w:pPr>
        <w:spacing w:after="0"/>
        <w:ind w:left="0"/>
        <w:jc w:val="both"/>
      </w:pPr>
      <w:r>
        <w:rPr>
          <w:rFonts w:ascii="Times New Roman"/>
          <w:b w:val="false"/>
          <w:i w:val="false"/>
          <w:color w:val="000000"/>
          <w:sz w:val="28"/>
        </w:rPr>
        <w:t>
      6. Көрсетілетін қызметті берушінің жауапты орындаушысы өтініші тіркелген сәттен бастап 7 (жеті) жұмыс күні ішінде олардың заңнамалық нормаларға сәйкестігін тексереді.";</w:t>
      </w:r>
    </w:p>
    <w:bookmarkEnd w:id="36"/>
    <w:bookmarkStart w:name="z49" w:id="37"/>
    <w:p>
      <w:pPr>
        <w:spacing w:after="0"/>
        <w:ind w:left="0"/>
        <w:jc w:val="both"/>
      </w:pPr>
      <w:r>
        <w:rPr>
          <w:rFonts w:ascii="Times New Roman"/>
          <w:b w:val="false"/>
          <w:i w:val="false"/>
          <w:color w:val="000000"/>
          <w:sz w:val="28"/>
        </w:rPr>
        <w:t>
      7. Көрсетілетін қызметті алушы құжаттардың толық топтамасын ұсынбаған жағдайда, көрсетілетін қызметті берушінің жауапты орындаушысы өтініш тіркелген күннен бастап 2 (екі) жұмыс күні ішінде осы Қағидаларға 15-қосымшаға сәйкес нысан бойынша мемлекеттік қызметті көрсетуге өтінішті одан әрі қараудан дәлелді бас тартуды жолдайды.</w:t>
      </w:r>
    </w:p>
    <w:bookmarkEnd w:id="37"/>
    <w:bookmarkStart w:name="z50" w:id="38"/>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жағдайда, көрсетілетін қызметті берушінің жауапты орындаушысы өтініш тіркелген күннен бастап 2 (екі) жұмыс күні ішінде "Ұлттық геологиялық қызет" акционерлік қоғамына (бұдан әрі-Қоғам) сұрау салынған аумақты бос болуына тексеру туралы сұра салу жолдайды.</w:t>
      </w:r>
    </w:p>
    <w:bookmarkEnd w:id="38"/>
    <w:bookmarkStart w:name="z51" w:id="39"/>
    <w:p>
      <w:pPr>
        <w:spacing w:after="0"/>
        <w:ind w:left="0"/>
        <w:jc w:val="both"/>
      </w:pPr>
      <w:r>
        <w:rPr>
          <w:rFonts w:ascii="Times New Roman"/>
          <w:b w:val="false"/>
          <w:i w:val="false"/>
          <w:color w:val="000000"/>
          <w:sz w:val="28"/>
        </w:rPr>
        <w:t>
      9. Қоғам сұрау салу алынған сәттен бастап 5 (бес) жұмыс күні ішінде аумақты бос болуына тексереді.</w:t>
      </w:r>
    </w:p>
    <w:bookmarkEnd w:id="39"/>
    <w:bookmarkStart w:name="z52" w:id="40"/>
    <w:p>
      <w:pPr>
        <w:spacing w:after="0"/>
        <w:ind w:left="0"/>
        <w:jc w:val="both"/>
      </w:pPr>
      <w:r>
        <w:rPr>
          <w:rFonts w:ascii="Times New Roman"/>
          <w:b w:val="false"/>
          <w:i w:val="false"/>
          <w:color w:val="000000"/>
          <w:sz w:val="28"/>
        </w:rPr>
        <w:t>
      10. Осы Қағидалардың Мемлекеттік қызметті көрсетуге қойылатын негізгі талаптар тізбесінің 9-тармағында көрсетілген мемлекеттік қызметті көрсетуден бас тарту үшін негіздемелер анықталған жағдайда, көрсетілетін қызметті берушінің жауапты орындаушысы мемлекеттік қызметті көрсету мерзімі ішінде осы Қағидаларға 15-қосымшаға сәйкес нысан бойынша мемлекетітк қызметті көрсетуге өтінішті одан әрі қараудан дәлелді бас тартуды ЖҚПБП ақпараттық жүйесінің ақпараттандыру объектілері арқылы жолдайды.</w:t>
      </w:r>
    </w:p>
    <w:bookmarkEnd w:id="40"/>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және осы Қағидалардың Мемлекеттік қызметті көрсетуге қойылатын негізгі талаптар тізбесінің 9-тармағына сәйкеч бас тарту үшін негіздер болмаған жағдайда, жауапты орындаушы 3 (үш) жұмыс күні ішінде осы Қағидаларға 16-қосымшаға сәйкес нысан бойынша жер қойнауын геологиялық зерделеуге лицензия түрінде мемлекеттік қызмет көрсету нәтижесін ілеспе хатты қоса бере отырып дайындайды, көрсетілетін қызметті берушінің басшысымен қол қояды және ЖҚПБП ақпараттық жүйесінің ақпараттандыру объектісі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xml:space="preserve">
      "12.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көрсетілген бұзушылықтар анықталған кезде көрсетілетін қызметті беруші бұл туралы көрсетілетін қызметті алушыны осы Қағидаларға 17-қосымшаға сәйкес нысан бойынша ЖҚПБП ақпараттық жүйесінің ақпараттандыру объектілері арқылы хабардар етеді.</w:t>
      </w:r>
    </w:p>
    <w:bookmarkEnd w:id="41"/>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берушіні Кодекстің </w:t>
      </w:r>
      <w:r>
        <w:rPr>
          <w:rFonts w:ascii="Times New Roman"/>
          <w:b w:val="false"/>
          <w:i w:val="false"/>
          <w:color w:val="000000"/>
          <w:sz w:val="28"/>
        </w:rPr>
        <w:t>92-бабында</w:t>
      </w:r>
      <w:r>
        <w:rPr>
          <w:rFonts w:ascii="Times New Roman"/>
          <w:b w:val="false"/>
          <w:i w:val="false"/>
          <w:color w:val="000000"/>
          <w:sz w:val="28"/>
        </w:rPr>
        <w:t xml:space="preserve"> көзделген мерзімде осындай жоюды растайтын құжаттарды қоса бере отырып, бұзушылықты жою туралы осы Қағидаларға 18-қосымшаға сәйкес нысан бойынша ЖҚПБП ақпараттық жүйесінің ақпараттандыру объектілері арқылы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Кодексте</w:t>
      </w:r>
      <w:r>
        <w:rPr>
          <w:rFonts w:ascii="Times New Roman"/>
          <w:b w:val="false"/>
          <w:i w:val="false"/>
          <w:color w:val="000000"/>
          <w:sz w:val="28"/>
        </w:rPr>
        <w:t xml:space="preserve"> көрсетілген мерзімде бұзушылық жойылмаған жағдайда, көрсетілетін қызметті беруші лицензияны қайтарып алады.</w:t>
      </w:r>
    </w:p>
    <w:p>
      <w:pPr>
        <w:spacing w:after="0"/>
        <w:ind w:left="0"/>
        <w:jc w:val="both"/>
      </w:pPr>
      <w:r>
        <w:rPr>
          <w:rFonts w:ascii="Times New Roman"/>
          <w:b w:val="false"/>
          <w:i w:val="false"/>
          <w:color w:val="000000"/>
          <w:sz w:val="28"/>
        </w:rPr>
        <w:t>
      Лицензияны қайтарып алуды көрсетілетін қызметті беруші көрсетілетін қызметті алушыға осы Қағидаларға 19-қосымшаға сәйкес нысан бойынша жер қойнауын геологиялық зерделеуге арналған лицензияны кері қайтарып алу туралы хабарламаны ЖҚПБП ақпараттық жүйесінің ақпараттандыру объектілері арқылы жіберу жолымен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"14. Көрсетілетін қызметті беруші осы Қағидалар бекітілген немесе өзгертілген күннен бастап үш жұмыс күні ішінде Бірыңғай байланыс орталығына жібереді.";</w:t>
      </w:r>
    </w:p>
    <w:bookmarkEnd w:id="42"/>
    <w:bookmarkStart w:name="z57" w:id="4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 </w:t>
      </w:r>
    </w:p>
    <w:bookmarkEnd w:id="43"/>
    <w:bookmarkStart w:name="z58" w:id="44"/>
    <w:p>
      <w:pPr>
        <w:spacing w:after="0"/>
        <w:ind w:left="0"/>
        <w:jc w:val="both"/>
      </w:pPr>
      <w:r>
        <w:rPr>
          <w:rFonts w:ascii="Times New Roman"/>
          <w:b w:val="false"/>
          <w:i w:val="false"/>
          <w:color w:val="000000"/>
          <w:sz w:val="28"/>
        </w:rPr>
        <w:t xml:space="preserve">
      2.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17049 болып тіркелген) мынадай өзгерістер енгізілсін:</w:t>
      </w:r>
    </w:p>
    <w:bookmarkEnd w:id="44"/>
    <w:bookmarkStart w:name="z59" w:id="45"/>
    <w:p>
      <w:pPr>
        <w:spacing w:after="0"/>
        <w:ind w:left="0"/>
        <w:jc w:val="both"/>
      </w:pPr>
      <w:r>
        <w:rPr>
          <w:rFonts w:ascii="Times New Roman"/>
          <w:b w:val="false"/>
          <w:i w:val="false"/>
          <w:color w:val="000000"/>
          <w:sz w:val="28"/>
        </w:rPr>
        <w:t xml:space="preserve">
      1) көрсетілген бұйрықпен бекітілген "Пайдалы қазбалар жатқан аумақтарда құрылыс салуға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61" w:id="46"/>
    <w:p>
      <w:pPr>
        <w:spacing w:after="0"/>
        <w:ind w:left="0"/>
        <w:jc w:val="both"/>
      </w:pPr>
      <w:r>
        <w:rPr>
          <w:rFonts w:ascii="Times New Roman"/>
          <w:b w:val="false"/>
          <w:i w:val="false"/>
          <w:color w:val="000000"/>
          <w:sz w:val="28"/>
        </w:rPr>
        <w:t xml:space="preserve">
      "5. Пайдалы қазбалар жатқан аумақта құрылыс салуға рұқсат алу үшін жеке немесе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"Жер қойнауын пайдалану бірыңғай платформасы" (бұдан әрі – ЖҚПБП) ақпараттық жүйесінің ақпараттандыру объектілері арқылы "Алдағы уақытта құрылыс учаскесі астындағы жер қойнауында пайдалы қазбалардың жоқ немесе оның аз мөлшерде екендігі туралы қорытынды беру" мемлекеттік қызмет көрсетуге өтінімді жолдайды.</w:t>
      </w:r>
    </w:p>
    <w:bookmarkEnd w:id="46"/>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ЖҚПБП ақпараттық жүйесінің ақпараттандыру объектілері арқылы ұсынған кезде -автоматты тіркеу жүргізіледі және көрсетілетін қызметті алушының "жеке кабинетінде" бірегей есептік нөмірі, өтінішті тіркеу күні мен уақыты және мемлекеттік көрсетілетін қызмет нәтижесін алу күні көрсетілген мәртебе көрсетіледі.</w:t>
      </w:r>
    </w:p>
    <w:p>
      <w:pPr>
        <w:spacing w:after="0"/>
        <w:ind w:left="0"/>
        <w:jc w:val="both"/>
      </w:pPr>
      <w:r>
        <w:rPr>
          <w:rFonts w:ascii="Times New Roman"/>
          <w:b w:val="false"/>
          <w:i w:val="false"/>
          <w:color w:val="000000"/>
          <w:sz w:val="28"/>
        </w:rPr>
        <w:t>
      Мемлекеттік қызметті көрсету сатысы туралы ақпарат мемлекеттік қызметтер көрсету мониторингінің ақпараттық жүйесінде автоматты режимде жаңартылады.";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63" w:id="47"/>
    <w:p>
      <w:pPr>
        <w:spacing w:after="0"/>
        <w:ind w:left="0"/>
        <w:jc w:val="both"/>
      </w:pPr>
      <w:r>
        <w:rPr>
          <w:rFonts w:ascii="Times New Roman"/>
          <w:b w:val="false"/>
          <w:i w:val="false"/>
          <w:color w:val="000000"/>
          <w:sz w:val="28"/>
        </w:rPr>
        <w:t xml:space="preserve">
      "7. Аумақтық бөлімше көрсетілетін қызметті беруші өтінішті тіркеген сәттен бастап 5 (бес) жұмыс күнінен кешіктірілмейтін мерзімде өтінішті қарайды және ЭЦҚ қолдана отырып келіседі." </w:t>
      </w:r>
    </w:p>
    <w:bookmarkEnd w:id="47"/>
    <w:bookmarkStart w:name="z64" w:id="48"/>
    <w:p>
      <w:pPr>
        <w:spacing w:after="0"/>
        <w:ind w:left="0"/>
        <w:jc w:val="both"/>
      </w:pPr>
      <w:r>
        <w:rPr>
          <w:rFonts w:ascii="Times New Roman"/>
          <w:b w:val="false"/>
          <w:i w:val="false"/>
          <w:color w:val="000000"/>
          <w:sz w:val="28"/>
        </w:rPr>
        <w:t xml:space="preserve">
      8. Алдағы уақытта құрылыс учаскесі астындағы жер қойнауында пайдалы қазбалардың жоқ немесе оның аз мөлшерде болған жағдайында, көрсетілетін қызметті беруші 2 (екі) жұмыс күнінен кешіктірілмейтін мерзімде көрсетілетін қызметті алушының ЖҚПБП-дағы "жеке кабинетіне" ЭЦҚ қойылған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алдағы уақытта құрылыс учаскесі астындағы жер қойнауында пайдалы қазбалардың жоқ немесе оның аз мөлшерде екендігі туралы қорытындыны жібереді.</w:t>
      </w:r>
    </w:p>
    <w:bookmarkEnd w:id="48"/>
    <w:p>
      <w:pPr>
        <w:spacing w:after="0"/>
        <w:ind w:left="0"/>
        <w:jc w:val="both"/>
      </w:pPr>
      <w:r>
        <w:rPr>
          <w:rFonts w:ascii="Times New Roman"/>
          <w:b w:val="false"/>
          <w:i w:val="false"/>
          <w:color w:val="000000"/>
          <w:sz w:val="28"/>
        </w:rPr>
        <w:t>
      Мұндай жағдайда пайдалы қазбалар жатқан аумақта құрылыс салуға рұқсат алу талап етілмейді.</w:t>
      </w:r>
    </w:p>
    <w:bookmarkStart w:name="z65" w:id="49"/>
    <w:p>
      <w:pPr>
        <w:spacing w:after="0"/>
        <w:ind w:left="0"/>
        <w:jc w:val="both"/>
      </w:pPr>
      <w:r>
        <w:rPr>
          <w:rFonts w:ascii="Times New Roman"/>
          <w:b w:val="false"/>
          <w:i w:val="false"/>
          <w:color w:val="000000"/>
          <w:sz w:val="28"/>
        </w:rPr>
        <w:t>
      9. Өтінім берілген алдағы құрылыс салу аумағының астында пайдалы қазбалар бар болған жағдайда, көрсетілетін қызметті беруші 2 (екі) жұмыс күнiнен кешіктірмейтін мерзімде көрсетілетін қызметті алушының ЖҚПБП-дағы "жеке кабинетіне" алдағы құрылыс салу аумағының астында пайдалы қазбалардың болуы туралы хабарламаны береді.";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7" w:id="50"/>
    <w:p>
      <w:pPr>
        <w:spacing w:after="0"/>
        <w:ind w:left="0"/>
        <w:jc w:val="both"/>
      </w:pPr>
      <w:r>
        <w:rPr>
          <w:rFonts w:ascii="Times New Roman"/>
          <w:b w:val="false"/>
          <w:i w:val="false"/>
          <w:color w:val="000000"/>
          <w:sz w:val="28"/>
        </w:rPr>
        <w:t xml:space="preserve">
      "11. Қорытындыны алғаннан кейін көрсетілетін қызметті алушы "Пайдалы қазбалар жатқан аумақтарды салуға рұқсат беру" мемлекеттік көрсетілетін қызметін алу үшін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ЖҚПБП ақпараттық жүйесінің ақпараттандыру объектілері арқылы өтінім береді. </w:t>
      </w:r>
    </w:p>
    <w:bookmarkEnd w:id="50"/>
    <w:p>
      <w:pPr>
        <w:spacing w:after="0"/>
        <w:ind w:left="0"/>
        <w:jc w:val="both"/>
      </w:pPr>
      <w:r>
        <w:rPr>
          <w:rFonts w:ascii="Times New Roman"/>
          <w:b w:val="false"/>
          <w:i w:val="false"/>
          <w:color w:val="000000"/>
          <w:sz w:val="28"/>
        </w:rPr>
        <w:t>
      ЖҚПБП ақпараттық жүйесінің ақпараттандыру объектілері арқылы жүгінген кезде көрсетілетін қызметті алушының электрондық цифрлық қолтаңбасымен куәландырылған өтінімге мынадай құжаттар қоса беріледі:</w:t>
      </w:r>
    </w:p>
    <w:p>
      <w:pPr>
        <w:spacing w:after="0"/>
        <w:ind w:left="0"/>
        <w:jc w:val="both"/>
      </w:pPr>
      <w:r>
        <w:rPr>
          <w:rFonts w:ascii="Times New Roman"/>
          <w:b w:val="false"/>
          <w:i w:val="false"/>
          <w:color w:val="000000"/>
          <w:sz w:val="28"/>
        </w:rPr>
        <w:t>
      1) көзделіп отырған құрылыс аумағының және оған іргелес алаңның топографиялық жоспарының электрондық көшірмесі (топографиялық жоспардың көшірмесінде тау-кен-геологиялық жағдайы, қолданыстағы және жобаланатын құрылыс контурлары, тау-кен бөлу шекаралары, құрылыс объектілеріне тау-кен әзірлемелерінің зиянды әсер ету аймақтарының шекаралары көрсетіледі);</w:t>
      </w:r>
    </w:p>
    <w:p>
      <w:pPr>
        <w:spacing w:after="0"/>
        <w:ind w:left="0"/>
        <w:jc w:val="both"/>
      </w:pPr>
      <w:r>
        <w:rPr>
          <w:rFonts w:ascii="Times New Roman"/>
          <w:b w:val="false"/>
          <w:i w:val="false"/>
          <w:color w:val="000000"/>
          <w:sz w:val="28"/>
        </w:rPr>
        <w:t>
      2) электрондық түсіндірме жазба.</w:t>
      </w:r>
    </w:p>
    <w:p>
      <w:pPr>
        <w:spacing w:after="0"/>
        <w:ind w:left="0"/>
        <w:jc w:val="both"/>
      </w:pPr>
      <w:r>
        <w:rPr>
          <w:rFonts w:ascii="Times New Roman"/>
          <w:b w:val="false"/>
          <w:i w:val="false"/>
          <w:color w:val="000000"/>
          <w:sz w:val="28"/>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ЖҚПБП ақпараттық жүйесінің ақпараттандыру объектілері арқылы ұсынған кезде автоматты тіркеу жүреді және көрсетілетін қызметті алушының "жеке кабинетінде" бірегей есептік нөмірі, өтінішті тіркеу күні мен уақыты және мемлекеттік көрсетілетін қызмет нәтижесін алу күні көрсетілген мәртебе көрсетіледі. </w:t>
      </w:r>
    </w:p>
    <w:p>
      <w:pPr>
        <w:spacing w:after="0"/>
        <w:ind w:left="0"/>
        <w:jc w:val="both"/>
      </w:pPr>
      <w:r>
        <w:rPr>
          <w:rFonts w:ascii="Times New Roman"/>
          <w:b w:val="false"/>
          <w:i w:val="false"/>
          <w:color w:val="000000"/>
          <w:sz w:val="28"/>
        </w:rPr>
        <w:t>
      Мемлекеттік қызмет көрсету сатысы туралы ақпарат мемлекеттік қызметтер көрсету мониторингінің ақпараттық жүйесінде автоматты режимде жаңартылады.</w:t>
      </w:r>
    </w:p>
    <w:p>
      <w:pPr>
        <w:spacing w:after="0"/>
        <w:ind w:left="0"/>
        <w:jc w:val="both"/>
      </w:pPr>
      <w:r>
        <w:rPr>
          <w:rFonts w:ascii="Times New Roman"/>
          <w:b w:val="false"/>
          <w:i w:val="false"/>
          <w:color w:val="000000"/>
          <w:sz w:val="28"/>
        </w:rPr>
        <w:t xml:space="preserve">
      Мемлекеттік қызметті көрсетуге қойылатын негізгі құжаттар мен негізгі талаптардың тізбесі, сондай-ақ мемлекеттік қызметті көрсету ерекшеліктерін ескере отырып, өзге де мәліметтер( бұдан әрі – Тізбе)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9" w:id="51"/>
    <w:p>
      <w:pPr>
        <w:spacing w:after="0"/>
        <w:ind w:left="0"/>
        <w:jc w:val="both"/>
      </w:pPr>
      <w:r>
        <w:rPr>
          <w:rFonts w:ascii="Times New Roman"/>
          <w:b w:val="false"/>
          <w:i w:val="false"/>
          <w:color w:val="000000"/>
          <w:sz w:val="28"/>
        </w:rPr>
        <w:t>
      "13. Көрсетілетін қызметті берушінің пайдалы қазбалар жатқан аумақта құрылыс салуға рұқсат беру туралы өтінімі (бұдан әрі – рұқсат беру туралы өтінім) қабылданғаннан және оны автоматты түрде тіркегеннен кейін рұқсат беру туралы өтінім көрсетілетін қызметті берушінің және тиісті аумақтық бөлімшенің жеке кабинеттерінде автоматты түрде көрсетіледі.";</w:t>
      </w:r>
    </w:p>
    <w:bookmarkEnd w:id="51"/>
    <w:bookmarkStart w:name="z70" w:id="5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жаңа редакцияда жазылсын.</w:t>
      </w:r>
    </w:p>
    <w:bookmarkEnd w:id="52"/>
    <w:bookmarkStart w:name="z71" w:id="53"/>
    <w:p>
      <w:pPr>
        <w:spacing w:after="0"/>
        <w:ind w:left="0"/>
        <w:jc w:val="both"/>
      </w:pPr>
      <w:r>
        <w:rPr>
          <w:rFonts w:ascii="Times New Roman"/>
          <w:b w:val="false"/>
          <w:i w:val="false"/>
          <w:color w:val="000000"/>
          <w:sz w:val="28"/>
        </w:rPr>
        <w:t xml:space="preserve">
      3. "Геологиялық және (немесе) тау-кендік бөлуді беру және қайта ресімдеу қағидаларын бекіту туралы" Қазақстан Республикасы Экология, геология және табиғи ресурстар министрінің міндетін атқарушының 2021 жылғы 3 тамыздағы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20723 болып тіркелген) мынадай өзгерістер енгізілсін: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3" w:id="54"/>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278-бабының </w:t>
      </w:r>
      <w:r>
        <w:rPr>
          <w:rFonts w:ascii="Times New Roman"/>
          <w:b w:val="false"/>
          <w:i w:val="false"/>
          <w:color w:val="000000"/>
          <w:sz w:val="28"/>
        </w:rPr>
        <w:t>16-тармағына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54"/>
    <w:bookmarkStart w:name="z74" w:id="55"/>
    <w:p>
      <w:pPr>
        <w:spacing w:after="0"/>
        <w:ind w:left="0"/>
        <w:jc w:val="both"/>
      </w:pPr>
      <w:r>
        <w:rPr>
          <w:rFonts w:ascii="Times New Roman"/>
          <w:b w:val="false"/>
          <w:i w:val="false"/>
          <w:color w:val="000000"/>
          <w:sz w:val="28"/>
        </w:rPr>
        <w:t xml:space="preserve">
      көрсетілген бұйрықпен бекітілген Геологиялық және (немесе) тау-кендік бөлуді беру және қайта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xml:space="preserve">
      "1. Осы Геологиялық және тау-кендік бөлуді беру және қайта ресімдеу қағидалары (бұдан әрі – Қағидалар) "Жер қойнауы және жер қойнауын пайдалану туралы" Қазақстан Республикасы Кодексінің (бұдан әрі – Кодекс) 278-бабының </w:t>
      </w:r>
      <w:r>
        <w:rPr>
          <w:rFonts w:ascii="Times New Roman"/>
          <w:b w:val="false"/>
          <w:i w:val="false"/>
          <w:color w:val="000000"/>
          <w:sz w:val="28"/>
        </w:rPr>
        <w:t>16-тармағына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геологиялық және тау-кендік бөлуді беру және қайта рәсімдеу тәртібін айқындайды.</w:t>
      </w:r>
    </w:p>
    <w:bookmarkEnd w:id="56"/>
    <w:p>
      <w:pPr>
        <w:spacing w:after="0"/>
        <w:ind w:left="0"/>
        <w:jc w:val="both"/>
      </w:pPr>
      <w:r>
        <w:rPr>
          <w:rFonts w:ascii="Times New Roman"/>
          <w:b w:val="false"/>
          <w:i w:val="false"/>
          <w:color w:val="000000"/>
          <w:sz w:val="28"/>
        </w:rPr>
        <w:t>
      Осы Қағидаларда мынадай негізгі ұғымдар мен терминдер, қысқартулар пайдаланылады:</w:t>
      </w:r>
    </w:p>
    <w:p>
      <w:pPr>
        <w:spacing w:after="0"/>
        <w:ind w:left="0"/>
        <w:jc w:val="both"/>
      </w:pPr>
      <w:r>
        <w:rPr>
          <w:rFonts w:ascii="Times New Roman"/>
          <w:b w:val="false"/>
          <w:i w:val="false"/>
          <w:color w:val="000000"/>
          <w:sz w:val="28"/>
        </w:rPr>
        <w:t>
      1) геологиялық бөлу – барлауға және өндіруге немесе барлауға арналған келісімшарттың ажырамас бөлігі болып табылатын, жер қойнауын пайдаланушы барлау жүргізетін жер қойнауы учаскесін схемалық және сипаттамалық жағынан айқындайтын қосымша;</w:t>
      </w:r>
    </w:p>
    <w:p>
      <w:pPr>
        <w:spacing w:after="0"/>
        <w:ind w:left="0"/>
        <w:jc w:val="both"/>
      </w:pPr>
      <w:r>
        <w:rPr>
          <w:rFonts w:ascii="Times New Roman"/>
          <w:b w:val="false"/>
          <w:i w:val="false"/>
          <w:color w:val="000000"/>
          <w:sz w:val="28"/>
        </w:rPr>
        <w:t>
      2) тау-кендік бөлу – барлауға және өндіруге немесе барлауға арналған келісімшарттың ажырамас бөлігі болып табылатын, жер қойнауы учаскесін графикалық және сипаттамалық жағынан айқындайтын, оның шегінде жер қойнауын пайдаланушы барлаумен және (немесе) өндірумен байланысты емес жерасты құрылыстарын өндіруді, салуды және (немесе) пайдалануды жүргізетін құжат;</w:t>
      </w:r>
    </w:p>
    <w:p>
      <w:pPr>
        <w:spacing w:after="0"/>
        <w:ind w:left="0"/>
        <w:jc w:val="both"/>
      </w:pPr>
      <w:r>
        <w:rPr>
          <w:rFonts w:ascii="Times New Roman"/>
          <w:b w:val="false"/>
          <w:i w:val="false"/>
          <w:color w:val="000000"/>
          <w:sz w:val="28"/>
        </w:rPr>
        <w:t xml:space="preserve">
      3) келісімшарт – </w:t>
      </w:r>
      <w:r>
        <w:rPr>
          <w:rFonts w:ascii="Times New Roman"/>
          <w:b w:val="false"/>
          <w:i w:val="false"/>
          <w:color w:val="000000"/>
          <w:sz w:val="28"/>
        </w:rPr>
        <w:t>Кодексте</w:t>
      </w:r>
      <w:r>
        <w:rPr>
          <w:rFonts w:ascii="Times New Roman"/>
          <w:b w:val="false"/>
          <w:i w:val="false"/>
          <w:color w:val="000000"/>
          <w:sz w:val="28"/>
        </w:rPr>
        <w:t xml:space="preserve"> белгіленген құзыретіне сәйкес құзыретті орган мен жеке және (немесе) заңды тұлға арасындағы пайдалы қазбаларды барлауды және өндіруді немесе барлауды жүргізуге не барлаумен және (немесе) өндірумен байланысты емес жерасты құрылыстарын салуға және (немесе) пайдалануға арналған шарт;</w:t>
      </w:r>
    </w:p>
    <w:p>
      <w:pPr>
        <w:spacing w:after="0"/>
        <w:ind w:left="0"/>
        <w:jc w:val="both"/>
      </w:pPr>
      <w:r>
        <w:rPr>
          <w:rFonts w:ascii="Times New Roman"/>
          <w:b w:val="false"/>
          <w:i w:val="false"/>
          <w:color w:val="000000"/>
          <w:sz w:val="28"/>
        </w:rPr>
        <w:t>
      4) жер қойнауын пайдаланудың бірыңғай платформасы (бұдан әрі – ЖҚПБП) – жер қойнауын пайдалану саласында мемлекеттік қызметтер көрсетудің бизнес-процестерін автоматтандыруға арналған мемлекеттік мүлік тізілімінің веб-порталындағы ақпараттық сервис.";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78" w:id="57"/>
    <w:p>
      <w:pPr>
        <w:spacing w:after="0"/>
        <w:ind w:left="0"/>
        <w:jc w:val="both"/>
      </w:pPr>
      <w:r>
        <w:rPr>
          <w:rFonts w:ascii="Times New Roman"/>
          <w:b w:val="false"/>
          <w:i w:val="false"/>
          <w:color w:val="000000"/>
          <w:sz w:val="28"/>
        </w:rPr>
        <w:t>
      "5. Мемлекеттік көрсетілетін қызметтің атауын, көрсетілетін қызметті берушінің атауын, мемлекеттік қызметті көрсету тәсілдерін, мемлекеттік қызметті көрсету мерзімін, мемлекеттік қызметті көрсету нысанын, мемлекеттік қызметті көрсету нәтижесін,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қамтитын мемлекеттік қызметті көрсетуге қойылатын негізгі талаптардың тізбесі, көрсетілетін қызметті берушінің, Мемлекеттік корпорацияның және ақпарат объектілерінің жұмыс кестесі, мемлекеттік қызметті көрсету үшін көрсетілетін қызметті алушыдан талап етілетін құжаттар мен мәліметтер тізбесі, Қазақстан Республикасының заңнамасымен белгіленген мемлекеттік қызметті көрсетуден бас тарту үшін негіздер осы Қағидаларға 1-қосымшада баяндалған.";</w:t>
      </w:r>
    </w:p>
    <w:bookmarkEnd w:id="57"/>
    <w:bookmarkStart w:name="z79" w:id="58"/>
    <w:p>
      <w:pPr>
        <w:spacing w:after="0"/>
        <w:ind w:left="0"/>
        <w:jc w:val="both"/>
      </w:pPr>
      <w:r>
        <w:rPr>
          <w:rFonts w:ascii="Times New Roman"/>
          <w:b w:val="false"/>
          <w:i w:val="false"/>
          <w:color w:val="000000"/>
          <w:sz w:val="28"/>
        </w:rPr>
        <w:t xml:space="preserve">
      6. Мемлекеттік қызметті алу үшін көрсетілетін қызметті алушылар көрсетілетін қызметті берушіге ЖҚПБП ақпараттық жүйесінің ақпараттандыру объектілері арқылы осы Қағидалардың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өтініш (бұдан әрі – өтініш) береді.</w:t>
      </w:r>
    </w:p>
    <w:bookmarkEnd w:id="58"/>
    <w:bookmarkStart w:name="z80" w:id="59"/>
    <w:p>
      <w:pPr>
        <w:spacing w:after="0"/>
        <w:ind w:left="0"/>
        <w:jc w:val="both"/>
      </w:pPr>
      <w:r>
        <w:rPr>
          <w:rFonts w:ascii="Times New Roman"/>
          <w:b w:val="false"/>
          <w:i w:val="false"/>
          <w:color w:val="000000"/>
          <w:sz w:val="28"/>
        </w:rPr>
        <w:t>
      7. Өтініш беру сәті көрсетілетін қызметті берушіге өтініштің келіп түскен күні мен уақыты және оның ЖҚПБП-ге автоматты түрде тіркелуі болып есептеледі.</w:t>
      </w:r>
    </w:p>
    <w:bookmarkEnd w:id="59"/>
    <w:bookmarkStart w:name="z81" w:id="60"/>
    <w:p>
      <w:pPr>
        <w:spacing w:after="0"/>
        <w:ind w:left="0"/>
        <w:jc w:val="both"/>
      </w:pPr>
      <w:r>
        <w:rPr>
          <w:rFonts w:ascii="Times New Roman"/>
          <w:b w:val="false"/>
          <w:i w:val="false"/>
          <w:color w:val="000000"/>
          <w:sz w:val="28"/>
        </w:rPr>
        <w:t>
      8. Өтініш берген кезде өтінішті тіркеу осы Қағидаларға Тізбенің 7-тармағына сәйкес көрсетілген жұмыс кестесіне сәйкес ЖҚПБП ақпараттық жүйесінің ақпараттандыру объектілері арқылы автоматты түрде жүзеге асырылады, көрсетілетін қызметті алушының жеке кабинетінде өтініштің қабылданғаны туралы мәртебе, сондай-ақ мемлекеттік көрсетілетін қызмет нәтижесін алу күні мен уақыты көрсетілген хабарлама көрсетіледі.</w:t>
      </w:r>
    </w:p>
    <w:bookmarkEnd w:id="60"/>
    <w:bookmarkStart w:name="z82" w:id="61"/>
    <w:p>
      <w:pPr>
        <w:spacing w:after="0"/>
        <w:ind w:left="0"/>
        <w:jc w:val="both"/>
      </w:pPr>
      <w:r>
        <w:rPr>
          <w:rFonts w:ascii="Times New Roman"/>
          <w:b w:val="false"/>
          <w:i w:val="false"/>
          <w:color w:val="000000"/>
          <w:sz w:val="28"/>
        </w:rPr>
        <w:t>
      9. Көрсетілетін қызметті беруші өтініш тіркелген күннен бастап 5 (бес) жұмыс күні ішінде құжаттарды осы Қағидаларға Тізбенің 8-тармағының 1) тармақшасына сәйкес толықтығы мен сәйкестігі тұрғысынан тексереді.</w:t>
      </w:r>
    </w:p>
    <w:bookmarkEnd w:id="61"/>
    <w:p>
      <w:pPr>
        <w:spacing w:after="0"/>
        <w:ind w:left="0"/>
        <w:jc w:val="both"/>
      </w:pPr>
      <w:r>
        <w:rPr>
          <w:rFonts w:ascii="Times New Roman"/>
          <w:b w:val="false"/>
          <w:i w:val="false"/>
          <w:color w:val="000000"/>
          <w:sz w:val="28"/>
        </w:rPr>
        <w:t>
      Қоса берілген құжаттар бар өтініш сәйкес келген жағдайда, автоматты түрде геологиялық ақпаратты жинау, сақтау, өңдеу және ұсыну жөніндегі ұлттық оператордың (бұдан әрі – Ұлттық оператор) жеке кабинетіне жіберіледі.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кезде, сондай-ақ осы Қағидаларға Тізбенің 8-тармағының 1) және (немесе) 2) тармақшаларында көзделген геологиялық және тау-кен бөлуді ұсынуға ұсынылған құжаттар сәйкес келмеген жағдайда, көрсетілетін қызметті беруші мемлекеттік қызмет көрсетуден бас тартады және геологиялық және тау-кен бөлуді ұсынудан дәлелді бас тартады.</w:t>
      </w:r>
    </w:p>
    <w:bookmarkStart w:name="z83" w:id="62"/>
    <w:p>
      <w:pPr>
        <w:spacing w:after="0"/>
        <w:ind w:left="0"/>
        <w:jc w:val="both"/>
      </w:pPr>
      <w:r>
        <w:rPr>
          <w:rFonts w:ascii="Times New Roman"/>
          <w:b w:val="false"/>
          <w:i w:val="false"/>
          <w:color w:val="000000"/>
          <w:sz w:val="28"/>
        </w:rPr>
        <w:t>
      10. Ұлттық оператор өтінішті қоса берілген құжаттармен бірге қарастырады және құжаттарды алған күннен бастап 10 (он) жұмыс күні ішінде қарастыру нәтижелері бойынша көрсетілетін қызметті берушінің жеке кабинетіне ЭЦҚ қойылған қорытындыны жібереді.</w:t>
      </w:r>
    </w:p>
    <w:bookmarkEnd w:id="62"/>
    <w:p>
      <w:pPr>
        <w:spacing w:after="0"/>
        <w:ind w:left="0"/>
        <w:jc w:val="both"/>
      </w:pPr>
      <w:r>
        <w:rPr>
          <w:rFonts w:ascii="Times New Roman"/>
          <w:b w:val="false"/>
          <w:i w:val="false"/>
          <w:color w:val="000000"/>
          <w:sz w:val="28"/>
        </w:rPr>
        <w:t xml:space="preserve">
      Көрсетілетін қызметті беруші қорытындыны учаске(лер) аумағының Кодекстің 19-бабының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26-бабының</w:t>
      </w:r>
      <w:r>
        <w:rPr>
          <w:rFonts w:ascii="Times New Roman"/>
          <w:b w:val="false"/>
          <w:i w:val="false"/>
          <w:color w:val="000000"/>
          <w:sz w:val="28"/>
        </w:rPr>
        <w:t xml:space="preserve"> ережелеріне сәйкестігі тұрғысынан қарастырады және қорытындыны алған күннен бастап 5 (бес) жұмыс күні ішінде геологиялық және (немесе) тау-кендік бөлуді беру және қайта ресімдеуді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Егер қорытындыны қарастыру кезінде көрсетілетін қызметті беруші учаскенің (учаскелердің) аумағын Кодекстің 19-бабының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26-бабына</w:t>
      </w:r>
      <w:r>
        <w:rPr>
          <w:rFonts w:ascii="Times New Roman"/>
          <w:b w:val="false"/>
          <w:i w:val="false"/>
          <w:color w:val="000000"/>
          <w:sz w:val="28"/>
        </w:rPr>
        <w:t xml:space="preserve"> сәйкес немесе жер қойнауын пайдалану жөніндегі операцияларды жүргізуге жол берілмейтін аумақпен толық қоса атқару салдарынан беруге болмайтынын анықтаса, көрсетілетін қызметті беруші көрсетілетін қызметті алушының жеке кабинетіне анықталған сәйкессіздіктерге байланысты ЭЦҚ қойылған дәлелді бас тартуды жолдайды.</w:t>
      </w:r>
    </w:p>
    <w:bookmarkStart w:name="z84" w:id="63"/>
    <w:p>
      <w:pPr>
        <w:spacing w:after="0"/>
        <w:ind w:left="0"/>
        <w:jc w:val="both"/>
      </w:pPr>
      <w:r>
        <w:rPr>
          <w:rFonts w:ascii="Times New Roman"/>
          <w:b w:val="false"/>
          <w:i w:val="false"/>
          <w:color w:val="000000"/>
          <w:sz w:val="28"/>
        </w:rPr>
        <w:t xml:space="preserve">
      11. Тізбенің 9-тармағында көрсетілген негіздемелер бойынша мемлекеттік қызметті көрсетуден бас тарту үшін негіздер болған кезде көрсетілетін қызметті беруші өтініш берушіге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 өткізудің уақыты мен орны (тәсілі) туралы хабардар етеді. </w:t>
      </w:r>
    </w:p>
    <w:bookmarkEnd w:id="63"/>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ол хабарлама алған күннен бастап 2 (екі) жұмыс күнінен кешіктірілмей жүргізіледі.</w:t>
      </w:r>
    </w:p>
    <w:bookmarkStart w:name="z85" w:id="64"/>
    <w:p>
      <w:pPr>
        <w:spacing w:after="0"/>
        <w:ind w:left="0"/>
        <w:jc w:val="both"/>
      </w:pPr>
      <w:r>
        <w:rPr>
          <w:rFonts w:ascii="Times New Roman"/>
          <w:b w:val="false"/>
          <w:i w:val="false"/>
          <w:color w:val="000000"/>
          <w:sz w:val="28"/>
        </w:rPr>
        <w:t xml:space="preserve">
      12. Осы Қағидалардың Тізбесіне </w:t>
      </w:r>
      <w:r>
        <w:rPr>
          <w:rFonts w:ascii="Times New Roman"/>
          <w:b w:val="false"/>
          <w:i w:val="false"/>
          <w:color w:val="000000"/>
          <w:sz w:val="28"/>
        </w:rPr>
        <w:t>2</w:t>
      </w:r>
      <w:r>
        <w:rPr>
          <w:rFonts w:ascii="Times New Roman"/>
          <w:b w:val="false"/>
          <w:i w:val="false"/>
          <w:color w:val="000000"/>
          <w:sz w:val="28"/>
        </w:rPr>
        <w:t xml:space="preserve"> және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геологиялық және тау-кендік бөлуді беру көрсетілетін қызметті алушының өтініші келіп түскен күннен бастап 20 (жиырма) жұмыс күнінен кешіктірілмей, құзыретті органның (келісімшарттың тарапы болып табылатын мемлекеттік органның) ЖҚПБП ақпараттық жүйесінің ақпараттандыру объектілері арқылы міндетті түрде хабардар етіле отырып жүзеге асырылады.";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7" w:id="65"/>
    <w:p>
      <w:pPr>
        <w:spacing w:after="0"/>
        <w:ind w:left="0"/>
        <w:jc w:val="both"/>
      </w:pPr>
      <w:r>
        <w:rPr>
          <w:rFonts w:ascii="Times New Roman"/>
          <w:b w:val="false"/>
          <w:i w:val="false"/>
          <w:color w:val="000000"/>
          <w:sz w:val="28"/>
        </w:rPr>
        <w:t>
      "14. Мемлекеттік қызметті көрсету нәтижесі көрсетілетін қызметті алушының ЖҚПБП-дағы "жеке кабинетіне" жіберіледі.";</w:t>
      </w:r>
    </w:p>
    <w:bookmarkEnd w:id="65"/>
    <w:bookmarkStart w:name="z88" w:id="66"/>
    <w:p>
      <w:pPr>
        <w:spacing w:after="0"/>
        <w:ind w:left="0"/>
        <w:jc w:val="both"/>
      </w:pPr>
      <w:r>
        <w:rPr>
          <w:rFonts w:ascii="Times New Roman"/>
          <w:b w:val="false"/>
          <w:i w:val="false"/>
          <w:color w:val="000000"/>
          <w:sz w:val="28"/>
        </w:rPr>
        <w:t xml:space="preserve">
      "Геологиялық және (немесе) тау-кендік бөлуді беру және қайта ресімдеу" мемлекеттік қызмет көрсету қағидаларына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66"/>
    <w:bookmarkStart w:name="z89" w:id="67"/>
    <w:p>
      <w:pPr>
        <w:spacing w:after="0"/>
        <w:ind w:left="0"/>
        <w:jc w:val="both"/>
      </w:pPr>
      <w:r>
        <w:rPr>
          <w:rFonts w:ascii="Times New Roman"/>
          <w:b w:val="false"/>
          <w:i w:val="false"/>
          <w:color w:val="000000"/>
          <w:sz w:val="28"/>
        </w:rPr>
        <w:t xml:space="preserve">
      "Геологиялық және тау-кендік бөлуді беру және қайта рәсімдеу" мемлекеттік қызметін көрсетуге қойылатын негізгі талаптардың тізбесіне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жаңа редакцияда жазылсын.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w:t>
            </w:r>
            <w:r>
              <w:br/>
            </w:r>
            <w:r>
              <w:rPr>
                <w:rFonts w:ascii="Times New Roman"/>
                <w:b w:val="false"/>
                <w:i w:val="false"/>
                <w:color w:val="000000"/>
                <w:sz w:val="20"/>
              </w:rPr>
              <w:t>сарқылуына жол бермеуге</w:t>
            </w:r>
            <w:r>
              <w:br/>
            </w:r>
            <w:r>
              <w:rPr>
                <w:rFonts w:ascii="Times New Roman"/>
                <w:b w:val="false"/>
                <w:i w:val="false"/>
                <w:color w:val="000000"/>
                <w:sz w:val="20"/>
              </w:rPr>
              <w:t>бағытталған су қорғау</w:t>
            </w:r>
            <w:r>
              <w:br/>
            </w:r>
            <w:r>
              <w:rPr>
                <w:rFonts w:ascii="Times New Roman"/>
                <w:b w:val="false"/>
                <w:i w:val="false"/>
                <w:color w:val="000000"/>
                <w:sz w:val="20"/>
              </w:rPr>
              <w:t>іс-шараларын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w:t>
            </w:r>
            <w:r>
              <w:br/>
            </w:r>
            <w:r>
              <w:rPr>
                <w:rFonts w:ascii="Times New Roman"/>
                <w:b w:val="false"/>
                <w:i w:val="false"/>
                <w:color w:val="000000"/>
                <w:sz w:val="20"/>
              </w:rPr>
              <w:t>Геология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(облыс/қала) бойынша аумақтық</w:t>
            </w:r>
            <w:r>
              <w:br/>
            </w:r>
            <w:r>
              <w:rPr>
                <w:rFonts w:ascii="Times New Roman"/>
                <w:b w:val="false"/>
                <w:i w:val="false"/>
                <w:color w:val="000000"/>
                <w:sz w:val="20"/>
              </w:rPr>
              <w:t>бөлімшесі</w:t>
            </w:r>
          </w:p>
        </w:tc>
      </w:tr>
    </w:tbl>
    <w:bookmarkStart w:name="z92" w:id="68"/>
    <w:p>
      <w:pPr>
        <w:spacing w:after="0"/>
        <w:ind w:left="0"/>
        <w:jc w:val="left"/>
      </w:pPr>
      <w:r>
        <w:rPr>
          <w:rFonts w:ascii="Times New Roman"/>
          <w:b/>
          <w:i w:val="false"/>
          <w:color w:val="000000"/>
        </w:rPr>
        <w:t xml:space="preserve"> Өтініш</w:t>
      </w:r>
    </w:p>
    <w:bookmarkEnd w:id="68"/>
    <w:p>
      <w:pPr>
        <w:spacing w:after="0"/>
        <w:ind w:left="0"/>
        <w:jc w:val="both"/>
      </w:pPr>
      <w:r>
        <w:rPr>
          <w:rFonts w:ascii="Times New Roman"/>
          <w:b w:val="false"/>
          <w:i w:val="false"/>
          <w:color w:val="000000"/>
          <w:sz w:val="28"/>
        </w:rPr>
        <w:t>
      Жерасты су объектілерінің сарқылуына жол бермеуге бағытталған қорғау іс-шараларын келісуіңізді сұраймын.</w:t>
      </w:r>
    </w:p>
    <w:p>
      <w:pPr>
        <w:spacing w:after="0"/>
        <w:ind w:left="0"/>
        <w:jc w:val="both"/>
      </w:pPr>
      <w:r>
        <w:rPr>
          <w:rFonts w:ascii="Times New Roman"/>
          <w:b w:val="false"/>
          <w:i w:val="false"/>
          <w:color w:val="000000"/>
          <w:sz w:val="28"/>
        </w:rPr>
        <w:t>
      Объектінің географиялық координаттарда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Өзім (-із) туралы мәліметтерді ұсынамын:</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w:t>
            </w:r>
            <w:r>
              <w:br/>
            </w:r>
            <w:r>
              <w:rPr>
                <w:rFonts w:ascii="Times New Roman"/>
                <w:b w:val="false"/>
                <w:i w:val="false"/>
                <w:color w:val="000000"/>
                <w:sz w:val="20"/>
              </w:rPr>
              <w:t>сарқылуына жол бермеуге</w:t>
            </w:r>
            <w:r>
              <w:br/>
            </w:r>
            <w:r>
              <w:rPr>
                <w:rFonts w:ascii="Times New Roman"/>
                <w:b w:val="false"/>
                <w:i w:val="false"/>
                <w:color w:val="000000"/>
                <w:sz w:val="20"/>
              </w:rPr>
              <w:t>бағытталған су қорғау</w:t>
            </w:r>
            <w:r>
              <w:br/>
            </w:r>
            <w:r>
              <w:rPr>
                <w:rFonts w:ascii="Times New Roman"/>
                <w:b w:val="false"/>
                <w:i w:val="false"/>
                <w:color w:val="000000"/>
                <w:sz w:val="20"/>
              </w:rPr>
              <w:t xml:space="preserve">іс-шараларын келісу"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95" w:id="69"/>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мемлекеттік қызмет көрсетуге қойылатын негізгі талаптардың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Геология комитетiнiң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жүйесінің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7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сарқылуын болдырмауға бағытталған су қорғау іс-шараларын келісу не дәлелді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сағат 13.00-14.30-ға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осы Қағидаларға 1-қосымшаға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су объектілерінің сарқылуын болғызбауға бағытталған су қорғау іс-шаралары бағдарламасының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Су кодексінің </w:t>
            </w:r>
            <w:r>
              <w:rPr>
                <w:rFonts w:ascii="Times New Roman"/>
                <w:b w:val="false"/>
                <w:i w:val="false"/>
                <w:color w:val="000000"/>
                <w:sz w:val="20"/>
              </w:rPr>
              <w:t>112</w:t>
            </w:r>
            <w:r>
              <w:rPr>
                <w:rFonts w:ascii="Times New Roman"/>
                <w:b w:val="false"/>
                <w:i w:val="false"/>
                <w:color w:val="000000"/>
                <w:sz w:val="20"/>
              </w:rPr>
              <w:t xml:space="preserve"> және </w:t>
            </w:r>
            <w:r>
              <w:rPr>
                <w:rFonts w:ascii="Times New Roman"/>
                <w:b w:val="false"/>
                <w:i w:val="false"/>
                <w:color w:val="000000"/>
                <w:sz w:val="20"/>
              </w:rPr>
              <w:t>115-баптарына</w:t>
            </w:r>
            <w:r>
              <w:rPr>
                <w:rFonts w:ascii="Times New Roman"/>
                <w:b w:val="false"/>
                <w:i w:val="false"/>
                <w:color w:val="000000"/>
                <w:sz w:val="20"/>
              </w:rPr>
              <w:t xml:space="preserve"> сәйкес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ЖҚПБП ақпараттық жүйесінің ақпараттандыру объектілері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сарқылуына</w:t>
            </w:r>
            <w:r>
              <w:br/>
            </w:r>
            <w:r>
              <w:rPr>
                <w:rFonts w:ascii="Times New Roman"/>
                <w:b w:val="false"/>
                <w:i w:val="false"/>
                <w:color w:val="000000"/>
                <w:sz w:val="20"/>
              </w:rPr>
              <w:t>жол бермеуге бағытталған су</w:t>
            </w:r>
            <w:r>
              <w:br/>
            </w:r>
            <w:r>
              <w:rPr>
                <w:rFonts w:ascii="Times New Roman"/>
                <w:b w:val="false"/>
                <w:i w:val="false"/>
                <w:color w:val="000000"/>
                <w:sz w:val="20"/>
              </w:rPr>
              <w:t>қорғау іс-шараларын келісу"</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8" w:id="70"/>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хабарлама</w:t>
      </w:r>
    </w:p>
    <w:bookmarkEnd w:id="70"/>
    <w:p>
      <w:pPr>
        <w:spacing w:after="0"/>
        <w:ind w:left="0"/>
        <w:jc w:val="both"/>
      </w:pPr>
      <w:r>
        <w:rPr>
          <w:rFonts w:ascii="Times New Roman"/>
          <w:b w:val="false"/>
          <w:i w:val="false"/>
          <w:color w:val="000000"/>
          <w:sz w:val="28"/>
        </w:rPr>
        <w:t xml:space="preserve">
      Өтініш берушіге 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(бұдан әрі – Т.А.Ә.)</w:t>
      </w:r>
    </w:p>
    <w:p>
      <w:pPr>
        <w:spacing w:after="0"/>
        <w:ind w:left="0"/>
        <w:jc w:val="both"/>
      </w:pPr>
      <w:r>
        <w:rPr>
          <w:rFonts w:ascii="Times New Roman"/>
          <w:b w:val="false"/>
          <w:i w:val="false"/>
          <w:color w:val="000000"/>
          <w:sz w:val="28"/>
        </w:rPr>
        <w:t>
      Өңіраралық департаменттің қарауына ұсынылды:</w:t>
      </w:r>
    </w:p>
    <w:p>
      <w:pPr>
        <w:spacing w:after="0"/>
        <w:ind w:left="0"/>
        <w:jc w:val="both"/>
      </w:pPr>
      <w:r>
        <w:rPr>
          <w:rFonts w:ascii="Times New Roman"/>
          <w:b w:val="false"/>
          <w:i w:val="false"/>
          <w:color w:val="000000"/>
          <w:sz w:val="28"/>
        </w:rPr>
        <w:t>
      1) "Су объектілерінің сарқылуына жол бермеуге бағытталған су қорғау іс-шараларын келісу" мемлекеттік қызмет көрсету қағидаларына 1-қосымшаға сәйкес нысан бойынша өтініш;</w:t>
      </w:r>
    </w:p>
    <w:p>
      <w:pPr>
        <w:spacing w:after="0"/>
        <w:ind w:left="0"/>
        <w:jc w:val="both"/>
      </w:pPr>
      <w:r>
        <w:rPr>
          <w:rFonts w:ascii="Times New Roman"/>
          <w:b w:val="false"/>
          <w:i w:val="false"/>
          <w:color w:val="000000"/>
          <w:sz w:val="28"/>
        </w:rPr>
        <w:t>
      2) Су объектілерінің сарқылуына жол бермеуге бағытталған су қорғау іс-шараларының бағдарламасы (бұдан әрі – Бағдарлама) - 1 дана.</w:t>
      </w:r>
    </w:p>
    <w:p>
      <w:pPr>
        <w:spacing w:after="0"/>
        <w:ind w:left="0"/>
        <w:jc w:val="both"/>
      </w:pPr>
      <w:r>
        <w:rPr>
          <w:rFonts w:ascii="Times New Roman"/>
          <w:b w:val="false"/>
          <w:i w:val="false"/>
          <w:color w:val="000000"/>
          <w:sz w:val="28"/>
        </w:rPr>
        <w:t>
      Бағдарлама әзірленіп, қарастыруға және _________________ келісуге ұсынылды.</w:t>
      </w:r>
    </w:p>
    <w:p>
      <w:pPr>
        <w:spacing w:after="0"/>
        <w:ind w:left="0"/>
        <w:jc w:val="both"/>
      </w:pPr>
      <w:r>
        <w:rPr>
          <w:rFonts w:ascii="Times New Roman"/>
          <w:b w:val="false"/>
          <w:i w:val="false"/>
          <w:color w:val="000000"/>
          <w:sz w:val="28"/>
        </w:rPr>
        <w:t>
      Бағдарлама ___________________сәйкес құрастырылған.</w:t>
      </w:r>
    </w:p>
    <w:p>
      <w:pPr>
        <w:spacing w:after="0"/>
        <w:ind w:left="0"/>
        <w:jc w:val="both"/>
      </w:pPr>
      <w:r>
        <w:rPr>
          <w:rFonts w:ascii="Times New Roman"/>
          <w:b w:val="false"/>
          <w:i w:val="false"/>
          <w:color w:val="000000"/>
          <w:sz w:val="28"/>
        </w:rPr>
        <w:t>
      Бағдарлама _______________________үшін әзірленген.</w:t>
      </w:r>
    </w:p>
    <w:p>
      <w:pPr>
        <w:spacing w:after="0"/>
        <w:ind w:left="0"/>
        <w:jc w:val="both"/>
      </w:pPr>
      <w:r>
        <w:rPr>
          <w:rFonts w:ascii="Times New Roman"/>
          <w:b w:val="false"/>
          <w:i w:val="false"/>
          <w:color w:val="000000"/>
          <w:sz w:val="28"/>
        </w:rPr>
        <w:t>
      Бағдарламада көзделген: __________________</w:t>
      </w:r>
    </w:p>
    <w:p>
      <w:pPr>
        <w:spacing w:after="0"/>
        <w:ind w:left="0"/>
        <w:jc w:val="both"/>
      </w:pPr>
      <w:r>
        <w:rPr>
          <w:rFonts w:ascii="Times New Roman"/>
          <w:b w:val="false"/>
          <w:i w:val="false"/>
          <w:color w:val="000000"/>
          <w:sz w:val="28"/>
        </w:rPr>
        <w:t>
      Қорытынды: Бағдарлама келісілді/</w:t>
      </w:r>
    </w:p>
    <w:p>
      <w:pPr>
        <w:spacing w:after="0"/>
        <w:ind w:left="0"/>
        <w:jc w:val="both"/>
      </w:pPr>
      <w:r>
        <w:rPr>
          <w:rFonts w:ascii="Times New Roman"/>
          <w:b w:val="false"/>
          <w:i w:val="false"/>
          <w:color w:val="000000"/>
          <w:sz w:val="28"/>
        </w:rPr>
        <w:t>
      Департамент мынадай негіздер бойынша келісуден бас тартады (себебін көрсету)_________________________________________</w:t>
      </w:r>
    </w:p>
    <w:p>
      <w:pPr>
        <w:spacing w:after="0"/>
        <w:ind w:left="0"/>
        <w:jc w:val="both"/>
      </w:pPr>
      <w:r>
        <w:rPr>
          <w:rFonts w:ascii="Times New Roman"/>
          <w:b w:val="false"/>
          <w:i w:val="false"/>
          <w:color w:val="000000"/>
          <w:sz w:val="28"/>
        </w:rPr>
        <w:t>
      Келіспеген жағдайда "Су объектілерінің сарқылуына жол бермеуге бағытталған су қорғау іс-шараларын келісу" мемлекеттік қызмет көрсету қағидаларының 3-тарауына сәйкес Сіз мемлекеттік қызметті берушінің және (немесе) оның лауазымды адамының мемлекеттік қызметтер көрсету мәселелері бойынша шешімдеріне, әрекеттеріне (әрекетсіздіктеріне) жоғары тұрған органға немесе сотқа шағымдануға құқылысыз.</w:t>
      </w:r>
    </w:p>
    <w:p>
      <w:pPr>
        <w:spacing w:after="0"/>
        <w:ind w:left="0"/>
        <w:jc w:val="both"/>
      </w:pPr>
      <w:r>
        <w:rPr>
          <w:rFonts w:ascii="Times New Roman"/>
          <w:b w:val="false"/>
          <w:i w:val="false"/>
          <w:color w:val="000000"/>
          <w:sz w:val="28"/>
        </w:rPr>
        <w:t>
      Департамент басшысы</w:t>
      </w:r>
    </w:p>
    <w:p>
      <w:pPr>
        <w:spacing w:after="0"/>
        <w:ind w:left="0"/>
        <w:jc w:val="both"/>
      </w:pPr>
      <w:r>
        <w:rPr>
          <w:rFonts w:ascii="Times New Roman"/>
          <w:b w:val="false"/>
          <w:i w:val="false"/>
          <w:color w:val="000000"/>
          <w:sz w:val="28"/>
        </w:rPr>
        <w:t xml:space="preserve">
      Орындаушы (Т.А.Ә., телефоны) </w:t>
      </w:r>
    </w:p>
    <w:p>
      <w:pPr>
        <w:spacing w:after="0"/>
        <w:ind w:left="0"/>
        <w:jc w:val="both"/>
      </w:pPr>
      <w:r>
        <w:rPr>
          <w:rFonts w:ascii="Times New Roman"/>
          <w:b w:val="false"/>
          <w:i w:val="false"/>
          <w:color w:val="000000"/>
          <w:sz w:val="28"/>
        </w:rPr>
        <w:t xml:space="preserve">
      Көрсетілетін қызметті берушінің ЭЦҚ деректері; </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w:t>
            </w:r>
            <w:r>
              <w:br/>
            </w:r>
            <w:r>
              <w:rPr>
                <w:rFonts w:ascii="Times New Roman"/>
                <w:b w:val="false"/>
                <w:i w:val="false"/>
                <w:color w:val="000000"/>
                <w:sz w:val="20"/>
              </w:rPr>
              <w:t>күйіне әсер ететін объектілерді</w:t>
            </w:r>
            <w:r>
              <w:br/>
            </w:r>
            <w:r>
              <w:rPr>
                <w:rFonts w:ascii="Times New Roman"/>
                <w:b w:val="false"/>
                <w:i w:val="false"/>
                <w:color w:val="000000"/>
                <w:sz w:val="20"/>
              </w:rPr>
              <w:t>салуға, реконструкциялауға</w:t>
            </w:r>
            <w:r>
              <w:br/>
            </w:r>
            <w:r>
              <w:rPr>
                <w:rFonts w:ascii="Times New Roman"/>
                <w:b w:val="false"/>
                <w:i w:val="false"/>
                <w:color w:val="000000"/>
                <w:sz w:val="20"/>
              </w:rPr>
              <w:t xml:space="preserve">(кеңейтуге, жаңғыртуға, </w:t>
            </w:r>
            <w:r>
              <w:br/>
            </w:r>
            <w:r>
              <w:rPr>
                <w:rFonts w:ascii="Times New Roman"/>
                <w:b w:val="false"/>
                <w:i w:val="false"/>
                <w:color w:val="000000"/>
                <w:sz w:val="20"/>
              </w:rPr>
              <w:t xml:space="preserve">техникалық қайта </w:t>
            </w:r>
            <w:r>
              <w:br/>
            </w:r>
            <w:r>
              <w:rPr>
                <w:rFonts w:ascii="Times New Roman"/>
                <w:b w:val="false"/>
                <w:i w:val="false"/>
                <w:color w:val="000000"/>
                <w:sz w:val="20"/>
              </w:rPr>
              <w:t>жарақтандыруға, қайта</w:t>
            </w:r>
            <w:r>
              <w:br/>
            </w:r>
            <w:r>
              <w:rPr>
                <w:rFonts w:ascii="Times New Roman"/>
                <w:b w:val="false"/>
                <w:i w:val="false"/>
                <w:color w:val="000000"/>
                <w:sz w:val="20"/>
              </w:rPr>
              <w:t>бейіндеуге), пайдалануға,</w:t>
            </w:r>
            <w:r>
              <w:br/>
            </w:r>
            <w:r>
              <w:rPr>
                <w:rFonts w:ascii="Times New Roman"/>
                <w:b w:val="false"/>
                <w:i w:val="false"/>
                <w:color w:val="000000"/>
                <w:sz w:val="20"/>
              </w:rPr>
              <w:t>консервациялауға, жоюға</w:t>
            </w:r>
            <w:r>
              <w:br/>
            </w:r>
            <w:r>
              <w:rPr>
                <w:rFonts w:ascii="Times New Roman"/>
                <w:b w:val="false"/>
                <w:i w:val="false"/>
                <w:color w:val="000000"/>
                <w:sz w:val="20"/>
              </w:rPr>
              <w:t>(кейіннен кәдеге жаратуға)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1" w:id="71"/>
    <w:p>
      <w:pPr>
        <w:spacing w:after="0"/>
        <w:ind w:left="0"/>
        <w:jc w:val="left"/>
      </w:pPr>
      <w:r>
        <w:rPr>
          <w:rFonts w:ascii="Times New Roman"/>
          <w:b/>
          <w:i w:val="false"/>
          <w:color w:val="000000"/>
        </w:rPr>
        <w:t xml:space="preserve"> Өтініш</w:t>
      </w:r>
    </w:p>
    <w:bookmarkEnd w:id="71"/>
    <w:p>
      <w:pPr>
        <w:spacing w:after="0"/>
        <w:ind w:left="0"/>
        <w:jc w:val="both"/>
      </w:pPr>
      <w:r>
        <w:rPr>
          <w:rFonts w:ascii="Times New Roman"/>
          <w:b w:val="false"/>
          <w:i w:val="false"/>
          <w:color w:val="000000"/>
          <w:sz w:val="28"/>
        </w:rPr>
        <w:t>
      Сізден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беруді сұраймын.</w:t>
      </w:r>
    </w:p>
    <w:p>
      <w:pPr>
        <w:spacing w:after="0"/>
        <w:ind w:left="0"/>
        <w:jc w:val="both"/>
      </w:pPr>
      <w:r>
        <w:rPr>
          <w:rFonts w:ascii="Times New Roman"/>
          <w:b w:val="false"/>
          <w:i w:val="false"/>
          <w:color w:val="000000"/>
          <w:sz w:val="28"/>
        </w:rPr>
        <w:t>
      Объектінің географиялық координаттарда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Өзім туралы мәліметтерді ұсынамын (-ыз):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объектілерді салуға,</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жаңғыртуға, техникалық қайта</w:t>
            </w:r>
            <w:r>
              <w:br/>
            </w:r>
            <w:r>
              <w:rPr>
                <w:rFonts w:ascii="Times New Roman"/>
                <w:b w:val="false"/>
                <w:i w:val="false"/>
                <w:color w:val="000000"/>
                <w:sz w:val="20"/>
              </w:rPr>
              <w:t xml:space="preserve">жарақтандыруға, қайта </w:t>
            </w:r>
            <w:r>
              <w:br/>
            </w:r>
            <w:r>
              <w:rPr>
                <w:rFonts w:ascii="Times New Roman"/>
                <w:b w:val="false"/>
                <w:i w:val="false"/>
                <w:color w:val="000000"/>
                <w:sz w:val="20"/>
              </w:rPr>
              <w:t xml:space="preserve">бейіндеуге), пайдалануға, </w:t>
            </w:r>
            <w:r>
              <w:br/>
            </w:r>
            <w:r>
              <w:rPr>
                <w:rFonts w:ascii="Times New Roman"/>
                <w:b w:val="false"/>
                <w:i w:val="false"/>
                <w:color w:val="000000"/>
                <w:sz w:val="20"/>
              </w:rPr>
              <w:t xml:space="preserve">консервациялауға, жоюға </w:t>
            </w:r>
            <w:r>
              <w:br/>
            </w:r>
            <w:r>
              <w:rPr>
                <w:rFonts w:ascii="Times New Roman"/>
                <w:b w:val="false"/>
                <w:i w:val="false"/>
                <w:color w:val="000000"/>
                <w:sz w:val="20"/>
              </w:rPr>
              <w:t>(кейіннен кәдеге жаратуға)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104" w:id="72"/>
    <w:p>
      <w:pPr>
        <w:spacing w:after="0"/>
        <w:ind w:left="0"/>
        <w:jc w:val="left"/>
      </w:pPr>
      <w:r>
        <w:rPr>
          <w:rFonts w:ascii="Times New Roman"/>
          <w:b/>
          <w:i w:val="false"/>
          <w:color w:val="000000"/>
        </w:rPr>
        <w:t xml:space="preserve">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көрсетуге қойылатын негізгі талаптардың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Геология комитетiнiң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жүйесінің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7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ЖҚПБП-да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осы Қағидаларға 1-қосымшаға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жобалық құжаттаманың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Су кодексінің </w:t>
            </w:r>
            <w:r>
              <w:rPr>
                <w:rFonts w:ascii="Times New Roman"/>
                <w:b w:val="false"/>
                <w:i w:val="false"/>
                <w:color w:val="000000"/>
                <w:sz w:val="20"/>
              </w:rPr>
              <w:t>55</w:t>
            </w:r>
            <w:r>
              <w:rPr>
                <w:rFonts w:ascii="Times New Roman"/>
                <w:b w:val="false"/>
                <w:i w:val="false"/>
                <w:color w:val="000000"/>
                <w:sz w:val="20"/>
              </w:rPr>
              <w:t xml:space="preserve"> және </w:t>
            </w:r>
            <w:r>
              <w:rPr>
                <w:rFonts w:ascii="Times New Roman"/>
                <w:b w:val="false"/>
                <w:i w:val="false"/>
                <w:color w:val="000000"/>
                <w:sz w:val="20"/>
              </w:rPr>
              <w:t>125-баптарына</w:t>
            </w:r>
            <w:r>
              <w:rPr>
                <w:rFonts w:ascii="Times New Roman"/>
                <w:b w:val="false"/>
                <w:i w:val="false"/>
                <w:color w:val="000000"/>
                <w:sz w:val="20"/>
              </w:rPr>
              <w:t xml:space="preserve"> сәйкес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ЖҚПБП ақпараттық жүйесінің ақпараттандыру объектілері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объектілерді салуға,</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жаңғыртуға, техникалық қайта</w:t>
            </w:r>
            <w:r>
              <w:br/>
            </w:r>
            <w:r>
              <w:rPr>
                <w:rFonts w:ascii="Times New Roman"/>
                <w:b w:val="false"/>
                <w:i w:val="false"/>
                <w:color w:val="000000"/>
                <w:sz w:val="20"/>
              </w:rPr>
              <w:t xml:space="preserve">жарақтандыруға, қайта </w:t>
            </w:r>
            <w:r>
              <w:br/>
            </w:r>
            <w:r>
              <w:rPr>
                <w:rFonts w:ascii="Times New Roman"/>
                <w:b w:val="false"/>
                <w:i w:val="false"/>
                <w:color w:val="000000"/>
                <w:sz w:val="20"/>
              </w:rPr>
              <w:t xml:space="preserve">бейіндеуге), пайдалануға, </w:t>
            </w:r>
            <w:r>
              <w:br/>
            </w:r>
            <w:r>
              <w:rPr>
                <w:rFonts w:ascii="Times New Roman"/>
                <w:b w:val="false"/>
                <w:i w:val="false"/>
                <w:color w:val="000000"/>
                <w:sz w:val="20"/>
              </w:rPr>
              <w:t xml:space="preserve">консервациялауға, жоюға </w:t>
            </w:r>
            <w:r>
              <w:br/>
            </w:r>
            <w:r>
              <w:rPr>
                <w:rFonts w:ascii="Times New Roman"/>
                <w:b w:val="false"/>
                <w:i w:val="false"/>
                <w:color w:val="000000"/>
                <w:sz w:val="20"/>
              </w:rPr>
              <w:t>(кейіннен кәдеге жаратуға)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толық атауы) </w:t>
            </w:r>
          </w:p>
        </w:tc>
      </w:tr>
    </w:tbl>
    <w:bookmarkStart w:name="z107" w:id="73"/>
    <w:p>
      <w:pPr>
        <w:spacing w:after="0"/>
        <w:ind w:left="0"/>
        <w:jc w:val="left"/>
      </w:pPr>
      <w:r>
        <w:rPr>
          <w:rFonts w:ascii="Times New Roman"/>
          <w:b/>
          <w:i w:val="false"/>
          <w:color w:val="000000"/>
        </w:rPr>
        <w:t xml:space="preserve"> Қорытынды</w:t>
      </w:r>
    </w:p>
    <w:bookmarkEnd w:id="73"/>
    <w:p>
      <w:pPr>
        <w:spacing w:after="0"/>
        <w:ind w:left="0"/>
        <w:jc w:val="both"/>
      </w:pPr>
      <w:r>
        <w:rPr>
          <w:rFonts w:ascii="Times New Roman"/>
          <w:b w:val="false"/>
          <w:i w:val="false"/>
          <w:color w:val="000000"/>
          <w:sz w:val="28"/>
        </w:rPr>
        <w:t>
      Өңіраралық департаменттің қарауына ұсынылды:</w:t>
      </w:r>
    </w:p>
    <w:p>
      <w:pPr>
        <w:spacing w:after="0"/>
        <w:ind w:left="0"/>
        <w:jc w:val="both"/>
      </w:pPr>
      <w:r>
        <w:rPr>
          <w:rFonts w:ascii="Times New Roman"/>
          <w:b w:val="false"/>
          <w:i w:val="false"/>
          <w:color w:val="000000"/>
          <w:sz w:val="28"/>
        </w:rPr>
        <w:t>
      1)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қағидаларына 1-қосымшаға сәйкес нысан бойынша өтініш;</w:t>
      </w:r>
    </w:p>
    <w:p>
      <w:pPr>
        <w:spacing w:after="0"/>
        <w:ind w:left="0"/>
        <w:jc w:val="both"/>
      </w:pPr>
      <w:r>
        <w:rPr>
          <w:rFonts w:ascii="Times New Roman"/>
          <w:b w:val="false"/>
          <w:i w:val="false"/>
          <w:color w:val="000000"/>
          <w:sz w:val="28"/>
        </w:rPr>
        <w:t>
      2) Жобалық құжаттама – 1 дана.</w:t>
      </w:r>
    </w:p>
    <w:p>
      <w:pPr>
        <w:spacing w:after="0"/>
        <w:ind w:left="0"/>
        <w:jc w:val="both"/>
      </w:pPr>
      <w:r>
        <w:rPr>
          <w:rFonts w:ascii="Times New Roman"/>
          <w:b w:val="false"/>
          <w:i w:val="false"/>
          <w:color w:val="000000"/>
          <w:sz w:val="28"/>
        </w:rPr>
        <w:t>
      Жоба әзірленіп, қарастыруға және _________________ келісуге ұсынылды.</w:t>
      </w:r>
    </w:p>
    <w:p>
      <w:pPr>
        <w:spacing w:after="0"/>
        <w:ind w:left="0"/>
        <w:jc w:val="both"/>
      </w:pPr>
      <w:r>
        <w:rPr>
          <w:rFonts w:ascii="Times New Roman"/>
          <w:b w:val="false"/>
          <w:i w:val="false"/>
          <w:color w:val="000000"/>
          <w:sz w:val="28"/>
        </w:rPr>
        <w:t>
      Жоба ___________________сәйкес құрастырылған.</w:t>
      </w:r>
    </w:p>
    <w:p>
      <w:pPr>
        <w:spacing w:after="0"/>
        <w:ind w:left="0"/>
        <w:jc w:val="both"/>
      </w:pPr>
      <w:r>
        <w:rPr>
          <w:rFonts w:ascii="Times New Roman"/>
          <w:b w:val="false"/>
          <w:i w:val="false"/>
          <w:color w:val="000000"/>
          <w:sz w:val="28"/>
        </w:rPr>
        <w:t>
      Жоба_______________________үшін әзірленген.</w:t>
      </w:r>
    </w:p>
    <w:p>
      <w:pPr>
        <w:spacing w:after="0"/>
        <w:ind w:left="0"/>
        <w:jc w:val="both"/>
      </w:pPr>
      <w:r>
        <w:rPr>
          <w:rFonts w:ascii="Times New Roman"/>
          <w:b w:val="false"/>
          <w:i w:val="false"/>
          <w:color w:val="000000"/>
          <w:sz w:val="28"/>
        </w:rPr>
        <w:t>
      Жобада көзделген: __________________</w:t>
      </w:r>
    </w:p>
    <w:p>
      <w:pPr>
        <w:spacing w:after="0"/>
        <w:ind w:left="0"/>
        <w:jc w:val="both"/>
      </w:pPr>
      <w:r>
        <w:rPr>
          <w:rFonts w:ascii="Times New Roman"/>
          <w:b w:val="false"/>
          <w:i w:val="false"/>
          <w:color w:val="000000"/>
          <w:sz w:val="28"/>
        </w:rPr>
        <w:t>
      Қорытынды:Жоба келісілді/Департамент келесі негіздер бойынша келісуден бас тартады (себебін көрсету)_________________________________________</w:t>
      </w:r>
    </w:p>
    <w:p>
      <w:pPr>
        <w:spacing w:after="0"/>
        <w:ind w:left="0"/>
        <w:jc w:val="both"/>
      </w:pPr>
      <w:r>
        <w:rPr>
          <w:rFonts w:ascii="Times New Roman"/>
          <w:b w:val="false"/>
          <w:i w:val="false"/>
          <w:color w:val="000000"/>
          <w:sz w:val="28"/>
        </w:rPr>
        <w:t>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қызмет көрсету қағидаларының 3-тарауына сәйкес келіспеген жағдайда, Сіз мемлекеттік қызметті берушінің және (немесе) оның лауазымды адамының мемлекеттік қызметтер көрсету мәселелері бойынша шешімдеріне, әрекеттеріне (әрекетсіздіктеріне) жоғары тұрған органға немесе сотқа шағымдануға құқылысыз.</w:t>
      </w:r>
    </w:p>
    <w:p>
      <w:pPr>
        <w:spacing w:after="0"/>
        <w:ind w:left="0"/>
        <w:jc w:val="both"/>
      </w:pPr>
      <w:r>
        <w:rPr>
          <w:rFonts w:ascii="Times New Roman"/>
          <w:b w:val="false"/>
          <w:i w:val="false"/>
          <w:color w:val="000000"/>
          <w:sz w:val="28"/>
        </w:rPr>
        <w:t>
      Көрсетілетін қызметті алушының ЭЦҚ деректері;</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және</w:t>
            </w:r>
            <w:r>
              <w:br/>
            </w:r>
            <w:r>
              <w:rPr>
                <w:rFonts w:ascii="Times New Roman"/>
                <w:b w:val="false"/>
                <w:i w:val="false"/>
                <w:color w:val="000000"/>
                <w:sz w:val="20"/>
              </w:rPr>
              <w:t>минералды шикізат аудандары</w:t>
            </w:r>
            <w:r>
              <w:br/>
            </w:r>
            <w:r>
              <w:rPr>
                <w:rFonts w:ascii="Times New Roman"/>
                <w:b w:val="false"/>
                <w:i w:val="false"/>
                <w:color w:val="000000"/>
                <w:sz w:val="20"/>
              </w:rPr>
              <w:t>мен кен орындары бойынша</w:t>
            </w:r>
            <w:r>
              <w:br/>
            </w:r>
            <w:r>
              <w:rPr>
                <w:rFonts w:ascii="Times New Roman"/>
                <w:b w:val="false"/>
                <w:i w:val="false"/>
                <w:color w:val="000000"/>
                <w:sz w:val="20"/>
              </w:rPr>
              <w:t>жер қойнауы туралы ақпараттың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0" w:id="74"/>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беруге арналған өтініш</w:t>
      </w:r>
    </w:p>
    <w:bookmarkEnd w:id="74"/>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Отын-энергетика және минералдық шикізат аудандары мен кен орындары бойынша жер қойнауы туралы ақпаратты экспорттауға лицензия беруді сұраймын.</w:t>
      </w:r>
    </w:p>
    <w:p>
      <w:pPr>
        <w:spacing w:after="0"/>
        <w:ind w:left="0"/>
        <w:jc w:val="both"/>
      </w:pPr>
      <w:r>
        <w:rPr>
          <w:rFonts w:ascii="Times New Roman"/>
          <w:b w:val="false"/>
          <w:i w:val="false"/>
          <w:color w:val="000000"/>
          <w:sz w:val="28"/>
        </w:rPr>
        <w:t>
      1. Қолданылу кезеңі___бастап ___дейін</w:t>
      </w:r>
    </w:p>
    <w:p>
      <w:pPr>
        <w:spacing w:after="0"/>
        <w:ind w:left="0"/>
        <w:jc w:val="both"/>
      </w:pPr>
      <w:r>
        <w:rPr>
          <w:rFonts w:ascii="Times New Roman"/>
          <w:b w:val="false"/>
          <w:i w:val="false"/>
          <w:color w:val="000000"/>
          <w:sz w:val="28"/>
        </w:rPr>
        <w:t>
      2. Лицензияның типі: _____.</w:t>
      </w:r>
    </w:p>
    <w:p>
      <w:pPr>
        <w:spacing w:after="0"/>
        <w:ind w:left="0"/>
        <w:jc w:val="both"/>
      </w:pPr>
      <w:r>
        <w:rPr>
          <w:rFonts w:ascii="Times New Roman"/>
          <w:b w:val="false"/>
          <w:i w:val="false"/>
          <w:color w:val="000000"/>
          <w:sz w:val="28"/>
        </w:rPr>
        <w:t>
      3. Келісімшарт ____ жылғы № ___</w:t>
      </w:r>
    </w:p>
    <w:p>
      <w:pPr>
        <w:spacing w:after="0"/>
        <w:ind w:left="0"/>
        <w:jc w:val="both"/>
      </w:pPr>
      <w:r>
        <w:rPr>
          <w:rFonts w:ascii="Times New Roman"/>
          <w:b w:val="false"/>
          <w:i w:val="false"/>
          <w:color w:val="000000"/>
          <w:sz w:val="28"/>
        </w:rPr>
        <w:t>
      4. Сатып алушы: _____.</w:t>
      </w:r>
    </w:p>
    <w:p>
      <w:pPr>
        <w:spacing w:after="0"/>
        <w:ind w:left="0"/>
        <w:jc w:val="both"/>
      </w:pPr>
      <w:r>
        <w:rPr>
          <w:rFonts w:ascii="Times New Roman"/>
          <w:b w:val="false"/>
          <w:i w:val="false"/>
          <w:color w:val="000000"/>
          <w:sz w:val="28"/>
        </w:rPr>
        <w:t>
      5. Сатып алушының елі: ________.</w:t>
      </w:r>
    </w:p>
    <w:p>
      <w:pPr>
        <w:spacing w:after="0"/>
        <w:ind w:left="0"/>
        <w:jc w:val="both"/>
      </w:pPr>
      <w:r>
        <w:rPr>
          <w:rFonts w:ascii="Times New Roman"/>
          <w:b w:val="false"/>
          <w:i w:val="false"/>
          <w:color w:val="000000"/>
          <w:sz w:val="28"/>
        </w:rPr>
        <w:t>
      6. Келісімшарт валютасы: _______.</w:t>
      </w:r>
    </w:p>
    <w:p>
      <w:pPr>
        <w:spacing w:after="0"/>
        <w:ind w:left="0"/>
        <w:jc w:val="both"/>
      </w:pPr>
      <w:r>
        <w:rPr>
          <w:rFonts w:ascii="Times New Roman"/>
          <w:b w:val="false"/>
          <w:i w:val="false"/>
          <w:color w:val="000000"/>
          <w:sz w:val="28"/>
        </w:rPr>
        <w:t>
      7. Құны: _______.</w:t>
      </w:r>
    </w:p>
    <w:p>
      <w:pPr>
        <w:spacing w:after="0"/>
        <w:ind w:left="0"/>
        <w:jc w:val="both"/>
      </w:pPr>
      <w:r>
        <w:rPr>
          <w:rFonts w:ascii="Times New Roman"/>
          <w:b w:val="false"/>
          <w:i w:val="false"/>
          <w:color w:val="000000"/>
          <w:sz w:val="28"/>
        </w:rPr>
        <w:t>
      8. Статистикалық құны: _______.</w:t>
      </w:r>
    </w:p>
    <w:p>
      <w:pPr>
        <w:spacing w:after="0"/>
        <w:ind w:left="0"/>
        <w:jc w:val="both"/>
      </w:pPr>
      <w:r>
        <w:rPr>
          <w:rFonts w:ascii="Times New Roman"/>
          <w:b w:val="false"/>
          <w:i w:val="false"/>
          <w:color w:val="000000"/>
          <w:sz w:val="28"/>
        </w:rPr>
        <w:t>
      9. Шығарылған елі:_______.</w:t>
      </w:r>
    </w:p>
    <w:p>
      <w:pPr>
        <w:spacing w:after="0"/>
        <w:ind w:left="0"/>
        <w:jc w:val="both"/>
      </w:pPr>
      <w:r>
        <w:rPr>
          <w:rFonts w:ascii="Times New Roman"/>
          <w:b w:val="false"/>
          <w:i w:val="false"/>
          <w:color w:val="000000"/>
          <w:sz w:val="28"/>
        </w:rPr>
        <w:t>
      10. Саны: _______.</w:t>
      </w:r>
    </w:p>
    <w:p>
      <w:pPr>
        <w:spacing w:after="0"/>
        <w:ind w:left="0"/>
        <w:jc w:val="both"/>
      </w:pPr>
      <w:r>
        <w:rPr>
          <w:rFonts w:ascii="Times New Roman"/>
          <w:b w:val="false"/>
          <w:i w:val="false"/>
          <w:color w:val="000000"/>
          <w:sz w:val="28"/>
        </w:rPr>
        <w:t>
      11. Өлшем бірлігі: _______.</w:t>
      </w:r>
    </w:p>
    <w:p>
      <w:pPr>
        <w:spacing w:after="0"/>
        <w:ind w:left="0"/>
        <w:jc w:val="both"/>
      </w:pPr>
      <w:r>
        <w:rPr>
          <w:rFonts w:ascii="Times New Roman"/>
          <w:b w:val="false"/>
          <w:i w:val="false"/>
          <w:color w:val="000000"/>
          <w:sz w:val="28"/>
        </w:rPr>
        <w:t>
      12. Сыртқы экономикалық қызметтің бірыңғай тауар номенклатурасына бойынша тауардың коды және оның сипаттамасы: __________.</w:t>
      </w:r>
    </w:p>
    <w:p>
      <w:pPr>
        <w:spacing w:after="0"/>
        <w:ind w:left="0"/>
        <w:jc w:val="both"/>
      </w:pPr>
      <w:r>
        <w:rPr>
          <w:rFonts w:ascii="Times New Roman"/>
          <w:b w:val="false"/>
          <w:i w:val="false"/>
          <w:color w:val="000000"/>
          <w:sz w:val="28"/>
        </w:rPr>
        <w:t>
      13. Лицензия беру үшін негіздеме: __________.</w:t>
      </w:r>
    </w:p>
    <w:p>
      <w:pPr>
        <w:spacing w:after="0"/>
        <w:ind w:left="0"/>
        <w:jc w:val="both"/>
      </w:pPr>
      <w:r>
        <w:rPr>
          <w:rFonts w:ascii="Times New Roman"/>
          <w:b w:val="false"/>
          <w:i w:val="false"/>
          <w:color w:val="000000"/>
          <w:sz w:val="28"/>
        </w:rPr>
        <w:t>
      Өзім (-із) туралы мәліметтерді ұсынамын (-ыз):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p>
      <w:pPr>
        <w:spacing w:after="0"/>
        <w:ind w:left="0"/>
        <w:jc w:val="both"/>
      </w:pPr>
      <w:r>
        <w:rPr>
          <w:rFonts w:ascii="Times New Roman"/>
          <w:b w:val="false"/>
          <w:i w:val="false"/>
          <w:color w:val="000000"/>
          <w:sz w:val="28"/>
        </w:rPr>
        <w:t>
      Лицензияны беруге арналған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 _______________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парақ.__ 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және</w:t>
            </w:r>
            <w:r>
              <w:br/>
            </w:r>
            <w:r>
              <w:rPr>
                <w:rFonts w:ascii="Times New Roman"/>
                <w:b w:val="false"/>
                <w:i w:val="false"/>
                <w:color w:val="000000"/>
                <w:sz w:val="20"/>
              </w:rPr>
              <w:t>минералды шикізат аудандары</w:t>
            </w:r>
            <w:r>
              <w:br/>
            </w:r>
            <w:r>
              <w:rPr>
                <w:rFonts w:ascii="Times New Roman"/>
                <w:b w:val="false"/>
                <w:i w:val="false"/>
                <w:color w:val="000000"/>
                <w:sz w:val="20"/>
              </w:rPr>
              <w:t>мен кен орындары бойынша жер</w:t>
            </w:r>
            <w:r>
              <w:br/>
            </w:r>
            <w:r>
              <w:rPr>
                <w:rFonts w:ascii="Times New Roman"/>
                <w:b w:val="false"/>
                <w:i w:val="false"/>
                <w:color w:val="000000"/>
                <w:sz w:val="20"/>
              </w:rPr>
              <w:t>қойнауы туралы ақпараттың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 xml:space="preserve">мемлекеттiк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13" w:id="75"/>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беру" мемлекеттік қызмет көрсетуге қойылатын негізгі талаптардың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жүйесінің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экспортына лицензия беру және (немесе) оған қосымша, не осы Мемлекеттік қызмет көрсетуге қойылатын негізгі талаптардың тізбесінің 9-тармағында көзделген жағдайларда және негіздер бойынша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заңды және жеке тұлғаларға (бұдан әрi – көрсетілетін қызметті алушы) ақылы түрде көрсетiледi. Мемлекеттік қызметті көрсету кезінде көрсетілетін қызметті алушының орналасқан жері бойынша бюджетке қызметтің жекелеген түрлерімен айналысу құқығы үшін лицензиялық алым төленеді:</w:t>
            </w:r>
          </w:p>
          <w:p>
            <w:pPr>
              <w:spacing w:after="20"/>
              <w:ind w:left="20"/>
              <w:jc w:val="both"/>
            </w:pPr>
            <w:r>
              <w:rPr>
                <w:rFonts w:ascii="Times New Roman"/>
                <w:b w:val="false"/>
                <w:i w:val="false"/>
                <w:color w:val="000000"/>
                <w:sz w:val="20"/>
              </w:rPr>
              <w:t>
1)лицензия беру кезінде лицензиялық алым 10 (он) айлық есептік көрсеткішті құрайды.</w:t>
            </w:r>
          </w:p>
          <w:p>
            <w:pPr>
              <w:spacing w:after="20"/>
              <w:ind w:left="20"/>
              <w:jc w:val="both"/>
            </w:pPr>
            <w:r>
              <w:rPr>
                <w:rFonts w:ascii="Times New Roman"/>
                <w:b w:val="false"/>
                <w:i w:val="false"/>
                <w:color w:val="000000"/>
                <w:sz w:val="20"/>
              </w:rPr>
              <w:t>
2)Лицензияның телнұсқасын беру үшін лицензиялық алым төлеу күніне белгіленген 1 (бір) айлық есептік көрсеткішті құрайды.</w:t>
            </w:r>
          </w:p>
          <w:p>
            <w:pPr>
              <w:spacing w:after="20"/>
              <w:ind w:left="20"/>
              <w:jc w:val="both"/>
            </w:pPr>
            <w:r>
              <w:rPr>
                <w:rFonts w:ascii="Times New Roman"/>
                <w:b w:val="false"/>
                <w:i w:val="false"/>
                <w:color w:val="000000"/>
                <w:sz w:val="20"/>
              </w:rPr>
              <w:t>
Лицензиялық алымды көрсетілетін қызметті алушы мемлекеттік мүлік тізілімінің бірыңғай операторының бкінші деңгейдегі банктегі есеп айырысу шотына енгізген ақшасын көрсету үшін пайдаланылатын көрсетілетін қызметті алушының ЖҚПБП-да (электрондық әмиян) дербес шоты арқылы 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нысанындағы осы мемлекеттік көрсетілетін қызмет осы Қағидаларға 1-қосымшаға сәйкес нысан бойынша отын-энергетикалық және минералды шикізат аудандары мен кен орындары бойынша жер қойнауы туралы ақпараттың экспортына лицензия беруге өтініш;</w:t>
            </w:r>
          </w:p>
          <w:p>
            <w:pPr>
              <w:spacing w:after="20"/>
              <w:ind w:left="20"/>
              <w:jc w:val="both"/>
            </w:pPr>
            <w:r>
              <w:rPr>
                <w:rFonts w:ascii="Times New Roman"/>
                <w:b w:val="false"/>
                <w:i w:val="false"/>
                <w:color w:val="000000"/>
                <w:sz w:val="20"/>
              </w:rPr>
              <w:t>
2) сыртқы сауда шартының (келісімшартының), оған қосымша және (немесе) толықтырудың (бір жолғы лицензия үшін) электрондық көшірмесі, ал сыртқы сауда шарты (келісімшарты) болмаған жағдайда – тараптардың ниетін растайтын басқа құжаттың көшірмесі;</w:t>
            </w:r>
          </w:p>
          <w:p>
            <w:pPr>
              <w:spacing w:after="20"/>
              <w:ind w:left="20"/>
              <w:jc w:val="both"/>
            </w:pPr>
            <w:r>
              <w:rPr>
                <w:rFonts w:ascii="Times New Roman"/>
                <w:b w:val="false"/>
                <w:i w:val="false"/>
                <w:color w:val="000000"/>
                <w:sz w:val="20"/>
              </w:rPr>
              <w:t xml:space="preserve">
3)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11074 болып тіркелген) тауарлар экспорты мен импортын лицензиялау жөніндегі қызметке қойылатын біліктілік талаптары мен оларға сәйкестікті растайтын құжаттар тізбесіне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лицензия алу үшін ұсынған құжаттарында толық емес және дұрыс емес мәліметтердің болуы;</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тізбесінің 8-тармағы 3) тармақшасының көзделген талаптардың сақталмауы;</w:t>
            </w:r>
          </w:p>
          <w:p>
            <w:pPr>
              <w:spacing w:after="20"/>
              <w:ind w:left="20"/>
              <w:jc w:val="both"/>
            </w:pPr>
            <w:r>
              <w:rPr>
                <w:rFonts w:ascii="Times New Roman"/>
                <w:b w:val="false"/>
                <w:i w:val="false"/>
                <w:color w:val="000000"/>
                <w:sz w:val="20"/>
              </w:rPr>
              <w:t>
3) лицензияны беруге негіз болатын бір немесе бірнеше құжаттардың қолданысын тоқтату немесе тоқтата тұру;</w:t>
            </w:r>
          </w:p>
          <w:p>
            <w:pPr>
              <w:spacing w:after="20"/>
              <w:ind w:left="20"/>
              <w:jc w:val="both"/>
            </w:pPr>
            <w:r>
              <w:rPr>
                <w:rFonts w:ascii="Times New Roman"/>
                <w:b w:val="false"/>
                <w:i w:val="false"/>
                <w:color w:val="000000"/>
                <w:sz w:val="20"/>
              </w:rPr>
              <w:t>
4) іске асыру үшін лицензиясы сұратылатын шартты (келісімшартты) орындау салдары болуы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квотаның, сондай-ақ тарифтік квотаның таусылуы не олардың болмауы (квоталық тауарларға лицензия ресімдеген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ЖҚПБП ақпараттық жүйесінің ақпараттандыру объектілері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p>
        </w:tc>
      </w:tr>
    </w:tbl>
    <w:bookmarkStart w:name="z116" w:id="76"/>
    <w:p>
      <w:pPr>
        <w:spacing w:after="0"/>
        <w:ind w:left="0"/>
        <w:jc w:val="left"/>
      </w:pPr>
      <w:r>
        <w:rPr>
          <w:rFonts w:ascii="Times New Roman"/>
          <w:b/>
          <w:i w:val="false"/>
          <w:color w:val="000000"/>
        </w:rPr>
        <w:t xml:space="preserve"> Жер қойнауы кеңістігін пайдалануға лицензия беру туралы өтініш</w:t>
      </w:r>
    </w:p>
    <w:bookmarkEnd w:id="76"/>
    <w:p>
      <w:pPr>
        <w:spacing w:after="0"/>
        <w:ind w:left="0"/>
        <w:jc w:val="both"/>
      </w:pPr>
      <w:r>
        <w:rPr>
          <w:rFonts w:ascii="Times New Roman"/>
          <w:b w:val="false"/>
          <w:i w:val="false"/>
          <w:color w:val="000000"/>
          <w:sz w:val="28"/>
        </w:rPr>
        <w:t>
      Жер қойнауы кеңістігін пайдалануға лицензия беруді сұраймын.</w:t>
      </w:r>
    </w:p>
    <w:p>
      <w:pPr>
        <w:spacing w:after="0"/>
        <w:ind w:left="0"/>
        <w:jc w:val="both"/>
      </w:pPr>
      <w:r>
        <w:rPr>
          <w:rFonts w:ascii="Times New Roman"/>
          <w:b w:val="false"/>
          <w:i w:val="false"/>
          <w:color w:val="000000"/>
          <w:sz w:val="28"/>
        </w:rPr>
        <w:t>
      Өтініш беруші пайдалануға беруді сұрайтын жер қойнауының тиісті учаскесін айқындайтын аумақтың ауданы:_________.</w:t>
      </w:r>
    </w:p>
    <w:p>
      <w:pPr>
        <w:spacing w:after="0"/>
        <w:ind w:left="0"/>
        <w:jc w:val="both"/>
      </w:pPr>
      <w:r>
        <w:rPr>
          <w:rFonts w:ascii="Times New Roman"/>
          <w:b w:val="false"/>
          <w:i w:val="false"/>
          <w:color w:val="000000"/>
          <w:sz w:val="28"/>
        </w:rPr>
        <w:t>
      Сұратылған жер қойнауы учаскесін пайдалану мерзімі: _________.</w:t>
      </w:r>
    </w:p>
    <w:p>
      <w:pPr>
        <w:spacing w:after="0"/>
        <w:ind w:left="0"/>
        <w:jc w:val="both"/>
      </w:pPr>
      <w:r>
        <w:rPr>
          <w:rFonts w:ascii="Times New Roman"/>
          <w:b w:val="false"/>
          <w:i w:val="false"/>
          <w:color w:val="000000"/>
          <w:sz w:val="28"/>
        </w:rPr>
        <w:t>
      Жер қойнауы кеңістігін пайдалану мақсаты: _______________.</w:t>
      </w:r>
    </w:p>
    <w:p>
      <w:pPr>
        <w:spacing w:after="0"/>
        <w:ind w:left="0"/>
        <w:jc w:val="both"/>
      </w:pPr>
      <w:r>
        <w:rPr>
          <w:rFonts w:ascii="Times New Roman"/>
          <w:b w:val="false"/>
          <w:i w:val="false"/>
          <w:color w:val="000000"/>
          <w:sz w:val="28"/>
        </w:rPr>
        <w:t>
      Объектінің географиялық координаттарда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Өзім (-із) туралы мәліметтерді ұсынамын (-ыз):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w:t>
      </w:r>
    </w:p>
    <w:p>
      <w:pPr>
        <w:spacing w:after="0"/>
        <w:ind w:left="0"/>
        <w:jc w:val="both"/>
      </w:pPr>
      <w:r>
        <w:rPr>
          <w:rFonts w:ascii="Times New Roman"/>
          <w:b w:val="false"/>
          <w:i w:val="false"/>
          <w:color w:val="000000"/>
          <w:sz w:val="28"/>
        </w:rPr>
        <w:t>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жеке сәйкестендіру коды 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w:t>
      </w:r>
    </w:p>
    <w:p>
      <w:pPr>
        <w:spacing w:after="0"/>
        <w:ind w:left="0"/>
        <w:jc w:val="both"/>
      </w:pPr>
      <w:r>
        <w:rPr>
          <w:rFonts w:ascii="Times New Roman"/>
          <w:b w:val="false"/>
          <w:i w:val="false"/>
          <w:color w:val="000000"/>
          <w:sz w:val="28"/>
        </w:rPr>
        <w:t>
      банктің атауы 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w:t>
      </w:r>
    </w:p>
    <w:p>
      <w:pPr>
        <w:spacing w:after="0"/>
        <w:ind w:left="0"/>
        <w:jc w:val="both"/>
      </w:pPr>
      <w:r>
        <w:rPr>
          <w:rFonts w:ascii="Times New Roman"/>
          <w:b w:val="false"/>
          <w:i w:val="false"/>
          <w:color w:val="000000"/>
          <w:sz w:val="28"/>
        </w:rPr>
        <w:t>
      жеке сәйкестендіру коды 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w:t>
      </w:r>
    </w:p>
    <w:p>
      <w:pPr>
        <w:spacing w:after="0"/>
        <w:ind w:left="0"/>
        <w:jc w:val="both"/>
      </w:pPr>
      <w:r>
        <w:rPr>
          <w:rFonts w:ascii="Times New Roman"/>
          <w:b w:val="false"/>
          <w:i w:val="false"/>
          <w:color w:val="000000"/>
          <w:sz w:val="28"/>
        </w:rPr>
        <w:t>
      банктің атауы _________________________________</w:t>
      </w:r>
    </w:p>
    <w:p>
      <w:pPr>
        <w:spacing w:after="0"/>
        <w:ind w:left="0"/>
        <w:jc w:val="both"/>
      </w:pPr>
      <w:r>
        <w:rPr>
          <w:rFonts w:ascii="Times New Roman"/>
          <w:b w:val="false"/>
          <w:i w:val="false"/>
          <w:color w:val="000000"/>
          <w:sz w:val="28"/>
        </w:rPr>
        <w:t>
      бенефициар коды 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119" w:id="77"/>
    <w:p>
      <w:pPr>
        <w:spacing w:after="0"/>
        <w:ind w:left="0"/>
        <w:jc w:val="left"/>
      </w:pPr>
      <w:r>
        <w:rPr>
          <w:rFonts w:ascii="Times New Roman"/>
          <w:b/>
          <w:i w:val="false"/>
          <w:color w:val="000000"/>
        </w:rPr>
        <w:t xml:space="preserve"> "Жер қойнауы кеңістігін пайдалануға арналған лицензияны беру" мемлекеттік қызмет көрсетуге қойылатын негізгі талаптардың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жүйесінің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5 (бес) жұмыс күні;</w:t>
            </w:r>
          </w:p>
          <w:p>
            <w:pPr>
              <w:spacing w:after="20"/>
              <w:ind w:left="20"/>
              <w:jc w:val="both"/>
            </w:pPr>
            <w:r>
              <w:rPr>
                <w:rFonts w:ascii="Times New Roman"/>
                <w:b w:val="false"/>
                <w:i w:val="false"/>
                <w:color w:val="000000"/>
                <w:sz w:val="20"/>
              </w:rPr>
              <w:t>
2) қайта ресімдеу кезінде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"Салық және бюджетке төленетін басқа да міндетті төлемдер туралы (Салық кодексі)" Қазақстан Республикасы Кодексінің 726-бабы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- 400 (төрт жүз) айлық есептік көрсеткіш қол қойылатын бонус төлейді.</w:t>
            </w:r>
          </w:p>
          <w:p>
            <w:pPr>
              <w:spacing w:after="20"/>
              <w:ind w:left="20"/>
              <w:jc w:val="both"/>
            </w:pPr>
            <w:r>
              <w:rPr>
                <w:rFonts w:ascii="Times New Roman"/>
                <w:b w:val="false"/>
                <w:i w:val="false"/>
                <w:color w:val="000000"/>
                <w:sz w:val="20"/>
              </w:rPr>
              <w:t>
Қол қою бонусын көрсетілетін қызметті алушы екінші деңгейдегі банктегі мемлекеттік мүлік тізілімінің бірыңғай операторының есеп айырысу шотына енгізген ақшасын көрсету үшін пайдаланылатын көрсетілетін қызметті алушының ЖҚПБП-дағы жеке шоты (электрондық әмиян) арқылы 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дүйсенбі-жұма аралығында Астана уақыты бойынша сағат 13.00-ден 14.30-ға дейінгі түскі үзіліспен Астана уақыты бойынша сағат 9.00-ден 18.30-ға дейін.</w:t>
            </w:r>
          </w:p>
          <w:p>
            <w:pPr>
              <w:spacing w:after="20"/>
              <w:ind w:left="20"/>
              <w:jc w:val="both"/>
            </w:pPr>
            <w:r>
              <w:rPr>
                <w:rFonts w:ascii="Times New Roman"/>
                <w:b w:val="false"/>
                <w:i w:val="false"/>
                <w:color w:val="000000"/>
                <w:sz w:val="20"/>
              </w:rPr>
              <w:t xml:space="preserve">
ЖҚПБП-ның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осы Қағидаларға 1-қосымшаға сәйкес жер қойнауы кеңістігін пайдалануға лицензия беру туралы өтініштің 1 және 2-тармақтарында көрсетілген мәліметтерді растайтын құжаттардың электрондық көшірмелері;</w:t>
            </w:r>
          </w:p>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252-бабы </w:t>
            </w:r>
            <w:r>
              <w:rPr>
                <w:rFonts w:ascii="Times New Roman"/>
                <w:b w:val="false"/>
                <w:i w:val="false"/>
                <w:color w:val="000000"/>
                <w:sz w:val="20"/>
              </w:rPr>
              <w:t>1-тармағының</w:t>
            </w:r>
            <w:r>
              <w:rPr>
                <w:rFonts w:ascii="Times New Roman"/>
                <w:b w:val="false"/>
                <w:i w:val="false"/>
                <w:color w:val="000000"/>
                <w:sz w:val="20"/>
              </w:rPr>
              <w:t xml:space="preserve"> 3-бөлігіне (бұдан әрі – Кодекс) сәйкес мемлекеттік сараптаманың оң қорытындысын алған, жерасты құрылысжай объектісінің сипаттамасын, оны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қоймаға жинап қою мен ағызудың сапалық және сандық көрсеткіштерін, тау-кен техникалық, арнаулы инженерлік-геологиялық, гидрогеологиялық және экологиялық шарттарын қамтитын, "Геологиялық есептің нысанын бекіту туралы"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17069 болып тіркелген) нысан бойынша геологиялық есептің электрондық көшірмесі;</w:t>
            </w:r>
          </w:p>
          <w:p>
            <w:pPr>
              <w:spacing w:after="20"/>
              <w:ind w:left="20"/>
              <w:jc w:val="both"/>
            </w:pPr>
            <w:r>
              <w:rPr>
                <w:rFonts w:ascii="Times New Roman"/>
                <w:b w:val="false"/>
                <w:i w:val="false"/>
                <w:color w:val="000000"/>
                <w:sz w:val="20"/>
              </w:rPr>
              <w:t>
өнімнің атауы, техникалық өндіріс немесе ол түзілетін процесс, оның физикалық сипаттамасы, толық химиялық құрамы, уытты компоненттердің құрамы, өрт қаупі, жарылыс қаупі, ерігіштігі, сақтау кезінде басқа заттармен үйлесімділігі, негізгі ластаушы радионуклидтер, олардың белсенділігі көрсетілген зиянды, улы заттардың, қатты және сұйық қалдықтардың, сарқынды және өнеркәсіптік сулардың сипаттамасының, сондай-ақ тасымалдау жүйесінің сипаттамасының электрондық көшірмесі;</w:t>
            </w:r>
          </w:p>
          <w:p>
            <w:pPr>
              <w:spacing w:after="20"/>
              <w:ind w:left="20"/>
              <w:jc w:val="both"/>
            </w:pPr>
            <w:r>
              <w:rPr>
                <w:rFonts w:ascii="Times New Roman"/>
                <w:b w:val="false"/>
                <w:i w:val="false"/>
                <w:color w:val="000000"/>
                <w:sz w:val="20"/>
              </w:rPr>
              <w:t xml:space="preserve">
Кодекстің 257-бабының </w:t>
            </w:r>
            <w:r>
              <w:rPr>
                <w:rFonts w:ascii="Times New Roman"/>
                <w:b w:val="false"/>
                <w:i w:val="false"/>
                <w:color w:val="000000"/>
                <w:sz w:val="20"/>
              </w:rPr>
              <w:t>2-тармағында</w:t>
            </w:r>
            <w:r>
              <w:rPr>
                <w:rFonts w:ascii="Times New Roman"/>
                <w:b w:val="false"/>
                <w:i w:val="false"/>
                <w:color w:val="000000"/>
                <w:sz w:val="20"/>
              </w:rPr>
              <w:t xml:space="preserve"> және 260-бабының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сараптамалар мен келісулерді қоса бере отырып, жер қойнауы кеңістігін пайдалану жобасының және жою жоспарының электрондық көшірмесі.</w:t>
            </w:r>
          </w:p>
          <w:p>
            <w:pPr>
              <w:spacing w:after="20"/>
              <w:ind w:left="20"/>
              <w:jc w:val="both"/>
            </w:pPr>
            <w:r>
              <w:rPr>
                <w:rFonts w:ascii="Times New Roman"/>
                <w:b w:val="false"/>
                <w:i w:val="false"/>
                <w:color w:val="000000"/>
                <w:sz w:val="20"/>
              </w:rPr>
              <w:t>
2) лицензияны қайта ресімдеу осы мемлекеттік көрсетілетін қызмет қағидаларына 4-қосымшаға сәйкес белгіленген нысан бойынша көрсетілетін қызметті алушы беретін жер қойнауы кеңістігін пайдалануға лицензияны қайта ресімдеуге өтініш (портал арқылы жүгінген кезде көрсетілетін қызметті алушының ЭЦҚ-мен куәландырылған) бойынша жүргізіледі.</w:t>
            </w:r>
          </w:p>
          <w:p>
            <w:pPr>
              <w:spacing w:after="20"/>
              <w:ind w:left="20"/>
              <w:jc w:val="both"/>
            </w:pPr>
            <w:r>
              <w:rPr>
                <w:rFonts w:ascii="Times New Roman"/>
                <w:b w:val="false"/>
                <w:i w:val="false"/>
                <w:color w:val="000000"/>
                <w:sz w:val="20"/>
              </w:rPr>
              <w:t>
Өтініш және оған қоса берілетін құжаттар қазақ және орыс тілдерінде жасалуы тиіс.</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p>
          <w:p>
            <w:pPr>
              <w:spacing w:after="20"/>
              <w:ind w:left="20"/>
              <w:jc w:val="both"/>
            </w:pPr>
            <w:r>
              <w:rPr>
                <w:rFonts w:ascii="Times New Roman"/>
                <w:b w:val="false"/>
                <w:i w:val="false"/>
                <w:color w:val="000000"/>
                <w:sz w:val="20"/>
              </w:rPr>
              <w:t>
Көрсетілетін қызметті беруші мынадай негіздердің бірі болған кезде жер қойнауы кеңістігін пайдалануға лицензия беруден бас тартады:</w:t>
            </w:r>
          </w:p>
          <w:p>
            <w:pPr>
              <w:spacing w:after="20"/>
              <w:ind w:left="20"/>
              <w:jc w:val="both"/>
            </w:pPr>
            <w:r>
              <w:rPr>
                <w:rFonts w:ascii="Times New Roman"/>
                <w:b w:val="false"/>
                <w:i w:val="false"/>
                <w:color w:val="000000"/>
                <w:sz w:val="20"/>
              </w:rPr>
              <w:t xml:space="preserve">
1) өтініш немесе оған қоса берілетін құжаттар Кодекстің </w:t>
            </w:r>
            <w:r>
              <w:rPr>
                <w:rFonts w:ascii="Times New Roman"/>
                <w:b w:val="false"/>
                <w:i w:val="false"/>
                <w:color w:val="000000"/>
                <w:sz w:val="20"/>
              </w:rPr>
              <w:t>251-бабында</w:t>
            </w:r>
            <w:r>
              <w:rPr>
                <w:rFonts w:ascii="Times New Roman"/>
                <w:b w:val="false"/>
                <w:i w:val="false"/>
                <w:color w:val="000000"/>
                <w:sz w:val="20"/>
              </w:rPr>
              <w:t xml:space="preserve"> және 252-бабының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талаптарға сәйкес келмесе;</w:t>
            </w:r>
          </w:p>
          <w:p>
            <w:pPr>
              <w:spacing w:after="20"/>
              <w:ind w:left="20"/>
              <w:jc w:val="both"/>
            </w:pPr>
            <w:r>
              <w:rPr>
                <w:rFonts w:ascii="Times New Roman"/>
                <w:b w:val="false"/>
                <w:i w:val="false"/>
                <w:color w:val="000000"/>
                <w:sz w:val="20"/>
              </w:rPr>
              <w:t xml:space="preserve">
2) өтінішке Кодекстің </w:t>
            </w:r>
            <w:r>
              <w:rPr>
                <w:rFonts w:ascii="Times New Roman"/>
                <w:b w:val="false"/>
                <w:i w:val="false"/>
                <w:color w:val="000000"/>
                <w:sz w:val="20"/>
              </w:rPr>
              <w:t>251-бабында</w:t>
            </w:r>
            <w:r>
              <w:rPr>
                <w:rFonts w:ascii="Times New Roman"/>
                <w:b w:val="false"/>
                <w:i w:val="false"/>
                <w:color w:val="000000"/>
                <w:sz w:val="20"/>
              </w:rPr>
              <w:t xml:space="preserve"> және 252-бабының </w:t>
            </w:r>
            <w:r>
              <w:rPr>
                <w:rFonts w:ascii="Times New Roman"/>
                <w:b w:val="false"/>
                <w:i w:val="false"/>
                <w:color w:val="000000"/>
                <w:sz w:val="20"/>
              </w:rPr>
              <w:t>1-тармағында</w:t>
            </w:r>
            <w:r>
              <w:rPr>
                <w:rFonts w:ascii="Times New Roman"/>
                <w:b w:val="false"/>
                <w:i w:val="false"/>
                <w:color w:val="000000"/>
                <w:sz w:val="20"/>
              </w:rPr>
              <w:t xml:space="preserve"> талап етілетін құжаттар қоса берілмесе;</w:t>
            </w:r>
          </w:p>
          <w:p>
            <w:pPr>
              <w:spacing w:after="20"/>
              <w:ind w:left="20"/>
              <w:jc w:val="both"/>
            </w:pPr>
            <w:r>
              <w:rPr>
                <w:rFonts w:ascii="Times New Roman"/>
                <w:b w:val="false"/>
                <w:i w:val="false"/>
                <w:color w:val="000000"/>
                <w:sz w:val="20"/>
              </w:rPr>
              <w:t xml:space="preserve">
3) сұратылған жер қойнауы учаскесі Кодекстің 19-бабы </w:t>
            </w:r>
            <w:r>
              <w:rPr>
                <w:rFonts w:ascii="Times New Roman"/>
                <w:b w:val="false"/>
                <w:i w:val="false"/>
                <w:color w:val="000000"/>
                <w:sz w:val="20"/>
              </w:rPr>
              <w:t>3-тармағының</w:t>
            </w:r>
            <w:r>
              <w:rPr>
                <w:rFonts w:ascii="Times New Roman"/>
                <w:b w:val="false"/>
                <w:i w:val="false"/>
                <w:color w:val="000000"/>
                <w:sz w:val="20"/>
              </w:rPr>
              <w:t xml:space="preserve"> және 250-бабы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келмесе;</w:t>
            </w:r>
          </w:p>
          <w:p>
            <w:pPr>
              <w:spacing w:after="20"/>
              <w:ind w:left="20"/>
              <w:jc w:val="both"/>
            </w:pPr>
            <w:r>
              <w:rPr>
                <w:rFonts w:ascii="Times New Roman"/>
                <w:b w:val="false"/>
                <w:i w:val="false"/>
                <w:color w:val="000000"/>
                <w:sz w:val="20"/>
              </w:rPr>
              <w:t>
4) лицензия беру ұлттық қауіпсіздікке қатер төндірсе;</w:t>
            </w:r>
          </w:p>
          <w:p>
            <w:pPr>
              <w:spacing w:after="20"/>
              <w:ind w:left="20"/>
              <w:jc w:val="both"/>
            </w:pPr>
            <w:r>
              <w:rPr>
                <w:rFonts w:ascii="Times New Roman"/>
                <w:b w:val="false"/>
                <w:i w:val="false"/>
                <w:color w:val="000000"/>
                <w:sz w:val="20"/>
              </w:rPr>
              <w:t>
5) өтінішке қоса берілетін геологиялық есеп сараптамасының қорытындысына сәйкес өзінің геологиялық және (немесе) геотехникалық сипаттамалары бойынша сұратылған жер қойнауы учаскесі өтініште көрсетілген мақсаттарда жер қойнауы кеңістігін пайдалану жөніндегі операцияларды жүргізу үшін жарамсыз екендігі анықталса;</w:t>
            </w:r>
          </w:p>
          <w:p>
            <w:pPr>
              <w:spacing w:after="20"/>
              <w:ind w:left="20"/>
              <w:jc w:val="both"/>
            </w:pPr>
            <w:r>
              <w:rPr>
                <w:rFonts w:ascii="Times New Roman"/>
                <w:b w:val="false"/>
                <w:i w:val="false"/>
                <w:color w:val="000000"/>
                <w:sz w:val="20"/>
              </w:rPr>
              <w:t>
6) өтініш беруші жер қойнауын зерттеу жөніндегі уәкілетті органға жер қойнауы кеңістігін пайдалану жобасын және тарату жоспарын сараптаудың және келісудің талап етілетін оң қорытындыларын табыс ету мерзімін сақтамаған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ЖҚПБП ақпараттық жүйесінің ақпараттандыру объектілері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22" w:id="78"/>
    <w:p>
      <w:pPr>
        <w:spacing w:after="0"/>
        <w:ind w:left="0"/>
        <w:jc w:val="left"/>
      </w:pPr>
      <w:r>
        <w:rPr>
          <w:rFonts w:ascii="Times New Roman"/>
          <w:b/>
          <w:i w:val="false"/>
          <w:color w:val="000000"/>
        </w:rPr>
        <w:t xml:space="preserve"> Жер қойнауы кеңістігін пайдалануға арналған лицензия</w:t>
      </w:r>
    </w:p>
    <w:bookmarkEnd w:id="78"/>
    <w:p>
      <w:pPr>
        <w:spacing w:after="0"/>
        <w:ind w:left="0"/>
        <w:jc w:val="both"/>
      </w:pPr>
      <w:r>
        <w:rPr>
          <w:rFonts w:ascii="Times New Roman"/>
          <w:b w:val="false"/>
          <w:i w:val="false"/>
          <w:color w:val="000000"/>
          <w:sz w:val="28"/>
        </w:rPr>
        <w:t>
      1. 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және жеке тұлғаның азаматтығы/заңды тұлғаның атауы, орналасқан жері) (жер қойнауын пайдалану құқығын жалпы иеленген жағдайда мәліметтерді толық көрсете отырып, барлық иелері көрсетіледі) (бұдан әрі – Жер қойнауын пайдаланушы) берілген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жер қойнауы кеңістігін пайдалану жөніндегі операцияларды жүргізу мақсатында жер қойнауы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w:t>
      </w:r>
    </w:p>
    <w:p>
      <w:pPr>
        <w:spacing w:after="0"/>
        <w:ind w:left="0"/>
        <w:jc w:val="both"/>
      </w:pPr>
      <w:r>
        <w:rPr>
          <w:rFonts w:ascii="Times New Roman"/>
          <w:b w:val="false"/>
          <w:i w:val="false"/>
          <w:color w:val="000000"/>
          <w:sz w:val="28"/>
        </w:rPr>
        <w:t>
      жер қойнауын пайдалану құқығы иесінің атауы: _____________</w:t>
      </w:r>
    </w:p>
    <w:p>
      <w:pPr>
        <w:spacing w:after="0"/>
        <w:ind w:left="0"/>
        <w:jc w:val="both"/>
      </w:pPr>
      <w:r>
        <w:rPr>
          <w:rFonts w:ascii="Times New Roman"/>
          <w:b w:val="false"/>
          <w:i w:val="false"/>
          <w:color w:val="000000"/>
          <w:sz w:val="28"/>
        </w:rPr>
        <w:t>
      Жер қойнауын пайдалану құқығы иесінің ЖСН/БСН: ____________</w:t>
      </w:r>
    </w:p>
    <w:p>
      <w:pPr>
        <w:spacing w:after="0"/>
        <w:ind w:left="0"/>
        <w:jc w:val="both"/>
      </w:pPr>
      <w:r>
        <w:rPr>
          <w:rFonts w:ascii="Times New Roman"/>
          <w:b w:val="false"/>
          <w:i w:val="false"/>
          <w:color w:val="000000"/>
          <w:sz w:val="28"/>
        </w:rPr>
        <w:t>
      құқық үлесі, % _________________</w:t>
      </w:r>
    </w:p>
    <w:p>
      <w:pPr>
        <w:spacing w:after="0"/>
        <w:ind w:left="0"/>
        <w:jc w:val="both"/>
      </w:pPr>
      <w:r>
        <w:rPr>
          <w:rFonts w:ascii="Times New Roman"/>
          <w:b w:val="false"/>
          <w:i w:val="false"/>
          <w:color w:val="000000"/>
          <w:sz w:val="28"/>
        </w:rPr>
        <w:t xml:space="preserve">
      2. Лицензия шарттары: </w:t>
      </w:r>
    </w:p>
    <w:p>
      <w:pPr>
        <w:spacing w:after="0"/>
        <w:ind w:left="0"/>
        <w:jc w:val="both"/>
      </w:pPr>
      <w:r>
        <w:rPr>
          <w:rFonts w:ascii="Times New Roman"/>
          <w:b w:val="false"/>
          <w:i w:val="false"/>
          <w:color w:val="000000"/>
          <w:sz w:val="28"/>
        </w:rPr>
        <w:t>
      1) лицензияның мерзімі (жер қойнауы кеңістігін пайдалануға арналған лицензияның мерзімін ұзарту кезінде мерзім ұзарту мерзімін ескере отырып көрсетіледі): ____________ оны берген күннен бастап;</w:t>
      </w:r>
    </w:p>
    <w:p>
      <w:pPr>
        <w:spacing w:after="0"/>
        <w:ind w:left="0"/>
        <w:jc w:val="both"/>
      </w:pPr>
      <w:r>
        <w:rPr>
          <w:rFonts w:ascii="Times New Roman"/>
          <w:b w:val="false"/>
          <w:i w:val="false"/>
          <w:color w:val="000000"/>
          <w:sz w:val="28"/>
        </w:rPr>
        <w:t>
      2) жер қойнауы учаскесі аумағының шекарасы ауданы __________ шаршы шақырым, келесі географиялық координаттармен: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қойнауын пайдаланудың өзге де шарттары:</w:t>
      </w:r>
    </w:p>
    <w:p>
      <w:pPr>
        <w:spacing w:after="0"/>
        <w:ind w:left="0"/>
        <w:jc w:val="both"/>
      </w:pPr>
      <w:r>
        <w:rPr>
          <w:rFonts w:ascii="Times New Roman"/>
          <w:b w:val="false"/>
          <w:i w:val="false"/>
          <w:color w:val="000000"/>
          <w:sz w:val="28"/>
        </w:rPr>
        <w:t>
      Жер қойнауы учаскесі аумағының схемалық орналасуы осы лицензияға қоса беріледі.</w:t>
      </w:r>
    </w:p>
    <w:p>
      <w:pPr>
        <w:spacing w:after="0"/>
        <w:ind w:left="0"/>
        <w:jc w:val="both"/>
      </w:pPr>
      <w:r>
        <w:rPr>
          <w:rFonts w:ascii="Times New Roman"/>
          <w:b w:val="false"/>
          <w:i w:val="false"/>
          <w:color w:val="000000"/>
          <w:sz w:val="28"/>
        </w:rPr>
        <w:t>
      3. Жер қойнауын пайдаланушының міндеттемелері:</w:t>
      </w:r>
    </w:p>
    <w:p>
      <w:pPr>
        <w:spacing w:after="0"/>
        <w:ind w:left="0"/>
        <w:jc w:val="both"/>
      </w:pPr>
      <w:r>
        <w:rPr>
          <w:rFonts w:ascii="Times New Roman"/>
          <w:b w:val="false"/>
          <w:i w:val="false"/>
          <w:color w:val="000000"/>
          <w:sz w:val="28"/>
        </w:rPr>
        <w:t>
      1) 20__ жылғы "___" _________ дейін ___________ көлемінде қол қойылатын бонусты төлеу;</w:t>
      </w:r>
    </w:p>
    <w:p>
      <w:pPr>
        <w:spacing w:after="0"/>
        <w:ind w:left="0"/>
        <w:jc w:val="both"/>
      </w:pPr>
      <w:r>
        <w:rPr>
          <w:rFonts w:ascii="Times New Roman"/>
          <w:b w:val="false"/>
          <w:i w:val="false"/>
          <w:color w:val="000000"/>
          <w:sz w:val="28"/>
        </w:rPr>
        <w:t>
      2) лицензия мерзімі ішінде Қазақстан Республикасының салық заңнамасында белгіленген мөлшерде және тәртіппен жер учаскелерін пайдаланғаны үшін төлемдерді (жалдау төлемдерін) төлеу.</w:t>
      </w:r>
    </w:p>
    <w:p>
      <w:pPr>
        <w:spacing w:after="0"/>
        <w:ind w:left="0"/>
        <w:jc w:val="both"/>
      </w:pPr>
      <w:r>
        <w:rPr>
          <w:rFonts w:ascii="Times New Roman"/>
          <w:b w:val="false"/>
          <w:i w:val="false"/>
          <w:color w:val="000000"/>
          <w:sz w:val="28"/>
        </w:rPr>
        <w:t>
      4. Жер қойнауы кеңістігін пайдаланудың нысаналы мақсаты: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249-бабына</w:t>
      </w:r>
      <w:r>
        <w:rPr>
          <w:rFonts w:ascii="Times New Roman"/>
          <w:b w:val="false"/>
          <w:i w:val="false"/>
          <w:color w:val="000000"/>
          <w:sz w:val="28"/>
        </w:rPr>
        <w:t xml:space="preserve"> сәйкес операциялардың кіші түрлерінің бірі)</w:t>
      </w:r>
    </w:p>
    <w:p>
      <w:pPr>
        <w:spacing w:after="0"/>
        <w:ind w:left="0"/>
        <w:jc w:val="both"/>
      </w:pPr>
      <w:r>
        <w:rPr>
          <w:rFonts w:ascii="Times New Roman"/>
          <w:b w:val="false"/>
          <w:i w:val="false"/>
          <w:color w:val="000000"/>
          <w:sz w:val="28"/>
        </w:rPr>
        <w:t>
      5. Лицензияны қайтарып алу негіздері:</w:t>
      </w:r>
    </w:p>
    <w:p>
      <w:pPr>
        <w:spacing w:after="0"/>
        <w:ind w:left="0"/>
        <w:jc w:val="both"/>
      </w:pPr>
      <w:r>
        <w:rPr>
          <w:rFonts w:ascii="Times New Roman"/>
          <w:b w:val="false"/>
          <w:i w:val="false"/>
          <w:color w:val="000000"/>
          <w:sz w:val="28"/>
        </w:rPr>
        <w:t>
      1) осы лицензияның 3 және 4-тармақтарында көзделген лицензиялардың шарттарын бұзу;</w:t>
      </w:r>
    </w:p>
    <w:p>
      <w:pPr>
        <w:spacing w:after="0"/>
        <w:ind w:left="0"/>
        <w:jc w:val="both"/>
      </w:pPr>
      <w:r>
        <w:rPr>
          <w:rFonts w:ascii="Times New Roman"/>
          <w:b w:val="false"/>
          <w:i w:val="false"/>
          <w:color w:val="000000"/>
          <w:sz w:val="28"/>
        </w:rPr>
        <w:t>
      2) Қазақстан Республикасының экологиялық заңнамасында көзделген қызметке тыйым салынған жағдайда.</w:t>
      </w:r>
    </w:p>
    <w:p>
      <w:pPr>
        <w:spacing w:after="0"/>
        <w:ind w:left="0"/>
        <w:jc w:val="both"/>
      </w:pPr>
      <w:r>
        <w:rPr>
          <w:rFonts w:ascii="Times New Roman"/>
          <w:b w:val="false"/>
          <w:i w:val="false"/>
          <w:color w:val="000000"/>
          <w:sz w:val="28"/>
        </w:rPr>
        <w:t>
      6. Лицензияны берген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(лицензияны берген мемлекеттік органның атауы)</w:t>
      </w:r>
    </w:p>
    <w:p>
      <w:pPr>
        <w:spacing w:after="0"/>
        <w:ind w:left="0"/>
        <w:jc w:val="both"/>
      </w:pPr>
      <w:r>
        <w:rPr>
          <w:rFonts w:ascii="Times New Roman"/>
          <w:b w:val="false"/>
          <w:i w:val="false"/>
          <w:color w:val="000000"/>
          <w:sz w:val="28"/>
        </w:rPr>
        <w:t xml:space="preserve">
      Көрсетілетін қызметті берушінің ЭЦҚ деректері; </w:t>
      </w:r>
    </w:p>
    <w:p>
      <w:pPr>
        <w:spacing w:after="0"/>
        <w:ind w:left="0"/>
        <w:jc w:val="both"/>
      </w:pPr>
      <w:r>
        <w:rPr>
          <w:rFonts w:ascii="Times New Roman"/>
          <w:b w:val="false"/>
          <w:i w:val="false"/>
          <w:color w:val="000000"/>
          <w:sz w:val="28"/>
        </w:rPr>
        <w:t>
      көрсетілетін қызметті берушінің ЭЦҚ-ға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кеңістігін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p>
        </w:tc>
      </w:tr>
    </w:tbl>
    <w:bookmarkStart w:name="z125" w:id="79"/>
    <w:p>
      <w:pPr>
        <w:spacing w:after="0"/>
        <w:ind w:left="0"/>
        <w:jc w:val="left"/>
      </w:pPr>
      <w:r>
        <w:rPr>
          <w:rFonts w:ascii="Times New Roman"/>
          <w:b/>
          <w:i w:val="false"/>
          <w:color w:val="000000"/>
        </w:rPr>
        <w:t xml:space="preserve"> Жер қойнауы кеңістігін пайдалануға арналған лицензияны қайта ресімдеуге өтініш</w:t>
      </w:r>
    </w:p>
    <w:bookmarkEnd w:id="79"/>
    <w:p>
      <w:pPr>
        <w:spacing w:after="0"/>
        <w:ind w:left="0"/>
        <w:jc w:val="both"/>
      </w:pPr>
      <w:r>
        <w:rPr>
          <w:rFonts w:ascii="Times New Roman"/>
          <w:b w:val="false"/>
          <w:i w:val="false"/>
          <w:color w:val="000000"/>
          <w:sz w:val="28"/>
        </w:rPr>
        <w:t>
      Жер қойнауы кеңістігін пайдалануға арналған лицензияны: (жер қойнауын пайдаланушы туралы мәліметтерді өзгерту, жер қойнауын пайдалану құқығының және (немесе) жер қойнауын пайдалану құқығындағы үлестің ауысуы, лицензия мерзімін ұзарту, жер қойнауы учаскесі аумағының шекараларын өзгерту) бөлігінде қайта ресімдеуді сұраймын:</w:t>
      </w:r>
    </w:p>
    <w:p>
      <w:pPr>
        <w:spacing w:after="0"/>
        <w:ind w:left="0"/>
        <w:jc w:val="both"/>
      </w:pPr>
      <w:r>
        <w:rPr>
          <w:rFonts w:ascii="Times New Roman"/>
          <w:b w:val="false"/>
          <w:i w:val="false"/>
          <w:color w:val="000000"/>
          <w:sz w:val="28"/>
        </w:rPr>
        <w:t>
      (қажеттіні таңдау)</w:t>
      </w:r>
    </w:p>
    <w:p>
      <w:pPr>
        <w:spacing w:after="0"/>
        <w:ind w:left="0"/>
        <w:jc w:val="both"/>
      </w:pPr>
      <w:r>
        <w:rPr>
          <w:rFonts w:ascii="Times New Roman"/>
          <w:b w:val="false"/>
          <w:i w:val="false"/>
          <w:color w:val="000000"/>
          <w:sz w:val="28"/>
        </w:rPr>
        <w:t>
      1. Қолданыстағы лицензия туралы қажетті мәліметтер:</w:t>
      </w:r>
    </w:p>
    <w:p>
      <w:pPr>
        <w:spacing w:after="0"/>
        <w:ind w:left="0"/>
        <w:jc w:val="both"/>
      </w:pPr>
      <w:r>
        <w:rPr>
          <w:rFonts w:ascii="Times New Roman"/>
          <w:b w:val="false"/>
          <w:i w:val="false"/>
          <w:color w:val="000000"/>
          <w:sz w:val="28"/>
        </w:rPr>
        <w:t>
      Лицензия нөмірі:_________</w:t>
      </w:r>
    </w:p>
    <w:p>
      <w:pPr>
        <w:spacing w:after="0"/>
        <w:ind w:left="0"/>
        <w:jc w:val="both"/>
      </w:pPr>
      <w:r>
        <w:rPr>
          <w:rFonts w:ascii="Times New Roman"/>
          <w:b w:val="false"/>
          <w:i w:val="false"/>
          <w:color w:val="000000"/>
          <w:sz w:val="28"/>
        </w:rPr>
        <w:t>
      Лицензияның берілген күні: _________</w:t>
      </w:r>
    </w:p>
    <w:p>
      <w:pPr>
        <w:spacing w:after="0"/>
        <w:ind w:left="0"/>
        <w:jc w:val="both"/>
      </w:pPr>
      <w:r>
        <w:rPr>
          <w:rFonts w:ascii="Times New Roman"/>
          <w:b w:val="false"/>
          <w:i w:val="false"/>
          <w:color w:val="000000"/>
          <w:sz w:val="28"/>
        </w:rPr>
        <w:t>
      Лицензия кіммен берілді: _______________</w:t>
      </w:r>
    </w:p>
    <w:p>
      <w:pPr>
        <w:spacing w:after="0"/>
        <w:ind w:left="0"/>
        <w:jc w:val="both"/>
      </w:pPr>
      <w:r>
        <w:rPr>
          <w:rFonts w:ascii="Times New Roman"/>
          <w:b w:val="false"/>
          <w:i w:val="false"/>
          <w:color w:val="000000"/>
          <w:sz w:val="28"/>
        </w:rPr>
        <w:t>
      Лицензия мерзімі: _________________</w:t>
      </w:r>
    </w:p>
    <w:p>
      <w:pPr>
        <w:spacing w:after="0"/>
        <w:ind w:left="0"/>
        <w:jc w:val="both"/>
      </w:pPr>
      <w:r>
        <w:rPr>
          <w:rFonts w:ascii="Times New Roman"/>
          <w:b w:val="false"/>
          <w:i w:val="false"/>
          <w:color w:val="000000"/>
          <w:sz w:val="28"/>
        </w:rPr>
        <w:t>
      Қызмет түрінің толық атауы: ______________________</w:t>
      </w:r>
    </w:p>
    <w:p>
      <w:pPr>
        <w:spacing w:after="0"/>
        <w:ind w:left="0"/>
        <w:jc w:val="both"/>
      </w:pPr>
      <w:r>
        <w:rPr>
          <w:rFonts w:ascii="Times New Roman"/>
          <w:b w:val="false"/>
          <w:i w:val="false"/>
          <w:color w:val="000000"/>
          <w:sz w:val="28"/>
        </w:rPr>
        <w:t>
      2. Лицензияны қайта ресімдеу негіздемесі немесе себептері: _____________</w:t>
      </w:r>
    </w:p>
    <w:p>
      <w:pPr>
        <w:spacing w:after="0"/>
        <w:ind w:left="0"/>
        <w:jc w:val="both"/>
      </w:pPr>
      <w:r>
        <w:rPr>
          <w:rFonts w:ascii="Times New Roman"/>
          <w:b w:val="false"/>
          <w:i w:val="false"/>
          <w:color w:val="000000"/>
          <w:sz w:val="28"/>
        </w:rPr>
        <w:t>
      3. Ұсынылған өзгерістер бойынша мәліметтер: ______________________</w:t>
      </w:r>
    </w:p>
    <w:p>
      <w:pPr>
        <w:spacing w:after="0"/>
        <w:ind w:left="0"/>
        <w:jc w:val="both"/>
      </w:pPr>
      <w:r>
        <w:rPr>
          <w:rFonts w:ascii="Times New Roman"/>
          <w:b w:val="false"/>
          <w:i w:val="false"/>
          <w:color w:val="000000"/>
          <w:sz w:val="28"/>
        </w:rPr>
        <w:t>
      (қолданыстағы лицензиядан алынған мәліметтер / жаңа ұсынылған өзгерістер)</w:t>
      </w:r>
    </w:p>
    <w:p>
      <w:pPr>
        <w:spacing w:after="0"/>
        <w:ind w:left="0"/>
        <w:jc w:val="both"/>
      </w:pPr>
      <w:r>
        <w:rPr>
          <w:rFonts w:ascii="Times New Roman"/>
          <w:b w:val="false"/>
          <w:i w:val="false"/>
          <w:color w:val="000000"/>
          <w:sz w:val="28"/>
        </w:rPr>
        <w:t>
      (өзгерістер түріне байланысты толтырылады)</w:t>
      </w:r>
    </w:p>
    <w:p>
      <w:pPr>
        <w:spacing w:after="0"/>
        <w:ind w:left="0"/>
        <w:jc w:val="both"/>
      </w:pPr>
      <w:r>
        <w:rPr>
          <w:rFonts w:ascii="Times New Roman"/>
          <w:b w:val="false"/>
          <w:i w:val="false"/>
          <w:color w:val="000000"/>
          <w:sz w:val="28"/>
        </w:rPr>
        <w:t>
      4. Өзім (-із) туралы мәліметтерді ұсынамын (-мыз):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128" w:id="80"/>
    <w:p>
      <w:pPr>
        <w:spacing w:after="0"/>
        <w:ind w:left="0"/>
        <w:jc w:val="left"/>
      </w:pPr>
      <w:r>
        <w:rPr>
          <w:rFonts w:ascii="Times New Roman"/>
          <w:b/>
          <w:i w:val="false"/>
          <w:color w:val="000000"/>
        </w:rPr>
        <w:t xml:space="preserve"> Жер қойнауын геологиялық зерттеуге арналған лицензияны беру туралы өтініш</w:t>
      </w:r>
    </w:p>
    <w:bookmarkEnd w:id="80"/>
    <w:p>
      <w:pPr>
        <w:spacing w:after="0"/>
        <w:ind w:left="0"/>
        <w:jc w:val="both"/>
      </w:pPr>
      <w:r>
        <w:rPr>
          <w:rFonts w:ascii="Times New Roman"/>
          <w:b w:val="false"/>
          <w:i w:val="false"/>
          <w:color w:val="000000"/>
          <w:sz w:val="28"/>
        </w:rPr>
        <w:t>
      Жер қойнауын геологиялық зерттеуге арналған лицензияны беруіңізді сұраймын.</w:t>
      </w:r>
    </w:p>
    <w:p>
      <w:pPr>
        <w:spacing w:after="0"/>
        <w:ind w:left="0"/>
        <w:jc w:val="both"/>
      </w:pPr>
      <w:r>
        <w:rPr>
          <w:rFonts w:ascii="Times New Roman"/>
          <w:b w:val="false"/>
          <w:i w:val="false"/>
          <w:color w:val="000000"/>
          <w:sz w:val="28"/>
        </w:rPr>
        <w:t>
      Геологиялық зерттеу аумағын құрайтын (құрайтын) блок (блоктар):</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Өзім (-із) туралы мәліметтерді ұсынамын (-ыз):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жер қойнауын пайдалану құқығының ортақ иелері болып табылатын тұлғалар үлесінің мөлшері туралы мәліметтер _________________________________</w:t>
      </w:r>
    </w:p>
    <w:p>
      <w:pPr>
        <w:spacing w:after="0"/>
        <w:ind w:left="0"/>
        <w:jc w:val="both"/>
      </w:pPr>
      <w:r>
        <w:rPr>
          <w:rFonts w:ascii="Times New Roman"/>
          <w:b w:val="false"/>
          <w:i w:val="false"/>
          <w:color w:val="000000"/>
          <w:sz w:val="28"/>
        </w:rPr>
        <w:t>
      ұйымның құрылтайшылары__________________________</w:t>
      </w:r>
    </w:p>
    <w:p>
      <w:pPr>
        <w:spacing w:after="0"/>
        <w:ind w:left="0"/>
        <w:jc w:val="both"/>
      </w:pPr>
      <w:r>
        <w:rPr>
          <w:rFonts w:ascii="Times New Roman"/>
          <w:b w:val="false"/>
          <w:i w:val="false"/>
          <w:color w:val="000000"/>
          <w:sz w:val="28"/>
        </w:rPr>
        <w:t>
      учаскенің шекарасы (облыс, аудан)____________________</w:t>
      </w:r>
    </w:p>
    <w:p>
      <w:pPr>
        <w:spacing w:after="0"/>
        <w:ind w:left="0"/>
        <w:jc w:val="both"/>
      </w:pPr>
      <w:r>
        <w:rPr>
          <w:rFonts w:ascii="Times New Roman"/>
          <w:b w:val="false"/>
          <w:i w:val="false"/>
          <w:color w:val="000000"/>
          <w:sz w:val="28"/>
        </w:rPr>
        <w:t>
      учаскенің координаттары________________</w:t>
      </w:r>
    </w:p>
    <w:p>
      <w:pPr>
        <w:spacing w:after="0"/>
        <w:ind w:left="0"/>
        <w:jc w:val="both"/>
      </w:pPr>
      <w:r>
        <w:rPr>
          <w:rFonts w:ascii="Times New Roman"/>
          <w:b w:val="false"/>
          <w:i w:val="false"/>
          <w:color w:val="000000"/>
          <w:sz w:val="28"/>
        </w:rPr>
        <w:t>
      учаскелерді құрайтын блоктар___________________</w:t>
      </w:r>
    </w:p>
    <w:p>
      <w:pPr>
        <w:spacing w:after="0"/>
        <w:ind w:left="0"/>
        <w:jc w:val="both"/>
      </w:pPr>
      <w:r>
        <w:rPr>
          <w:rFonts w:ascii="Times New Roman"/>
          <w:b w:val="false"/>
          <w:i w:val="false"/>
          <w:color w:val="000000"/>
          <w:sz w:val="28"/>
        </w:rPr>
        <w:t xml:space="preserve">
      учаскенің ауданы________________ </w:t>
      </w:r>
    </w:p>
    <w:p>
      <w:pPr>
        <w:spacing w:after="0"/>
        <w:ind w:left="0"/>
        <w:jc w:val="both"/>
      </w:pPr>
      <w:r>
        <w:rPr>
          <w:rFonts w:ascii="Times New Roman"/>
          <w:b w:val="false"/>
          <w:i w:val="false"/>
          <w:color w:val="000000"/>
          <w:sz w:val="28"/>
        </w:rPr>
        <w:t>
      инвестиция сомасы____________________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______________________________________________</w:t>
      </w:r>
    </w:p>
    <w:p>
      <w:pPr>
        <w:spacing w:after="0"/>
        <w:ind w:left="0"/>
        <w:jc w:val="both"/>
      </w:pPr>
      <w:r>
        <w:rPr>
          <w:rFonts w:ascii="Times New Roman"/>
          <w:b w:val="false"/>
          <w:i w:val="false"/>
          <w:color w:val="000000"/>
          <w:sz w:val="28"/>
        </w:rPr>
        <w:t>
      2) ______________________________________________;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коды_____________________________________</w:t>
      </w:r>
    </w:p>
    <w:p>
      <w:pPr>
        <w:spacing w:after="0"/>
        <w:ind w:left="0"/>
        <w:jc w:val="both"/>
      </w:pPr>
      <w:r>
        <w:rPr>
          <w:rFonts w:ascii="Times New Roman"/>
          <w:b w:val="false"/>
          <w:i w:val="false"/>
          <w:color w:val="000000"/>
          <w:sz w:val="28"/>
        </w:rPr>
        <w:t>
      учаскенің шекарасы (облыс, аудан)____________________</w:t>
      </w:r>
    </w:p>
    <w:p>
      <w:pPr>
        <w:spacing w:after="0"/>
        <w:ind w:left="0"/>
        <w:jc w:val="both"/>
      </w:pPr>
      <w:r>
        <w:rPr>
          <w:rFonts w:ascii="Times New Roman"/>
          <w:b w:val="false"/>
          <w:i w:val="false"/>
          <w:color w:val="000000"/>
          <w:sz w:val="28"/>
        </w:rPr>
        <w:t>
      учаскенің координаттары________________</w:t>
      </w:r>
    </w:p>
    <w:p>
      <w:pPr>
        <w:spacing w:after="0"/>
        <w:ind w:left="0"/>
        <w:jc w:val="both"/>
      </w:pPr>
      <w:r>
        <w:rPr>
          <w:rFonts w:ascii="Times New Roman"/>
          <w:b w:val="false"/>
          <w:i w:val="false"/>
          <w:color w:val="000000"/>
          <w:sz w:val="28"/>
        </w:rPr>
        <w:t>
      учаскелерді құрайтын блоктар___________________</w:t>
      </w:r>
    </w:p>
    <w:p>
      <w:pPr>
        <w:spacing w:after="0"/>
        <w:ind w:left="0"/>
        <w:jc w:val="both"/>
      </w:pPr>
      <w:r>
        <w:rPr>
          <w:rFonts w:ascii="Times New Roman"/>
          <w:b w:val="false"/>
          <w:i w:val="false"/>
          <w:color w:val="000000"/>
          <w:sz w:val="28"/>
        </w:rPr>
        <w:t xml:space="preserve">
      учаскенің ауданы________________ </w:t>
      </w:r>
    </w:p>
    <w:p>
      <w:pPr>
        <w:spacing w:after="0"/>
        <w:ind w:left="0"/>
        <w:jc w:val="both"/>
      </w:pPr>
      <w:r>
        <w:rPr>
          <w:rFonts w:ascii="Times New Roman"/>
          <w:b w:val="false"/>
          <w:i w:val="false"/>
          <w:color w:val="000000"/>
          <w:sz w:val="28"/>
        </w:rPr>
        <w:t>
      инвестиция сомасы____________________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Өтініш берушінің ЭЦҚ деректері;</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1" w:id="81"/>
    <w:p>
      <w:pPr>
        <w:spacing w:after="0"/>
        <w:ind w:left="0"/>
        <w:jc w:val="left"/>
      </w:pPr>
      <w:r>
        <w:rPr>
          <w:rFonts w:ascii="Times New Roman"/>
          <w:b/>
          <w:i w:val="false"/>
          <w:color w:val="000000"/>
        </w:rPr>
        <w:t xml:space="preserve"> "Жер қойнауын геологиялық зерттеуге арналған лицензияны беру" мемлекеттік қызмет көрсетуге қойылатын негізгі талаптардың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 арқылы ақпараттандыру объектісімен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геологиялық зерттеуге арналған лицензияны беру немесе осы Мемлекеттік қызмет көрсетуге қойылатын негізгі талаптардың тізбесінің 9-тармағында көзделген жағдайларда және негіздер бойынша мемлекеттік қызмет көрсетуден бас тарту туралы дәлелді жауап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зерделеуге арналған лицензия бойынша 50 айлық есептік көрсеткіш мөлшерінде қол қою бонусы төленеді.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ҚР Кодексінің 729-бабының </w:t>
            </w:r>
            <w:r>
              <w:rPr>
                <w:rFonts w:ascii="Times New Roman"/>
                <w:b w:val="false"/>
                <w:i w:val="false"/>
                <w:color w:val="000000"/>
                <w:sz w:val="20"/>
              </w:rPr>
              <w:t>2-тармағына</w:t>
            </w:r>
            <w:r>
              <w:rPr>
                <w:rFonts w:ascii="Times New Roman"/>
                <w:b w:val="false"/>
                <w:i w:val="false"/>
                <w:color w:val="000000"/>
                <w:sz w:val="20"/>
              </w:rPr>
              <w:t xml:space="preserve"> сәйкес, геологиялық зерделеуге арналған лицензия бойынша қол қою бонусы салық төлеушінің орналасқан жері бойынша бюджетке осындай лицензия берілген күннен бастап 10 (он) жұмыс күнінен кешіктірілмейтін мерзімде төленеді.</w:t>
            </w:r>
          </w:p>
          <w:p>
            <w:pPr>
              <w:spacing w:after="20"/>
              <w:ind w:left="20"/>
              <w:jc w:val="both"/>
            </w:pPr>
            <w:r>
              <w:rPr>
                <w:rFonts w:ascii="Times New Roman"/>
                <w:b w:val="false"/>
                <w:i w:val="false"/>
                <w:color w:val="000000"/>
                <w:sz w:val="20"/>
              </w:rPr>
              <w:t>
Көрсетілетін қызметті алушы қол қойылған бонус сомасының төленгенін растайтын құжатты ұсынады.</w:t>
            </w:r>
          </w:p>
          <w:p>
            <w:pPr>
              <w:spacing w:after="20"/>
              <w:ind w:left="20"/>
              <w:jc w:val="both"/>
            </w:pPr>
            <w:r>
              <w:rPr>
                <w:rFonts w:ascii="Times New Roman"/>
                <w:b w:val="false"/>
                <w:i w:val="false"/>
                <w:color w:val="000000"/>
                <w:sz w:val="20"/>
              </w:rPr>
              <w:t>
Қол қою бонусын көрсетілетін қызметті алушы Екінші деңгейдегі банктегі Мемлекеттік мүлік тізілімінің бірыңғай операторының есеп айырысу шотына енгізген ақшасын көрсету үшін пайдаланылатын көрсетілетін қызметті алушының ЖҚПБП-дағы жеке шоты (электрондық әмиян) арқылы 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дүйсенбіден жұмаға дейін белгіленген жұмыс кестесіне сәйкес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xml:space="preserve">
2) ЖҚПБП-да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xml:space="preserve">
2) Қазақстан Республикасы Инвестициялар және даму министрінің міндетін атқарушының 2018 жылғы 28 мамырдағы № 396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17076 болып тіркелген) Жер қойнауын геологиялық зерделеу жөніндегі жобалау құжаттарын жасау жөніндегі нұсқаулыққа сәйкес өтініш беруші әзірлеген және бекіткен жер қойнауын геологиялық зерделеу жоспарының және (немесе) жерасты суларына іздестіру-бағалау жұмыстарының жобасының электрондық көшірмесі.</w:t>
            </w:r>
          </w:p>
          <w:p>
            <w:pPr>
              <w:spacing w:after="20"/>
              <w:ind w:left="20"/>
              <w:jc w:val="both"/>
            </w:pPr>
            <w:r>
              <w:rPr>
                <w:rFonts w:ascii="Times New Roman"/>
                <w:b w:val="false"/>
                <w:i w:val="false"/>
                <w:color w:val="000000"/>
                <w:sz w:val="20"/>
              </w:rPr>
              <w:t>
Өтініш және өтінішке қоса берілетін құжаттар қазақ және орыс тілдерінде беріледі.</w:t>
            </w:r>
          </w:p>
          <w:p>
            <w:pPr>
              <w:spacing w:after="20"/>
              <w:ind w:left="20"/>
              <w:jc w:val="both"/>
            </w:pPr>
            <w:r>
              <w:rPr>
                <w:rFonts w:ascii="Times New Roman"/>
                <w:b w:val="false"/>
                <w:i w:val="false"/>
                <w:color w:val="000000"/>
                <w:sz w:val="20"/>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беруге арналған өтініш немесе оған қоса берілетін құжаттар Кодекстің </w:t>
            </w:r>
            <w:r>
              <w:rPr>
                <w:rFonts w:ascii="Times New Roman"/>
                <w:b w:val="false"/>
                <w:i w:val="false"/>
                <w:color w:val="000000"/>
                <w:sz w:val="20"/>
              </w:rPr>
              <w:t>86-бабында</w:t>
            </w:r>
            <w:r>
              <w:rPr>
                <w:rFonts w:ascii="Times New Roman"/>
                <w:b w:val="false"/>
                <w:i w:val="false"/>
                <w:color w:val="000000"/>
                <w:sz w:val="20"/>
              </w:rPr>
              <w:t xml:space="preserve"> көзделген талаптарға сәйкес келмесе;</w:t>
            </w:r>
          </w:p>
          <w:p>
            <w:pPr>
              <w:spacing w:after="20"/>
              <w:ind w:left="20"/>
              <w:jc w:val="both"/>
            </w:pPr>
            <w:r>
              <w:rPr>
                <w:rFonts w:ascii="Times New Roman"/>
                <w:b w:val="false"/>
                <w:i w:val="false"/>
                <w:color w:val="000000"/>
                <w:sz w:val="20"/>
              </w:rPr>
              <w:t xml:space="preserve">
2) Қазақстан Республикасы Инвестициялар және даму министрінің міндетін атқарушының 2018 жылғы 28 мамырдағы № 396 </w:t>
            </w:r>
            <w:r>
              <w:rPr>
                <w:rFonts w:ascii="Times New Roman"/>
                <w:b w:val="false"/>
                <w:i w:val="false"/>
                <w:color w:val="000000"/>
                <w:sz w:val="20"/>
              </w:rPr>
              <w:t>бұйрығымен</w:t>
            </w:r>
            <w:r>
              <w:rPr>
                <w:rFonts w:ascii="Times New Roman"/>
                <w:b w:val="false"/>
                <w:i w:val="false"/>
                <w:color w:val="000000"/>
                <w:sz w:val="20"/>
              </w:rPr>
              <w:t xml:space="preserve"> бекітілген Жер қойнауын геологиялық зерттеу жөніндегі жобалау құжаттарын жасау жөніндегі нұсқаулыққа (Нормативтік құқықтық актілерді мемлекеттік тіркеу тізілімінде № 17076 болып тіркелген) сәйкес келмесе;</w:t>
            </w:r>
          </w:p>
          <w:p>
            <w:pPr>
              <w:spacing w:after="20"/>
              <w:ind w:left="20"/>
              <w:jc w:val="both"/>
            </w:pPr>
            <w:r>
              <w:rPr>
                <w:rFonts w:ascii="Times New Roman"/>
                <w:b w:val="false"/>
                <w:i w:val="false"/>
                <w:color w:val="000000"/>
                <w:sz w:val="20"/>
              </w:rPr>
              <w:t xml:space="preserve">
3) жер қойнауын геологиялық зерттеуге арналған жоспарда Кодекстің </w:t>
            </w:r>
            <w:r>
              <w:rPr>
                <w:rFonts w:ascii="Times New Roman"/>
                <w:b w:val="false"/>
                <w:i w:val="false"/>
                <w:color w:val="000000"/>
                <w:sz w:val="20"/>
              </w:rPr>
              <w:t>89-бабына</w:t>
            </w:r>
            <w:r>
              <w:rPr>
                <w:rFonts w:ascii="Times New Roman"/>
                <w:b w:val="false"/>
                <w:i w:val="false"/>
                <w:color w:val="000000"/>
                <w:sz w:val="20"/>
              </w:rPr>
              <w:t xml:space="preserve"> сәйкес жүргізуге тыйым салынған жұмыстар көрсетілсе;</w:t>
            </w:r>
          </w:p>
          <w:p>
            <w:pPr>
              <w:spacing w:after="20"/>
              <w:ind w:left="20"/>
              <w:jc w:val="both"/>
            </w:pPr>
            <w:r>
              <w:rPr>
                <w:rFonts w:ascii="Times New Roman"/>
                <w:b w:val="false"/>
                <w:i w:val="false"/>
                <w:color w:val="000000"/>
                <w:sz w:val="20"/>
              </w:rPr>
              <w:t xml:space="preserve">
4) сұрау салынатын учаске Кодекстің </w:t>
            </w:r>
            <w:r>
              <w:rPr>
                <w:rFonts w:ascii="Times New Roman"/>
                <w:b w:val="false"/>
                <w:i w:val="false"/>
                <w:color w:val="000000"/>
                <w:sz w:val="20"/>
              </w:rPr>
              <w:t>25-бабына</w:t>
            </w:r>
            <w:r>
              <w:rPr>
                <w:rFonts w:ascii="Times New Roman"/>
                <w:b w:val="false"/>
                <w:i w:val="false"/>
                <w:color w:val="000000"/>
                <w:sz w:val="20"/>
              </w:rPr>
              <w:t xml:space="preserve"> сәйкес жер қойнауын пайдалану жөніндегі операцияларды жүргізу үшін шектелген аумақтарда орналасса;</w:t>
            </w:r>
          </w:p>
          <w:p>
            <w:pPr>
              <w:spacing w:after="20"/>
              <w:ind w:left="20"/>
              <w:jc w:val="both"/>
            </w:pPr>
            <w:r>
              <w:rPr>
                <w:rFonts w:ascii="Times New Roman"/>
                <w:b w:val="false"/>
                <w:i w:val="false"/>
                <w:color w:val="000000"/>
                <w:sz w:val="20"/>
              </w:rPr>
              <w:t xml:space="preserve">
5) сұрау салынатын учаске Кодекстің </w:t>
            </w:r>
            <w:r>
              <w:rPr>
                <w:rFonts w:ascii="Times New Roman"/>
                <w:b w:val="false"/>
                <w:i w:val="false"/>
                <w:color w:val="000000"/>
                <w:sz w:val="20"/>
              </w:rPr>
              <w:t>26-бабына</w:t>
            </w:r>
            <w:r>
              <w:rPr>
                <w:rFonts w:ascii="Times New Roman"/>
                <w:b w:val="false"/>
                <w:i w:val="false"/>
                <w:color w:val="000000"/>
                <w:sz w:val="20"/>
              </w:rPr>
              <w:t xml:space="preserve"> сәйкес және "Ерекше қорғалатын табиғи аумақтар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жер қойнауын геологиялық зерттеу жөніндегі операцияларды жүргізу үшін шектелген аумақтарда орналасса.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ерекшеліктеріне сәйкес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ЖҚПБП ақпараттық жүйесінің ақпараттандыру объектілері арқылы электрондық нысанда алады. Көрсетілетін қызметті алушының мемлекеттік қызметті көрсету тәртібі мен мәртебесі туралы ақпаратты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w:t>
            </w:r>
          </w:p>
          <w:p>
            <w:pPr>
              <w:spacing w:after="20"/>
              <w:ind w:left="20"/>
              <w:jc w:val="both"/>
            </w:pPr>
            <w:r>
              <w:rPr>
                <w:rFonts w:ascii="Times New Roman"/>
                <w:b w:val="false"/>
                <w:i w:val="false"/>
                <w:color w:val="000000"/>
                <w:sz w:val="20"/>
              </w:rPr>
              <w:t>
тілдегі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орыс тілдегі деректемелері</w:t>
            </w:r>
          </w:p>
        </w:tc>
      </w:tr>
    </w:tbl>
    <w:bookmarkStart w:name="z134" w:id="82"/>
    <w:p>
      <w:pPr>
        <w:spacing w:after="0"/>
        <w:ind w:left="0"/>
        <w:jc w:val="left"/>
      </w:pPr>
      <w:r>
        <w:rPr>
          <w:rFonts w:ascii="Times New Roman"/>
          <w:b/>
          <w:i w:val="false"/>
          <w:color w:val="000000"/>
        </w:rPr>
        <w:t xml:space="preserve"> Өтінішті одан әрі қараудан/мемлекеттік қызмет көрсетуден дәлелді бас тарту</w:t>
      </w:r>
    </w:p>
    <w:bookmarkEnd w:id="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Сіздің өтінішіңізді [өтінім күні] жылғы № [Өтінім нөмірі] қарағаннан кейін, келесіні хабарлайды ______________________________________. [Бас тарту себебі].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ЭЦҚ деректері; </w:t>
                  </w:r>
                </w:p>
                <w:p>
                  <w:pPr>
                    <w:spacing w:after="20"/>
                    <w:ind w:left="20"/>
                    <w:jc w:val="both"/>
                  </w:pPr>
                  <w:r>
                    <w:rPr>
                      <w:rFonts w:ascii="Times New Roman"/>
                      <w:b w:val="false"/>
                      <w:i w:val="false"/>
                      <w:color w:val="000000"/>
                      <w:sz w:val="20"/>
                    </w:rPr>
                    <w:t>
ЭЦҚ-ға қол қою күні мен уақыты.</w:t>
                  </w:r>
                </w:p>
                <w:p>
                  <w:pPr>
                    <w:spacing w:after="20"/>
                    <w:ind w:left="20"/>
                    <w:jc w:val="both"/>
                  </w:pPr>
                  <w:r>
                    <w:rPr>
                      <w:rFonts w:ascii="Times New Roman"/>
                      <w:b w:val="false"/>
                      <w:i w:val="false"/>
                      <w:color w:val="000000"/>
                      <w:sz w:val="20"/>
                    </w:rPr>
                    <w:t>
20 _ жылғы "__" _____ _____ сағат ____ минут.</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мемлекеттік</w:t>
            </w:r>
          </w:p>
          <w:p>
            <w:pPr>
              <w:spacing w:after="20"/>
              <w:ind w:left="20"/>
              <w:jc w:val="both"/>
            </w:pPr>
            <w:r>
              <w:rPr>
                <w:rFonts w:ascii="Times New Roman"/>
                <w:b w:val="false"/>
                <w:i w:val="false"/>
                <w:color w:val="000000"/>
                <w:sz w:val="20"/>
              </w:rPr>
              <w:t>
тілдегі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w:t>
            </w:r>
          </w:p>
          <w:p>
            <w:pPr>
              <w:spacing w:after="20"/>
              <w:ind w:left="20"/>
              <w:jc w:val="both"/>
            </w:pPr>
            <w:r>
              <w:rPr>
                <w:rFonts w:ascii="Times New Roman"/>
                <w:b w:val="false"/>
                <w:i w:val="false"/>
                <w:color w:val="000000"/>
                <w:sz w:val="20"/>
              </w:rPr>
              <w:t>
тілдегі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орыс тілдегі деректемелері</w:t>
            </w:r>
          </w:p>
        </w:tc>
      </w:tr>
    </w:tbl>
    <w:bookmarkStart w:name="z137" w:id="83"/>
    <w:p>
      <w:pPr>
        <w:spacing w:after="0"/>
        <w:ind w:left="0"/>
        <w:jc w:val="left"/>
      </w:pPr>
      <w:r>
        <w:rPr>
          <w:rFonts w:ascii="Times New Roman"/>
          <w:b/>
          <w:i w:val="false"/>
          <w:color w:val="000000"/>
        </w:rPr>
        <w:t xml:space="preserve"> Жер қойнауын геологиялық зерттеуге арналған лицензия</w:t>
      </w:r>
    </w:p>
    <w:bookmarkEnd w:id="8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 ЖҚГЗ 20___жылғы "___"__________</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және әкесінің аты (егер ол жеке басын куәландыратын құжатта көрсетілсе) және азаматтығы/заңды тұлғаның атауы, орналасқан жері) (жер қойнауын пайдалану құқығымен жалпы иелену кезінде барлық иелер толық мәліметтерді көрсетумен аталынады) (бұдан әрі – Жер қойнауын пайдаланушы) берілді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жер қойнауын геологиялық зерттеу жөніндегі операцияларды жүргізу мақсатында жер қойнауы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(әрбір иесі бойынша пайыздық мәнде көрсету)</w:t>
      </w:r>
    </w:p>
    <w:p>
      <w:pPr>
        <w:spacing w:after="0"/>
        <w:ind w:left="0"/>
        <w:jc w:val="both"/>
      </w:pPr>
      <w:r>
        <w:rPr>
          <w:rFonts w:ascii="Times New Roman"/>
          <w:b w:val="false"/>
          <w:i w:val="false"/>
          <w:color w:val="000000"/>
          <w:sz w:val="28"/>
        </w:rPr>
        <w:t>
      2. Лицензия шарты:</w:t>
      </w:r>
    </w:p>
    <w:p>
      <w:pPr>
        <w:spacing w:after="0"/>
        <w:ind w:left="0"/>
        <w:jc w:val="both"/>
      </w:pPr>
      <w:r>
        <w:rPr>
          <w:rFonts w:ascii="Times New Roman"/>
          <w:b w:val="false"/>
          <w:i w:val="false"/>
          <w:color w:val="000000"/>
          <w:sz w:val="28"/>
        </w:rPr>
        <w:t>
      1) лицензия мерзімі: берілген күннен бастап үш жыл</w:t>
      </w:r>
    </w:p>
    <w:p>
      <w:pPr>
        <w:spacing w:after="0"/>
        <w:ind w:left="0"/>
        <w:jc w:val="both"/>
      </w:pPr>
      <w:r>
        <w:rPr>
          <w:rFonts w:ascii="Times New Roman"/>
          <w:b w:val="false"/>
          <w:i w:val="false"/>
          <w:color w:val="000000"/>
          <w:sz w:val="28"/>
        </w:rPr>
        <w:t>
      2) жер қойнауы учаскесінің аумағы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іздестіру аумағын құрайтын блокқа (блоктарға) нұсқау:</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(геологиялық зерттеу аумақтарын құрайтын блок (блоктар) кодтарын және сандарын көрсету)</w:t>
            </w:r>
          </w:p>
        </w:tc>
      </w:tr>
    </w:tbl>
    <w:p>
      <w:pPr>
        <w:spacing w:after="0"/>
        <w:ind w:left="0"/>
        <w:jc w:val="both"/>
      </w:pPr>
      <w:r>
        <w:rPr>
          <w:rFonts w:ascii="Times New Roman"/>
          <w:b w:val="false"/>
          <w:i w:val="false"/>
          <w:color w:val="000000"/>
          <w:sz w:val="28"/>
        </w:rPr>
        <w:t>
      3. Ұсынылатын учаскенің жалпы ауданы: _____ км</w:t>
      </w:r>
      <w:r>
        <w:rPr>
          <w:rFonts w:ascii="Times New Roman"/>
          <w:b w:val="false"/>
          <w:i w:val="false"/>
          <w:color w:val="000000"/>
          <w:vertAlign w:val="superscript"/>
        </w:rPr>
        <w:t>2</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4. Лицензия берген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(лицензия берген мемлекеттік органның атауы)</w:t>
      </w:r>
    </w:p>
    <w:p>
      <w:pPr>
        <w:spacing w:after="0"/>
        <w:ind w:left="0"/>
        <w:jc w:val="both"/>
      </w:pPr>
      <w:r>
        <w:rPr>
          <w:rFonts w:ascii="Times New Roman"/>
          <w:b w:val="false"/>
          <w:i w:val="false"/>
          <w:color w:val="000000"/>
          <w:sz w:val="28"/>
        </w:rPr>
        <w:t>
      Берілген жері: Қазақстан Республикасы, Астана қаласы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ЭЦҚ деректері;</w:t>
            </w:r>
          </w:p>
          <w:p>
            <w:pPr>
              <w:spacing w:after="20"/>
              <w:ind w:left="20"/>
              <w:jc w:val="both"/>
            </w:pPr>
            <w:r>
              <w:rPr>
                <w:rFonts w:ascii="Times New Roman"/>
                <w:b w:val="false"/>
                <w:i w:val="false"/>
                <w:color w:val="000000"/>
                <w:sz w:val="20"/>
              </w:rPr>
              <w:t>
ЭЦҚ-ға қол қою күні мен уақыты.</w:t>
            </w:r>
          </w:p>
          <w:p>
            <w:pPr>
              <w:spacing w:after="20"/>
              <w:ind w:left="20"/>
              <w:jc w:val="both"/>
            </w:pPr>
            <w:r>
              <w:rPr>
                <w:rFonts w:ascii="Times New Roman"/>
                <w:b w:val="false"/>
                <w:i w:val="false"/>
                <w:color w:val="000000"/>
                <w:sz w:val="20"/>
              </w:rPr>
              <w:t>
20 _ жылғы "__" _____ _____ сағат 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w:t>
            </w:r>
          </w:p>
          <w:p>
            <w:pPr>
              <w:spacing w:after="20"/>
              <w:ind w:left="20"/>
              <w:jc w:val="both"/>
            </w:pPr>
            <w:r>
              <w:rPr>
                <w:rFonts w:ascii="Times New Roman"/>
                <w:b w:val="false"/>
                <w:i w:val="false"/>
                <w:color w:val="000000"/>
                <w:sz w:val="20"/>
              </w:rPr>
              <w:t>
тілдегі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орыс тілдегі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ұстаушының атауы]</w:t>
            </w:r>
          </w:p>
          <w:p>
            <w:pPr>
              <w:spacing w:after="20"/>
              <w:ind w:left="20"/>
              <w:jc w:val="both"/>
            </w:pPr>
            <w:r>
              <w:rPr>
                <w:rFonts w:ascii="Times New Roman"/>
                <w:b w:val="false"/>
                <w:i w:val="false"/>
                <w:color w:val="000000"/>
                <w:sz w:val="20"/>
              </w:rPr>
              <w:t>
[Заңды тұлға____ ]</w:t>
            </w:r>
          </w:p>
          <w:p>
            <w:pPr>
              <w:spacing w:after="20"/>
              <w:ind w:left="20"/>
              <w:jc w:val="both"/>
            </w:pPr>
            <w:r>
              <w:rPr>
                <w:rFonts w:ascii="Times New Roman"/>
                <w:b w:val="false"/>
                <w:i w:val="false"/>
                <w:color w:val="000000"/>
                <w:sz w:val="20"/>
              </w:rPr>
              <w:t>
[Тел.:_____ ]</w:t>
            </w:r>
          </w:p>
          <w:p>
            <w:pPr>
              <w:spacing w:after="20"/>
              <w:ind w:left="20"/>
              <w:jc w:val="both"/>
            </w:pPr>
            <w:r>
              <w:rPr>
                <w:rFonts w:ascii="Times New Roman"/>
                <w:b w:val="false"/>
                <w:i w:val="false"/>
                <w:color w:val="000000"/>
                <w:sz w:val="20"/>
              </w:rPr>
              <w:t>
[E-mail:_____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қатысты</w:t>
            </w:r>
          </w:p>
          <w:p>
            <w:pPr>
              <w:spacing w:after="20"/>
              <w:ind w:left="20"/>
              <w:jc w:val="both"/>
            </w:pPr>
            <w:r>
              <w:rPr>
                <w:rFonts w:ascii="Times New Roman"/>
                <w:b w:val="false"/>
                <w:i w:val="false"/>
                <w:color w:val="000000"/>
                <w:sz w:val="20"/>
              </w:rPr>
              <w:t>
Нөмірі: [Нөмір]</w:t>
            </w:r>
          </w:p>
          <w:p>
            <w:pPr>
              <w:spacing w:after="20"/>
              <w:ind w:left="20"/>
              <w:jc w:val="both"/>
            </w:pPr>
            <w:r>
              <w:rPr>
                <w:rFonts w:ascii="Times New Roman"/>
                <w:b w:val="false"/>
                <w:i w:val="false"/>
                <w:color w:val="000000"/>
                <w:sz w:val="20"/>
              </w:rPr>
              <w:t>
берілген күні: [20__ ж. "__"_______]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84"/>
    <w:p>
      <w:pPr>
        <w:spacing w:after="0"/>
        <w:ind w:left="0"/>
        <w:jc w:val="left"/>
      </w:pPr>
      <w:r>
        <w:rPr>
          <w:rFonts w:ascii="Times New Roman"/>
          <w:b/>
          <w:i w:val="false"/>
          <w:color w:val="000000"/>
        </w:rPr>
        <w:t xml:space="preserve"> Анықталған бұзушылықтар туралы хабарлама</w:t>
      </w:r>
    </w:p>
    <w:bookmarkEnd w:id="8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729-бабының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геологиялық зерделеуге арналған лицензия бойынша қол қою бонусы салық төлеушінің орналасқан жері бойынша бюджетке осындай лицензия берілген күннен бастап он жұмыс күнінен кешіктірілмейтін мерзімде төленеді.</w:t>
      </w:r>
    </w:p>
    <w:p>
      <w:pPr>
        <w:spacing w:after="0"/>
        <w:ind w:left="0"/>
        <w:jc w:val="both"/>
      </w:pPr>
      <w:r>
        <w:rPr>
          <w:rFonts w:ascii="Times New Roman"/>
          <w:b w:val="false"/>
          <w:i w:val="false"/>
          <w:color w:val="000000"/>
          <w:sz w:val="28"/>
        </w:rPr>
        <w:t xml:space="preserve">
       [Уәкілетті органның атауы] "Жер қойнауы және жер қойнауын пайдалану туралы" Қазақстан Республикасы Кодексінің (бұдан әрі - Кодекс) 92-бабының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Қазақстан Республикасы салық заңнамасында белгіленген мерзімде жер қойнауын геологиялық зерттеуге лицензия бергені үшін қол қойылған бонустың төленбегені туралы хабарлайды.</w:t>
      </w:r>
    </w:p>
    <w:p>
      <w:pPr>
        <w:spacing w:after="0"/>
        <w:ind w:left="0"/>
        <w:jc w:val="both"/>
      </w:pPr>
      <w:r>
        <w:rPr>
          <w:rFonts w:ascii="Times New Roman"/>
          <w:b w:val="false"/>
          <w:i w:val="false"/>
          <w:color w:val="000000"/>
          <w:sz w:val="28"/>
        </w:rPr>
        <w:t xml:space="preserve">
       Кодекстің 92-бабының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 қойнауын пайдаланушы анықталған бұзушылықты осы хабарламаны алған күннен бастап жиырма жұмыс күні ішінде жоюға міндетті.</w:t>
      </w:r>
    </w:p>
    <w:p>
      <w:pPr>
        <w:spacing w:after="0"/>
        <w:ind w:left="0"/>
        <w:jc w:val="both"/>
      </w:pPr>
      <w:r>
        <w:rPr>
          <w:rFonts w:ascii="Times New Roman"/>
          <w:b w:val="false"/>
          <w:i w:val="false"/>
          <w:color w:val="000000"/>
          <w:sz w:val="28"/>
        </w:rPr>
        <w:t xml:space="preserve">
       Жер қойнауын пайдаланушы осы тармақта (Кодекстің 92-бабы </w:t>
      </w:r>
      <w:r>
        <w:rPr>
          <w:rFonts w:ascii="Times New Roman"/>
          <w:b w:val="false"/>
          <w:i w:val="false"/>
          <w:color w:val="000000"/>
          <w:sz w:val="28"/>
        </w:rPr>
        <w:t>3-тармағы</w:t>
      </w:r>
      <w:r>
        <w:rPr>
          <w:rFonts w:ascii="Times New Roman"/>
          <w:b w:val="false"/>
          <w:i w:val="false"/>
          <w:color w:val="000000"/>
          <w:sz w:val="28"/>
        </w:rPr>
        <w:t>) көзделген мерзімде осындай жоюды растайтын құжаттарды қоса бере отырып, бұзушылықты жою туралы [Уәкілетті органның атауы] жазбаша хабардар етуге міндетті.</w:t>
      </w:r>
    </w:p>
    <w:p>
      <w:pPr>
        <w:spacing w:after="0"/>
        <w:ind w:left="0"/>
        <w:jc w:val="both"/>
      </w:pPr>
      <w:r>
        <w:rPr>
          <w:rFonts w:ascii="Times New Roman"/>
          <w:b w:val="false"/>
          <w:i w:val="false"/>
          <w:color w:val="000000"/>
          <w:sz w:val="28"/>
        </w:rPr>
        <w:t xml:space="preserve">
       Бұзушылық белгіленген мерзімде жойылмаған жағдайда [Уәкілетті органның атауы] Кодекстің 92-бабының </w:t>
      </w:r>
      <w:r>
        <w:rPr>
          <w:rFonts w:ascii="Times New Roman"/>
          <w:b w:val="false"/>
          <w:i w:val="false"/>
          <w:color w:val="000000"/>
          <w:sz w:val="28"/>
        </w:rPr>
        <w:t>4-тармағына</w:t>
      </w:r>
      <w:r>
        <w:rPr>
          <w:rFonts w:ascii="Times New Roman"/>
          <w:b w:val="false"/>
          <w:i w:val="false"/>
          <w:color w:val="000000"/>
          <w:sz w:val="28"/>
        </w:rPr>
        <w:t xml:space="preserve"> сәйкес лицензияны қайтарып алады.</w:t>
      </w:r>
    </w:p>
    <w:p>
      <w:pPr>
        <w:spacing w:after="0"/>
        <w:ind w:left="0"/>
        <w:jc w:val="both"/>
      </w:pPr>
      <w:r>
        <w:rPr>
          <w:rFonts w:ascii="Times New Roman"/>
          <w:b w:val="false"/>
          <w:i w:val="false"/>
          <w:color w:val="000000"/>
          <w:sz w:val="28"/>
        </w:rPr>
        <w:t xml:space="preserve">
       * басқа себептерді көрсету [Кодекстің 89-бабы </w:t>
      </w:r>
      <w:r>
        <w:rPr>
          <w:rFonts w:ascii="Times New Roman"/>
          <w:b w:val="false"/>
          <w:i w:val="false"/>
          <w:color w:val="000000"/>
          <w:sz w:val="28"/>
        </w:rPr>
        <w:t>4-тармағының</w:t>
      </w:r>
      <w:r>
        <w:rPr>
          <w:rFonts w:ascii="Times New Roman"/>
          <w:b w:val="false"/>
          <w:i w:val="false"/>
          <w:color w:val="000000"/>
          <w:sz w:val="28"/>
        </w:rPr>
        <w:t xml:space="preserve"> ережелерін бұзу</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ЭЦҚ деректері;</w:t>
            </w:r>
          </w:p>
          <w:p>
            <w:pPr>
              <w:spacing w:after="20"/>
              <w:ind w:left="20"/>
              <w:jc w:val="both"/>
            </w:pPr>
            <w:r>
              <w:rPr>
                <w:rFonts w:ascii="Times New Roman"/>
                <w:b w:val="false"/>
                <w:i w:val="false"/>
                <w:color w:val="000000"/>
                <w:sz w:val="20"/>
              </w:rPr>
              <w:t>
ЭЦҚ-ға қол қою күні мен уақыты.</w:t>
            </w:r>
          </w:p>
          <w:p>
            <w:pPr>
              <w:spacing w:after="20"/>
              <w:ind w:left="20"/>
              <w:jc w:val="both"/>
            </w:pPr>
            <w:r>
              <w:rPr>
                <w:rFonts w:ascii="Times New Roman"/>
                <w:b w:val="false"/>
                <w:i w:val="false"/>
                <w:color w:val="000000"/>
                <w:sz w:val="20"/>
              </w:rPr>
              <w:t>
20 _ жылғы "__" _____ _____ сағат 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 xml:space="preserve">зерттеуге арналған </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[Басшының лауазымы] [Уәкілетті органның атауы]</w:t>
      </w:r>
    </w:p>
    <w:p>
      <w:pPr>
        <w:spacing w:after="0"/>
        <w:ind w:left="0"/>
        <w:jc w:val="both"/>
      </w:pPr>
      <w:r>
        <w:rPr>
          <w:rFonts w:ascii="Times New Roman"/>
          <w:b w:val="false"/>
          <w:i w:val="false"/>
          <w:color w:val="000000"/>
          <w:sz w:val="28"/>
        </w:rPr>
        <w:t>
      [Уәкілетті органның басшысының Т. А. Ә.]</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қатысты</w:t>
            </w:r>
          </w:p>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[20__ ж. _______ "___"]</w:t>
            </w:r>
          </w:p>
        </w:tc>
      </w:tr>
    </w:tbl>
    <w:bookmarkStart w:name="z143" w:id="85"/>
    <w:p>
      <w:pPr>
        <w:spacing w:after="0"/>
        <w:ind w:left="0"/>
        <w:jc w:val="left"/>
      </w:pPr>
      <w:r>
        <w:rPr>
          <w:rFonts w:ascii="Times New Roman"/>
          <w:b/>
          <w:i w:val="false"/>
          <w:color w:val="000000"/>
        </w:rPr>
        <w:t xml:space="preserve"> Қол қою бонусын төлегені туралы хабарлама</w:t>
      </w:r>
    </w:p>
    <w:bookmarkEnd w:id="85"/>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иесінің атауы] Қазақстан Республикасы Салық кодексінің 279-бабы </w:t>
            </w:r>
            <w:r>
              <w:rPr>
                <w:rFonts w:ascii="Times New Roman"/>
                <w:b w:val="false"/>
                <w:i w:val="false"/>
                <w:color w:val="000000"/>
                <w:sz w:val="20"/>
              </w:rPr>
              <w:t>2-тармағын</w:t>
            </w:r>
            <w:r>
              <w:rPr>
                <w:rFonts w:ascii="Times New Roman"/>
                <w:b w:val="false"/>
                <w:i w:val="false"/>
                <w:color w:val="000000"/>
                <w:sz w:val="20"/>
              </w:rPr>
              <w:t xml:space="preserve"> орындау үшін сізге 50 айлық есептік көрсеткіш (ағымдағы жылға арналған айлық есептік көрсеткіш сомасы) мөлшерінде қол қойылған бонус сомасын төлегені туралы растау ретінде төлем тапсырмасының көшірмесін жолдайды.</w:t>
            </w:r>
          </w:p>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 Төлем тапсырмасы__парақта.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ЭЦҚ деректері;</w:t>
            </w:r>
          </w:p>
          <w:p>
            <w:pPr>
              <w:spacing w:after="20"/>
              <w:ind w:left="20"/>
              <w:jc w:val="both"/>
            </w:pPr>
            <w:r>
              <w:rPr>
                <w:rFonts w:ascii="Times New Roman"/>
                <w:b w:val="false"/>
                <w:i w:val="false"/>
                <w:color w:val="000000"/>
                <w:sz w:val="20"/>
              </w:rPr>
              <w:t>
ЭЦҚ-мен қол қою күні мен уақыты.</w:t>
            </w:r>
          </w:p>
          <w:p>
            <w:pPr>
              <w:spacing w:after="20"/>
              <w:ind w:left="20"/>
              <w:jc w:val="both"/>
            </w:pPr>
            <w:r>
              <w:rPr>
                <w:rFonts w:ascii="Times New Roman"/>
                <w:b w:val="false"/>
                <w:i w:val="false"/>
                <w:color w:val="000000"/>
                <w:sz w:val="20"/>
              </w:rPr>
              <w:t>
20 _ жылғы "__" _____ ____ сағат 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зерттеуге арналған лицензияны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мемлекеттік</w:t>
            </w:r>
          </w:p>
          <w:p>
            <w:pPr>
              <w:spacing w:after="20"/>
              <w:ind w:left="20"/>
              <w:jc w:val="both"/>
            </w:pPr>
            <w:r>
              <w:rPr>
                <w:rFonts w:ascii="Times New Roman"/>
                <w:b w:val="false"/>
                <w:i w:val="false"/>
                <w:color w:val="000000"/>
                <w:sz w:val="20"/>
              </w:rPr>
              <w:t>
тілдегі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w:t>
            </w:r>
          </w:p>
          <w:p>
            <w:pPr>
              <w:spacing w:after="20"/>
              <w:ind w:left="20"/>
              <w:jc w:val="both"/>
            </w:pPr>
            <w:r>
              <w:rPr>
                <w:rFonts w:ascii="Times New Roman"/>
                <w:b w:val="false"/>
                <w:i w:val="false"/>
                <w:color w:val="000000"/>
                <w:sz w:val="20"/>
              </w:rPr>
              <w:t>
тілдегі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мемлекеттік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орыс тілдегі деректемелері</w:t>
            </w:r>
          </w:p>
        </w:tc>
      </w:tr>
    </w:tbl>
    <w:bookmarkStart w:name="z146" w:id="86"/>
    <w:p>
      <w:pPr>
        <w:spacing w:after="0"/>
        <w:ind w:left="0"/>
        <w:jc w:val="left"/>
      </w:pPr>
      <w:r>
        <w:rPr>
          <w:rFonts w:ascii="Times New Roman"/>
          <w:b/>
          <w:i w:val="false"/>
          <w:color w:val="000000"/>
        </w:rPr>
        <w:t xml:space="preserve"> Жер қойнауын геологиялық зерттеуге арналған лицензияны қайтарып алу туралы хабарлама</w:t>
      </w:r>
    </w:p>
    <w:bookmarkEnd w:id="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иесінің атауы]</w:t>
            </w:r>
          </w:p>
          <w:p>
            <w:pPr>
              <w:spacing w:after="20"/>
              <w:ind w:left="20"/>
              <w:jc w:val="both"/>
            </w:pPr>
            <w:r>
              <w:rPr>
                <w:rFonts w:ascii="Times New Roman"/>
                <w:b w:val="false"/>
                <w:i w:val="false"/>
                <w:color w:val="000000"/>
                <w:sz w:val="20"/>
              </w:rPr>
              <w:t>
[Лицензия иесінің атауы ____ ]</w:t>
            </w:r>
          </w:p>
          <w:p>
            <w:pPr>
              <w:spacing w:after="20"/>
              <w:ind w:left="20"/>
              <w:jc w:val="both"/>
            </w:pPr>
            <w:r>
              <w:rPr>
                <w:rFonts w:ascii="Times New Roman"/>
                <w:b w:val="false"/>
                <w:i w:val="false"/>
                <w:color w:val="000000"/>
                <w:sz w:val="20"/>
              </w:rPr>
              <w:t>
[Тел.:_____ ]</w:t>
            </w:r>
          </w:p>
          <w:p>
            <w:pPr>
              <w:spacing w:after="20"/>
              <w:ind w:left="20"/>
              <w:jc w:val="both"/>
            </w:pPr>
            <w:r>
              <w:rPr>
                <w:rFonts w:ascii="Times New Roman"/>
                <w:b w:val="false"/>
                <w:i w:val="false"/>
                <w:color w:val="000000"/>
                <w:sz w:val="20"/>
              </w:rPr>
              <w:t>
[E-mail:_____ ]</w:t>
            </w:r>
          </w:p>
          <w:p>
            <w:pPr>
              <w:spacing w:after="20"/>
              <w:ind w:left="20"/>
              <w:jc w:val="both"/>
            </w:pPr>
            <w:r>
              <w:rPr>
                <w:rFonts w:ascii="Times New Roman"/>
                <w:b w:val="false"/>
                <w:i w:val="false"/>
                <w:color w:val="000000"/>
                <w:sz w:val="20"/>
              </w:rPr>
              <w:t>
Көшірмесі: [Өңіраралық</w:t>
            </w:r>
          </w:p>
          <w:p>
            <w:pPr>
              <w:spacing w:after="20"/>
              <w:ind w:left="20"/>
              <w:jc w:val="both"/>
            </w:pPr>
            <w:r>
              <w:rPr>
                <w:rFonts w:ascii="Times New Roman"/>
                <w:b w:val="false"/>
                <w:i w:val="false"/>
                <w:color w:val="000000"/>
                <w:sz w:val="20"/>
              </w:rPr>
              <w:t>
 департаменттің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Лицензияға қатысты </w:t>
            </w:r>
          </w:p>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[20__ ж. _______ "___"]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атауы] "Жер қойнауы және жер қойнауын пайдалану туралы" Қазақстан Республикасы Кодексінің 92-бабы </w:t>
            </w:r>
            <w:r>
              <w:rPr>
                <w:rFonts w:ascii="Times New Roman"/>
                <w:b w:val="false"/>
                <w:i w:val="false"/>
                <w:color w:val="000000"/>
                <w:sz w:val="20"/>
              </w:rPr>
              <w:t>1-тармағының</w:t>
            </w:r>
            <w:r>
              <w:rPr>
                <w:rFonts w:ascii="Times New Roman"/>
                <w:b w:val="false"/>
                <w:i w:val="false"/>
                <w:color w:val="000000"/>
                <w:sz w:val="20"/>
              </w:rPr>
              <w:t xml:space="preserve"> 1-тармақшасының негізінде 20__жылғы___________ №___ жер қойнауын геологиялық зерделеуге арналған лицензияны қайтарып алу туралы шешім қабылдағаны туралы [лицензия ұстаушының атауы] хабарлайды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Көрсетілетін қызметті берушінің ЭЦҚ деректері; </w:t>
                  </w:r>
                </w:p>
                <w:p>
                  <w:pPr>
                    <w:spacing w:after="20"/>
                    <w:ind w:left="20"/>
                    <w:jc w:val="both"/>
                  </w:pPr>
                  <w:r>
                    <w:rPr>
                      <w:rFonts w:ascii="Times New Roman"/>
                      <w:b w:val="false"/>
                      <w:i w:val="false"/>
                      <w:color w:val="000000"/>
                      <w:sz w:val="20"/>
                    </w:rPr>
                    <w:t>
ЭЦҚ-ға қол қою күні мен уақыты.</w:t>
                  </w:r>
                </w:p>
                <w:p>
                  <w:pPr>
                    <w:spacing w:after="20"/>
                    <w:ind w:left="20"/>
                    <w:jc w:val="both"/>
                  </w:pPr>
                  <w:r>
                    <w:rPr>
                      <w:rFonts w:ascii="Times New Roman"/>
                      <w:b w:val="false"/>
                      <w:i w:val="false"/>
                      <w:color w:val="000000"/>
                      <w:sz w:val="20"/>
                    </w:rPr>
                    <w:t>
20 _ жылғы "__" _____ _____ сағат ____ минут.</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органдары)</w:t>
            </w:r>
          </w:p>
        </w:tc>
      </w:tr>
    </w:tbl>
    <w:bookmarkStart w:name="z149" w:id="87"/>
    <w:p>
      <w:pPr>
        <w:spacing w:after="0"/>
        <w:ind w:left="0"/>
        <w:jc w:val="left"/>
      </w:pPr>
      <w:r>
        <w:rPr>
          <w:rFonts w:ascii="Times New Roman"/>
          <w:b/>
          <w:i w:val="false"/>
          <w:color w:val="000000"/>
        </w:rPr>
        <w:t xml:space="preserve"> Алдағы уақытта құрылыс салынатын учаске астындағы жер қойнауында пайдалы қазбалардың жоқ екендігі немесе олардың елеусіз екендігі туралы қорытынды беру туралы өтінім</w:t>
      </w:r>
    </w:p>
    <w:bookmarkEnd w:id="87"/>
    <w:p>
      <w:pPr>
        <w:spacing w:after="0"/>
        <w:ind w:left="0"/>
        <w:jc w:val="both"/>
      </w:pPr>
      <w:r>
        <w:rPr>
          <w:rFonts w:ascii="Times New Roman"/>
          <w:b w:val="false"/>
          <w:i w:val="false"/>
          <w:color w:val="000000"/>
          <w:sz w:val="28"/>
        </w:rPr>
        <w:t>
      Алдағы уақытта құрылыс учаскесінің астындағы жер қойнауында пайдалы қазбалардың жоқтығы немесе маңыздылығы туралы қорытынды беруіңізді сұраймын</w:t>
      </w:r>
    </w:p>
    <w:p>
      <w:pPr>
        <w:spacing w:after="0"/>
        <w:ind w:left="0"/>
        <w:jc w:val="both"/>
      </w:pPr>
      <w:r>
        <w:rPr>
          <w:rFonts w:ascii="Times New Roman"/>
          <w:b w:val="false"/>
          <w:i w:val="false"/>
          <w:color w:val="000000"/>
          <w:sz w:val="28"/>
        </w:rPr>
        <w:t>
      Құрылыс салу объектісі:_________________________________________</w:t>
      </w:r>
    </w:p>
    <w:p>
      <w:pPr>
        <w:spacing w:after="0"/>
        <w:ind w:left="0"/>
        <w:jc w:val="both"/>
      </w:pPr>
      <w:r>
        <w:rPr>
          <w:rFonts w:ascii="Times New Roman"/>
          <w:b w:val="false"/>
          <w:i w:val="false"/>
          <w:color w:val="000000"/>
          <w:sz w:val="28"/>
        </w:rPr>
        <w:t>
      Географиялық координаттағы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Өзім (-із) туралы мәліметтерді ұсынамын (-мыз):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Өтініш берушінің ЭЦҚ деректері;</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w:t>
            </w:r>
            <w:r>
              <w:br/>
            </w:r>
            <w:r>
              <w:rPr>
                <w:rFonts w:ascii="Times New Roman"/>
                <w:b w:val="false"/>
                <w:i w:val="false"/>
                <w:color w:val="000000"/>
                <w:sz w:val="20"/>
              </w:rPr>
              <w:t xml:space="preserve">жатқан аумақтарда құрылыс </w:t>
            </w:r>
            <w:r>
              <w:br/>
            </w:r>
            <w:r>
              <w:rPr>
                <w:rFonts w:ascii="Times New Roman"/>
                <w:b w:val="false"/>
                <w:i w:val="false"/>
                <w:color w:val="000000"/>
                <w:sz w:val="20"/>
              </w:rPr>
              <w:t xml:space="preserve">салуға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2" w:id="88"/>
    <w:p>
      <w:pPr>
        <w:spacing w:after="0"/>
        <w:ind w:left="0"/>
        <w:jc w:val="left"/>
      </w:pPr>
      <w:r>
        <w:rPr>
          <w:rFonts w:ascii="Times New Roman"/>
          <w:b/>
          <w:i w:val="false"/>
          <w:color w:val="000000"/>
        </w:rPr>
        <w:t xml:space="preserve"> Алдағы уақытта құрылыс салынатын учаске астындағы жер қойнауында пайдалы қазбалардың жоқ екендігі (олардың елеусіз екендігі) туралы қорытынды</w:t>
      </w:r>
    </w:p>
    <w:bookmarkEnd w:id="8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не заңды тұлғаның атауы, </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(объектінің мекенжайы)</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Құрылыс объектісінің географиялық координаттары бойынша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_____________________________________________________</w:t>
      </w:r>
    </w:p>
    <w:p>
      <w:pPr>
        <w:spacing w:after="0"/>
        <w:ind w:left="0"/>
        <w:jc w:val="both"/>
      </w:pPr>
      <w:r>
        <w:rPr>
          <w:rFonts w:ascii="Times New Roman"/>
          <w:b w:val="false"/>
          <w:i w:val="false"/>
          <w:color w:val="000000"/>
          <w:sz w:val="28"/>
        </w:rPr>
        <w:t>
      Қорытынды:___________________________________________________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(пайдалы қазбалардың болуы (болмауы) туралы қарау нәтижесі)</w:t>
      </w:r>
    </w:p>
    <w:p>
      <w:pPr>
        <w:spacing w:after="0"/>
        <w:ind w:left="0"/>
        <w:jc w:val="both"/>
      </w:pPr>
      <w:r>
        <w:rPr>
          <w:rFonts w:ascii="Times New Roman"/>
          <w:b w:val="false"/>
          <w:i w:val="false"/>
          <w:color w:val="000000"/>
          <w:sz w:val="28"/>
        </w:rPr>
        <w:t xml:space="preserve">
      Көрсетілетін қызметті берушінің ЭЦҚ деректері; </w:t>
      </w:r>
    </w:p>
    <w:p>
      <w:pPr>
        <w:spacing w:after="0"/>
        <w:ind w:left="0"/>
        <w:jc w:val="both"/>
      </w:pPr>
      <w:r>
        <w:rPr>
          <w:rFonts w:ascii="Times New Roman"/>
          <w:b w:val="false"/>
          <w:i w:val="false"/>
          <w:color w:val="000000"/>
          <w:sz w:val="28"/>
        </w:rPr>
        <w:t>
      ЭЦҚ-ға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 құрылыс салуға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органдары)</w:t>
            </w:r>
          </w:p>
        </w:tc>
      </w:tr>
    </w:tbl>
    <w:bookmarkStart w:name="z155" w:id="89"/>
    <w:p>
      <w:pPr>
        <w:spacing w:after="0"/>
        <w:ind w:left="0"/>
        <w:jc w:val="left"/>
      </w:pPr>
      <w:r>
        <w:rPr>
          <w:rFonts w:ascii="Times New Roman"/>
          <w:b/>
          <w:i w:val="false"/>
          <w:color w:val="000000"/>
        </w:rPr>
        <w:t xml:space="preserve"> Пайдалы қазбалар жатқан аумақтарда құрылыс салуға рұқсат беру туралы өтінім</w:t>
      </w:r>
    </w:p>
    <w:bookmarkEnd w:id="8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не заңды тұлғаның атауы) </w:t>
      </w:r>
    </w:p>
    <w:p>
      <w:pPr>
        <w:spacing w:after="0"/>
        <w:ind w:left="0"/>
        <w:jc w:val="both"/>
      </w:pPr>
      <w:r>
        <w:rPr>
          <w:rFonts w:ascii="Times New Roman"/>
          <w:b w:val="false"/>
          <w:i w:val="false"/>
          <w:color w:val="000000"/>
          <w:sz w:val="28"/>
        </w:rPr>
        <w:t>
      пайдалы қазбалар жатқан аумақтарда құрылыс салуға рұқсат беруді сұрайды.</w:t>
      </w:r>
    </w:p>
    <w:p>
      <w:pPr>
        <w:spacing w:after="0"/>
        <w:ind w:left="0"/>
        <w:jc w:val="both"/>
      </w:pPr>
      <w:r>
        <w:rPr>
          <w:rFonts w:ascii="Times New Roman"/>
          <w:b w:val="false"/>
          <w:i w:val="false"/>
          <w:color w:val="000000"/>
          <w:sz w:val="28"/>
        </w:rPr>
        <w:t>
      Құрылыс салу объектісі: ____________________________________________________</w:t>
      </w:r>
    </w:p>
    <w:p>
      <w:pPr>
        <w:spacing w:after="0"/>
        <w:ind w:left="0"/>
        <w:jc w:val="both"/>
      </w:pPr>
      <w:r>
        <w:rPr>
          <w:rFonts w:ascii="Times New Roman"/>
          <w:b w:val="false"/>
          <w:i w:val="false"/>
          <w:color w:val="000000"/>
          <w:sz w:val="28"/>
        </w:rPr>
        <w:t>
      Географиялық координаттағы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Алдағы құрылыс учаскесінің астында пайдалы қазбалардың жоқ екендігі немесе олардың елеусіз екендігі туралы қорытындының нөмірі және уақыты: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__________________________________________________</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Өзім (-із) туралы мәліметтерді ұсынамын (-ыз):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Көрсетілетін қызметті алушының ЭЦҚ деректері;</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 құрылыс салуға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bookmarkStart w:name="z158" w:id="90"/>
    <w:p>
      <w:pPr>
        <w:spacing w:after="0"/>
        <w:ind w:left="0"/>
        <w:jc w:val="left"/>
      </w:pPr>
      <w:r>
        <w:rPr>
          <w:rFonts w:ascii="Times New Roman"/>
          <w:b/>
          <w:i w:val="false"/>
          <w:color w:val="000000"/>
        </w:rPr>
        <w:t xml:space="preserve"> Пайдалы қазбалар жатқан аумақтарда құрылыс салуға рұқсат _______________________________  (Мемлекеттік органның атауы)</w:t>
      </w:r>
    </w:p>
    <w:bookmarkEnd w:id="9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(пайдалы қазбалар жатқан аумақтарда құрылыс салуға рұқсат беру </w:t>
      </w:r>
    </w:p>
    <w:p>
      <w:pPr>
        <w:spacing w:after="0"/>
        <w:ind w:left="0"/>
        <w:jc w:val="both"/>
      </w:pPr>
      <w:r>
        <w:rPr>
          <w:rFonts w:ascii="Times New Roman"/>
          <w:b w:val="false"/>
          <w:i w:val="false"/>
          <w:color w:val="000000"/>
          <w:sz w:val="28"/>
        </w:rPr>
        <w:t>
      туралы қараудың нәтижесі)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(құрылыс объектісінің географиялық координаттар бойынша мекенжайы, </w:t>
      </w:r>
    </w:p>
    <w:p>
      <w:pPr>
        <w:spacing w:after="0"/>
        <w:ind w:left="0"/>
        <w:jc w:val="both"/>
      </w:pPr>
      <w:r>
        <w:rPr>
          <w:rFonts w:ascii="Times New Roman"/>
          <w:b w:val="false"/>
          <w:i w:val="false"/>
          <w:color w:val="000000"/>
          <w:sz w:val="28"/>
        </w:rPr>
        <w:t>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Қосымша:______________________________________________________</w:t>
      </w:r>
    </w:p>
    <w:p>
      <w:pPr>
        <w:spacing w:after="0"/>
        <w:ind w:left="0"/>
        <w:jc w:val="both"/>
      </w:pPr>
      <w:r>
        <w:rPr>
          <w:rFonts w:ascii="Times New Roman"/>
          <w:b w:val="false"/>
          <w:i w:val="false"/>
          <w:color w:val="000000"/>
          <w:sz w:val="28"/>
        </w:rPr>
        <w:t>
      Көрсетілетін қызметті алушының ЭЦҚ деректері;</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w:t>
            </w:r>
            <w:r>
              <w:br/>
            </w:r>
            <w:r>
              <w:rPr>
                <w:rFonts w:ascii="Times New Roman"/>
                <w:b w:val="false"/>
                <w:i w:val="false"/>
                <w:color w:val="000000"/>
                <w:sz w:val="20"/>
              </w:rPr>
              <w:t>жатқан аумақта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5-қосымша</w:t>
            </w:r>
          </w:p>
        </w:tc>
      </w:tr>
    </w:tbl>
    <w:bookmarkStart w:name="z161" w:id="91"/>
    <w:p>
      <w:pPr>
        <w:spacing w:after="0"/>
        <w:ind w:left="0"/>
        <w:jc w:val="left"/>
      </w:pPr>
      <w:r>
        <w:rPr>
          <w:rFonts w:ascii="Times New Roman"/>
          <w:b/>
          <w:i w:val="false"/>
          <w:color w:val="000000"/>
        </w:rPr>
        <w:t xml:space="preserve"> "Алдағы уақытта құрылыс учаскесі астындағы жер қойнауында пайдалы қазбалардың жоқ немесе оның аз мөлшерде екендігі туралы қорытынды беру" мемлекеттік қызмет көрсетуге қойылатын негізгі талаптардың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 арқылы ақпараттандыру объектісімен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порталға құжаттарды тапсырған сәттен бастап –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 осы Қағидаларға 2-қосымшаға сәйкес нысан бойынша алдағы уақытта құрылыс учаскелері астындағы жер қойнауында пайдалы қазбалардың жоқ немесе маңызының аздығы туралы қорытынды немесе алдағы уақытта құрылыс салу алаңы астындағы пайдалы қазбалардың бар екендігі туралы еркін нысандағы хабарлама-хат не осы мемлекеттік қызмет көрсетуге қойылатын негізгі талаптардың тізбесінің 10-тармағында көзделген мәселелер негіз болған жағдайда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адамының ЭЦҚ-сы қойылған электрондық құжат нысанында жолданады және көрсетілетін қызметті алушының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ЖҚПБП-да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электрондық құжат нысаны бойынша алдағы уақытта құрылыс салынатын учаске астындағы жер қойнауында пайдалы қазбалардың жоқ екендігі немесе олардың елеусіз екендігі туралы қорытынды беру туралы өтінім (бұдан әрі –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пайдалы қазбалар жатқан аумақта құрылыс салуға рұқсат алу үшін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мемлекеттік қызмет көрсету үшін талап етілетін келісу туралы сұрау салуға аумақтық бөлімшенің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мемлекеттік қызметті ЭЦҚ-сы бар болған жағдайда электронды түрде ЖҚПБП ақпараттық жүйесі арқылы ақпараттандыру объектісімен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мемлекеттік қызметтерді көрсету мәселелері бойынша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6-қосымша</w:t>
            </w:r>
          </w:p>
        </w:tc>
      </w:tr>
    </w:tbl>
    <w:bookmarkStart w:name="z164" w:id="92"/>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қызмет көрсетуге қойылатын негізгі талаптардың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 арқылы ақпараттандыру объектісімен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порталға құжаттарды тапсырған сәттен бастап –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 осы Қағидаларға 2-қосымшаға сәйкес нысан бойынша алдағы уақытта құрылыс учаскелері астындағы жер қойнауында пайдалы қазбалардың жоқ немесе маңызының аздығы туралы қорытынды немесе осы тізбесінің 10-тармағында көзделген мәселелер негіз болған жағдайда мемлекеттік қызметті көрсетуден бас тарту туралы дәлелді жауап.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адамының ЭЦҚ-сы қойылған электрондық құжат нысанында жолданады және көрсетілетін қызметті алушының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ЖҚПБП-да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электрондық құжат нысаны бойынша пайдалы қазбалар жатқан аумақта құрылыс салуға рұқсат беру туралы өтінім;</w:t>
            </w:r>
          </w:p>
          <w:p>
            <w:pPr>
              <w:spacing w:after="20"/>
              <w:ind w:left="20"/>
              <w:jc w:val="both"/>
            </w:pPr>
            <w:r>
              <w:rPr>
                <w:rFonts w:ascii="Times New Roman"/>
                <w:b w:val="false"/>
                <w:i w:val="false"/>
                <w:color w:val="000000"/>
                <w:sz w:val="20"/>
              </w:rPr>
              <w:t>
2) көзделіп отырған құрылыс аумағының және оған іргелес алаңның топографиялық жоспарының электрондық көшірмесі (топографиялық жоспардың көшірмесінде тау-кен-геологиялық жағдайы, қолданыстағы және жобаланатын құрылыс контурлары, тау-кен бөлу шекаралары, құрылыс объектілеріне тау-кен әзірлемелерінің зиянды әсер ету аймақтарының шекаралары көрсетіледі);</w:t>
            </w:r>
          </w:p>
          <w:p>
            <w:pPr>
              <w:spacing w:after="20"/>
              <w:ind w:left="20"/>
              <w:jc w:val="both"/>
            </w:pPr>
            <w:r>
              <w:rPr>
                <w:rFonts w:ascii="Times New Roman"/>
                <w:b w:val="false"/>
                <w:i w:val="false"/>
                <w:color w:val="000000"/>
                <w:sz w:val="20"/>
              </w:rPr>
              <w:t>
3) электрондық түсіндірме жазба.</w:t>
            </w:r>
          </w:p>
          <w:p>
            <w:pPr>
              <w:spacing w:after="20"/>
              <w:ind w:left="20"/>
              <w:jc w:val="both"/>
            </w:pPr>
            <w:r>
              <w:rPr>
                <w:rFonts w:ascii="Times New Roman"/>
                <w:b w:val="false"/>
                <w:i w:val="false"/>
                <w:color w:val="000000"/>
                <w:sz w:val="20"/>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салу барысында жер қойнауынан пайдалы қазбаларды алу мүмкін емес немесе құрылыстың экономикалық дәйексіздігі анықталса;</w:t>
            </w:r>
          </w:p>
          <w:p>
            <w:pPr>
              <w:spacing w:after="20"/>
              <w:ind w:left="20"/>
              <w:jc w:val="both"/>
            </w:pPr>
            <w:r>
              <w:rPr>
                <w:rFonts w:ascii="Times New Roman"/>
                <w:b w:val="false"/>
                <w:i w:val="false"/>
                <w:color w:val="000000"/>
                <w:sz w:val="20"/>
              </w:rPr>
              <w:t>
2)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3) пайдалы қазбалар жатқан аумақтарда құрылыс салуға рұқсат беру үшін ұсынылған материалдардың, объектілердің, деректер мен мәліметтердің осы Қағидаларда белгіленген талаптарға сәйкес келмесе;</w:t>
            </w:r>
          </w:p>
          <w:p>
            <w:pPr>
              <w:spacing w:after="20"/>
              <w:ind w:left="20"/>
              <w:jc w:val="both"/>
            </w:pPr>
            <w:r>
              <w:rPr>
                <w:rFonts w:ascii="Times New Roman"/>
                <w:b w:val="false"/>
                <w:i w:val="false"/>
                <w:color w:val="000000"/>
                <w:sz w:val="20"/>
              </w:rPr>
              <w:t>
4) мемлекеттік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мемлекеттік қызметті ЭЦҚ-сы бар болған жағдайда электронды түрде ЖҚПБП ақпараттық жүйесі арқылы ақпараттандыру объектісімен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мемлекеттік қызметтерді көрсету мәселелері бойынша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 тау-кендік</w:t>
            </w:r>
            <w:r>
              <w:br/>
            </w:r>
            <w:r>
              <w:rPr>
                <w:rFonts w:ascii="Times New Roman"/>
                <w:b w:val="false"/>
                <w:i w:val="false"/>
                <w:color w:val="000000"/>
                <w:sz w:val="20"/>
              </w:rPr>
              <w:t xml:space="preserve">бөлуді беру және қайта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67" w:id="93"/>
    <w:p>
      <w:pPr>
        <w:spacing w:after="0"/>
        <w:ind w:left="0"/>
        <w:jc w:val="left"/>
      </w:pPr>
      <w:r>
        <w:rPr>
          <w:rFonts w:ascii="Times New Roman"/>
          <w:b/>
          <w:i w:val="false"/>
          <w:color w:val="000000"/>
        </w:rPr>
        <w:t xml:space="preserve"> "Геологиялық және тау-кендік бөлуді беру және қайта рәсімдеу" мемлекеттік қызметін көрсетуге қойылатын негізгі талаптардың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 арқылы ақпараттандыру объектісімен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тау-кен бөлімдерін беру және қайта ресімдеу - 20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тау-кендік бөлуді беру немесе дәлелді бас тарту;</w:t>
            </w:r>
          </w:p>
          <w:p>
            <w:pPr>
              <w:spacing w:after="20"/>
              <w:ind w:left="20"/>
              <w:jc w:val="both"/>
            </w:pPr>
            <w:r>
              <w:rPr>
                <w:rFonts w:ascii="Times New Roman"/>
                <w:b w:val="false"/>
                <w:i w:val="false"/>
                <w:color w:val="000000"/>
                <w:sz w:val="20"/>
              </w:rPr>
              <w:t>
Қайта ресімделген геологиялық және тау-кен бөлуді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бөлуді алу үшін:</w:t>
            </w:r>
          </w:p>
          <w:p>
            <w:pPr>
              <w:spacing w:after="20"/>
              <w:ind w:left="20"/>
              <w:jc w:val="both"/>
            </w:pPr>
            <w:r>
              <w:rPr>
                <w:rFonts w:ascii="Times New Roman"/>
                <w:b w:val="false"/>
                <w:i w:val="false"/>
                <w:color w:val="000000"/>
                <w:sz w:val="20"/>
              </w:rPr>
              <w:t>
ЖҚПБП ақпараттық жүйесі арқылы ақпараттандыру объектісі арқылы</w:t>
            </w:r>
          </w:p>
          <w:p>
            <w:pPr>
              <w:spacing w:after="20"/>
              <w:ind w:left="20"/>
              <w:jc w:val="both"/>
            </w:pPr>
            <w:r>
              <w:rPr>
                <w:rFonts w:ascii="Times New Roman"/>
                <w:b w:val="false"/>
                <w:i w:val="false"/>
                <w:color w:val="000000"/>
                <w:sz w:val="20"/>
              </w:rPr>
              <w:t>
Геологиялық және тау-кендік бөлуді беру және қайта ресімдеу қағидалар (бұдан әрі – Қағидалар) Тізбесіне 1-қосымшаға сәйкес нысан бойынша электрондық-цифрлық қолтаңбамен (бұдан әрі – ЭЦҚ) куәландырылған электрондық құжат нысанындағы геологиялық бөлуді беруге және қайта рәсімдеуге өтініш;</w:t>
            </w:r>
          </w:p>
          <w:p>
            <w:pPr>
              <w:spacing w:after="20"/>
              <w:ind w:left="20"/>
              <w:jc w:val="both"/>
            </w:pPr>
            <w:r>
              <w:rPr>
                <w:rFonts w:ascii="Times New Roman"/>
                <w:b w:val="false"/>
                <w:i w:val="false"/>
                <w:color w:val="000000"/>
                <w:sz w:val="20"/>
              </w:rPr>
              <w:t>
мынадай құжаттардың көшірмелері:</w:t>
            </w:r>
          </w:p>
          <w:p>
            <w:pPr>
              <w:spacing w:after="20"/>
              <w:ind w:left="20"/>
              <w:jc w:val="both"/>
            </w:pPr>
            <w:r>
              <w:rPr>
                <w:rFonts w:ascii="Times New Roman"/>
                <w:b w:val="false"/>
                <w:i w:val="false"/>
                <w:color w:val="000000"/>
                <w:sz w:val="20"/>
              </w:rPr>
              <w:t>
жер қойнауын пайдалануға арналған келісімшартқа өзгерістер мен толықтырулар енгізу жөніндегі құзыретті органның шешімі,</w:t>
            </w:r>
          </w:p>
          <w:p>
            <w:pPr>
              <w:spacing w:after="20"/>
              <w:ind w:left="20"/>
              <w:jc w:val="both"/>
            </w:pPr>
            <w:r>
              <w:rPr>
                <w:rFonts w:ascii="Times New Roman"/>
                <w:b w:val="false"/>
                <w:i w:val="false"/>
                <w:color w:val="000000"/>
                <w:sz w:val="20"/>
              </w:rPr>
              <w:t>
бөлу алаңының жалпы ауданы көрсетілген бұрыштық нүктелердің географиялық координаттары;</w:t>
            </w:r>
          </w:p>
          <w:p>
            <w:pPr>
              <w:spacing w:after="20"/>
              <w:ind w:left="20"/>
              <w:jc w:val="both"/>
            </w:pPr>
            <w:r>
              <w:rPr>
                <w:rFonts w:ascii="Times New Roman"/>
                <w:b w:val="false"/>
                <w:i w:val="false"/>
                <w:color w:val="000000"/>
                <w:sz w:val="20"/>
              </w:rPr>
              <w:t>
жою/тексеру актісі (аумақты кері қайтарған жағдайда);</w:t>
            </w:r>
          </w:p>
          <w:p>
            <w:pPr>
              <w:spacing w:after="20"/>
              <w:ind w:left="20"/>
              <w:jc w:val="both"/>
            </w:pPr>
            <w:r>
              <w:rPr>
                <w:rFonts w:ascii="Times New Roman"/>
                <w:b w:val="false"/>
                <w:i w:val="false"/>
                <w:color w:val="000000"/>
                <w:sz w:val="20"/>
              </w:rPr>
              <w:t>
2) Тау-кендік бөлуді ЖҚПБП ақпараттық жүйесі арқылы ақпараттандыру объектісімен алу үшін:</w:t>
            </w:r>
          </w:p>
          <w:p>
            <w:pPr>
              <w:spacing w:after="20"/>
              <w:ind w:left="20"/>
              <w:jc w:val="both"/>
            </w:pPr>
            <w:r>
              <w:rPr>
                <w:rFonts w:ascii="Times New Roman"/>
                <w:b w:val="false"/>
                <w:i w:val="false"/>
                <w:color w:val="000000"/>
                <w:sz w:val="20"/>
              </w:rPr>
              <w:t>
Қағидалар Тізбесіне 1-қосымшаға сәйкес нысан бойынша электрондық-цифрлық қолтаңбамен (бұдан әрі – ЭЦҚ) куәландырылған электрондық құжат нысандағы геологиялық бөлуді беруге және қайта рәсімдеуге өтініш;</w:t>
            </w:r>
          </w:p>
          <w:p>
            <w:pPr>
              <w:spacing w:after="20"/>
              <w:ind w:left="20"/>
              <w:jc w:val="both"/>
            </w:pPr>
            <w:r>
              <w:rPr>
                <w:rFonts w:ascii="Times New Roman"/>
                <w:b w:val="false"/>
                <w:i w:val="false"/>
                <w:color w:val="000000"/>
                <w:sz w:val="20"/>
              </w:rPr>
              <w:t>
мынадай құжаттардың көшірмелері:</w:t>
            </w:r>
          </w:p>
          <w:p>
            <w:pPr>
              <w:spacing w:after="20"/>
              <w:ind w:left="20"/>
              <w:jc w:val="both"/>
            </w:pPr>
            <w:r>
              <w:rPr>
                <w:rFonts w:ascii="Times New Roman"/>
                <w:b w:val="false"/>
                <w:i w:val="false"/>
                <w:color w:val="000000"/>
                <w:sz w:val="20"/>
              </w:rPr>
              <w:t>
жер қойнауын пайдалануға арналған келісімшартқа өзгерістер мен толықтырулар енгізу жөніндегі құзыретті органның шешімі;</w:t>
            </w:r>
          </w:p>
          <w:p>
            <w:pPr>
              <w:spacing w:after="20"/>
              <w:ind w:left="20"/>
              <w:jc w:val="both"/>
            </w:pPr>
            <w:r>
              <w:rPr>
                <w:rFonts w:ascii="Times New Roman"/>
                <w:b w:val="false"/>
                <w:i w:val="false"/>
                <w:color w:val="000000"/>
                <w:sz w:val="20"/>
              </w:rPr>
              <w:t>
бөлу алаңының жалпы ауданы көрсетілген бұрыштық нүктелердің географиялық координаттары және сұратылған тау-кендік бөлудің пайдалы қазбалар қорларын ауданы және тереңдiгі бойынша есептеу шектерi көрсетілген графикалық материалдар. Пайдалы қазбаларды өндірумен байланысты емес тау-кен бөлудің шекаралары кеңейген жағдайда, өтінішке жер қойнауын пайдаланушы әзірлеген техникалық негіздемелер, түсіндірмелер және осындай кеңейту қажеттілігіне графикалық материалдар қоса беріледі;</w:t>
            </w:r>
          </w:p>
          <w:p>
            <w:pPr>
              <w:spacing w:after="20"/>
              <w:ind w:left="20"/>
              <w:jc w:val="both"/>
            </w:pPr>
            <w:r>
              <w:rPr>
                <w:rFonts w:ascii="Times New Roman"/>
                <w:b w:val="false"/>
                <w:i w:val="false"/>
                <w:color w:val="000000"/>
                <w:sz w:val="20"/>
              </w:rPr>
              <w:t>
жою/тексеру актісі (жер қойнауы учаскесінің бөлігінен бас тартқан жағдайда);</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учаске (лер) аумағының "Жер қойнауы және жер қойнауын пайдалану туралы" Қазақстан Республикасы Кодексінің 19-бабының </w:t>
            </w:r>
            <w:r>
              <w:rPr>
                <w:rFonts w:ascii="Times New Roman"/>
                <w:b w:val="false"/>
                <w:i w:val="false"/>
                <w:color w:val="000000"/>
                <w:sz w:val="20"/>
              </w:rPr>
              <w:t>1-тармағы</w:t>
            </w:r>
            <w:r>
              <w:rPr>
                <w:rFonts w:ascii="Times New Roman"/>
                <w:b w:val="false"/>
                <w:i w:val="false"/>
                <w:color w:val="000000"/>
                <w:sz w:val="20"/>
              </w:rPr>
              <w:t xml:space="preserve">, </w:t>
            </w:r>
            <w:r>
              <w:rPr>
                <w:rFonts w:ascii="Times New Roman"/>
                <w:b w:val="false"/>
                <w:i w:val="false"/>
                <w:color w:val="000000"/>
                <w:sz w:val="20"/>
              </w:rPr>
              <w:t>26-бабының</w:t>
            </w:r>
            <w:r>
              <w:rPr>
                <w:rFonts w:ascii="Times New Roman"/>
                <w:b w:val="false"/>
                <w:i w:val="false"/>
                <w:color w:val="000000"/>
                <w:sz w:val="20"/>
              </w:rPr>
              <w:t xml:space="preserve"> ережелеріне сәйкес келмеуі немесе жер қойнауын пайдалану жөніндегі операцияларды жүргізуге жол берілмейтін аумақтармен толық жанасуы.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қызметтің байланыс телефондары:</w:t>
            </w:r>
          </w:p>
          <w:p>
            <w:pPr>
              <w:spacing w:after="20"/>
              <w:ind w:left="20"/>
              <w:jc w:val="both"/>
            </w:pPr>
            <w:r>
              <w:rPr>
                <w:rFonts w:ascii="Times New Roman"/>
                <w:b w:val="false"/>
                <w:i w:val="false"/>
                <w:color w:val="000000"/>
                <w:sz w:val="20"/>
              </w:rPr>
              <w:t>
8 (7172) 27-79-59,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w:t>
            </w:r>
            <w:r>
              <w:br/>
            </w:r>
            <w:r>
              <w:rPr>
                <w:rFonts w:ascii="Times New Roman"/>
                <w:b w:val="false"/>
                <w:i w:val="false"/>
                <w:color w:val="000000"/>
                <w:sz w:val="20"/>
              </w:rPr>
              <w:t>тау-кендік бөлуді беру және</w:t>
            </w:r>
            <w:r>
              <w:br/>
            </w:r>
            <w:r>
              <w:rPr>
                <w:rFonts w:ascii="Times New Roman"/>
                <w:b w:val="false"/>
                <w:i w:val="false"/>
                <w:color w:val="000000"/>
                <w:sz w:val="20"/>
              </w:rPr>
              <w:t>қайта ресімдеу"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  (мемлекеттік органның атауы)</w:t>
      </w:r>
    </w:p>
    <w:bookmarkStart w:name="z170" w:id="94"/>
    <w:p>
      <w:pPr>
        <w:spacing w:after="0"/>
        <w:ind w:left="0"/>
        <w:jc w:val="left"/>
      </w:pPr>
      <w:r>
        <w:rPr>
          <w:rFonts w:ascii="Times New Roman"/>
          <w:b/>
          <w:i w:val="false"/>
          <w:color w:val="000000"/>
        </w:rPr>
        <w:t xml:space="preserve"> Геологиялық/тау-кендік бөлуді беруге арналған өтініш</w:t>
      </w:r>
    </w:p>
    <w:bookmarkEnd w:id="94"/>
    <w:p>
      <w:pPr>
        <w:spacing w:after="0"/>
        <w:ind w:left="0"/>
        <w:jc w:val="both"/>
      </w:pPr>
      <w:r>
        <w:rPr>
          <w:rFonts w:ascii="Times New Roman"/>
          <w:b w:val="false"/>
          <w:i w:val="false"/>
          <w:color w:val="000000"/>
          <w:sz w:val="28"/>
        </w:rPr>
        <w:t>
      Сізден геологиялық/тау-кендік бөлуді беруді/қайта ресімдеуді сұраймын.</w:t>
      </w:r>
    </w:p>
    <w:p>
      <w:pPr>
        <w:spacing w:after="0"/>
        <w:ind w:left="0"/>
        <w:jc w:val="both"/>
      </w:pPr>
      <w:r>
        <w:rPr>
          <w:rFonts w:ascii="Times New Roman"/>
          <w:b w:val="false"/>
          <w:i w:val="false"/>
          <w:color w:val="000000"/>
          <w:sz w:val="28"/>
        </w:rPr>
        <w:t>
      Объектінің орналасқан жері: ____________________________(облыс)</w:t>
      </w:r>
    </w:p>
    <w:p>
      <w:pPr>
        <w:spacing w:after="0"/>
        <w:ind w:left="0"/>
        <w:jc w:val="both"/>
      </w:pPr>
      <w:r>
        <w:rPr>
          <w:rFonts w:ascii="Times New Roman"/>
          <w:b w:val="false"/>
          <w:i w:val="false"/>
          <w:color w:val="000000"/>
          <w:sz w:val="28"/>
        </w:rPr>
        <w:t>
      Учаскенің географиялық координаттарда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Өзім (-із) туралы мәліметтерді ұсынамын (-мыз):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жеке сәйкестендіру нөмірі/ бизнес-сәйкестендіру нөмірі 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Өтініш берушінің ЭЦҚ деректері; өтініш берушінің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w:t>
            </w:r>
            <w:r>
              <w:br/>
            </w:r>
            <w:r>
              <w:rPr>
                <w:rFonts w:ascii="Times New Roman"/>
                <w:b w:val="false"/>
                <w:i w:val="false"/>
                <w:color w:val="000000"/>
                <w:sz w:val="20"/>
              </w:rPr>
              <w:t>тау-кендік бөлуді беру және</w:t>
            </w:r>
            <w:r>
              <w:br/>
            </w:r>
            <w:r>
              <w:rPr>
                <w:rFonts w:ascii="Times New Roman"/>
                <w:b w:val="false"/>
                <w:i w:val="false"/>
                <w:color w:val="000000"/>
                <w:sz w:val="20"/>
              </w:rPr>
              <w:t>қайта ресімдеу"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(пайдалы қазба түрі)</w:t>
            </w:r>
            <w:r>
              <w:br/>
            </w:r>
            <w:r>
              <w:rPr>
                <w:rFonts w:ascii="Times New Roman"/>
                <w:b w:val="false"/>
                <w:i w:val="false"/>
                <w:color w:val="000000"/>
                <w:sz w:val="20"/>
              </w:rPr>
              <w:t>__________________</w:t>
            </w:r>
            <w:r>
              <w:br/>
            </w:r>
            <w:r>
              <w:rPr>
                <w:rFonts w:ascii="Times New Roman"/>
                <w:b w:val="false"/>
                <w:i w:val="false"/>
                <w:color w:val="000000"/>
                <w:sz w:val="20"/>
              </w:rPr>
              <w:t xml:space="preserve">(жер қойнауын пайдалану түрі) </w:t>
            </w:r>
            <w:r>
              <w:br/>
            </w:r>
            <w:r>
              <w:rPr>
                <w:rFonts w:ascii="Times New Roman"/>
                <w:b w:val="false"/>
                <w:i w:val="false"/>
                <w:color w:val="000000"/>
                <w:sz w:val="20"/>
              </w:rPr>
              <w:t>жер қойнауын пайдалануға</w:t>
            </w:r>
            <w:r>
              <w:br/>
            </w:r>
            <w:r>
              <w:rPr>
                <w:rFonts w:ascii="Times New Roman"/>
                <w:b w:val="false"/>
                <w:i w:val="false"/>
                <w:color w:val="000000"/>
                <w:sz w:val="20"/>
              </w:rPr>
              <w:t xml:space="preserve">арналған </w:t>
            </w:r>
            <w:r>
              <w:br/>
            </w:r>
            <w:r>
              <w:rPr>
                <w:rFonts w:ascii="Times New Roman"/>
                <w:b w:val="false"/>
                <w:i w:val="false"/>
                <w:color w:val="000000"/>
                <w:sz w:val="20"/>
              </w:rPr>
              <w:t>20___ жылғы ______________</w:t>
            </w:r>
            <w:r>
              <w:br/>
            </w:r>
            <w:r>
              <w:rPr>
                <w:rFonts w:ascii="Times New Roman"/>
                <w:b w:val="false"/>
                <w:i w:val="false"/>
                <w:color w:val="000000"/>
                <w:sz w:val="20"/>
              </w:rPr>
              <w:t>тіркеу №______ келісімшартқа</w:t>
            </w:r>
            <w:r>
              <w:br/>
            </w:r>
            <w:r>
              <w:rPr>
                <w:rFonts w:ascii="Times New Roman"/>
                <w:b w:val="false"/>
                <w:i w:val="false"/>
                <w:color w:val="000000"/>
                <w:sz w:val="20"/>
              </w:rPr>
              <w:t>№__қосымша</w:t>
            </w:r>
          </w:p>
        </w:tc>
      </w:tr>
    </w:tbl>
    <w:p>
      <w:pPr>
        <w:spacing w:after="0"/>
        <w:ind w:left="0"/>
        <w:jc w:val="left"/>
      </w:pPr>
      <w:r>
        <w:rPr>
          <w:rFonts w:ascii="Times New Roman"/>
          <w:b/>
          <w:i w:val="false"/>
          <w:color w:val="000000"/>
        </w:rPr>
        <w:t xml:space="preserve"> _________________________________________________________________________  (осы құжатты берген мемлекеттік органның атауы)</w:t>
      </w:r>
    </w:p>
    <w:bookmarkStart w:name="z173" w:id="95"/>
    <w:p>
      <w:pPr>
        <w:spacing w:after="0"/>
        <w:ind w:left="0"/>
        <w:jc w:val="left"/>
      </w:pPr>
      <w:r>
        <w:rPr>
          <w:rFonts w:ascii="Times New Roman"/>
          <w:b/>
          <w:i w:val="false"/>
          <w:color w:val="000000"/>
        </w:rPr>
        <w:t xml:space="preserve"> ГЕОЛОГИЯЛЫҚ БӨЛУ</w:t>
      </w:r>
    </w:p>
    <w:bookmarkEnd w:id="95"/>
    <w:p>
      <w:pPr>
        <w:spacing w:after="0"/>
        <w:ind w:left="0"/>
        <w:jc w:val="both"/>
      </w:pPr>
      <w:r>
        <w:rPr>
          <w:rFonts w:ascii="Times New Roman"/>
          <w:b w:val="false"/>
          <w:i w:val="false"/>
          <w:color w:val="000000"/>
          <w:sz w:val="28"/>
        </w:rPr>
        <w:t xml:space="preserve">
      _________________________________________________________________ негізінде </w:t>
      </w:r>
    </w:p>
    <w:p>
      <w:pPr>
        <w:spacing w:after="0"/>
        <w:ind w:left="0"/>
        <w:jc w:val="both"/>
      </w:pPr>
      <w:r>
        <w:rPr>
          <w:rFonts w:ascii="Times New Roman"/>
          <w:b w:val="false"/>
          <w:i w:val="false"/>
          <w:color w:val="000000"/>
          <w:sz w:val="28"/>
        </w:rPr>
        <w:t xml:space="preserve">
      (жер қойнауын пайдалануға арналған келісімшартқа өзгерістер мен толықтырулар </w:t>
      </w:r>
    </w:p>
    <w:p>
      <w:pPr>
        <w:spacing w:after="0"/>
        <w:ind w:left="0"/>
        <w:jc w:val="both"/>
      </w:pPr>
      <w:r>
        <w:rPr>
          <w:rFonts w:ascii="Times New Roman"/>
          <w:b w:val="false"/>
          <w:i w:val="false"/>
          <w:color w:val="000000"/>
          <w:sz w:val="28"/>
        </w:rPr>
        <w:t>
      енгізу жөніндегі құзыретті органның шешімі)</w:t>
      </w:r>
    </w:p>
    <w:p>
      <w:pPr>
        <w:spacing w:after="0"/>
        <w:ind w:left="0"/>
        <w:jc w:val="both"/>
      </w:pPr>
      <w:r>
        <w:rPr>
          <w:rFonts w:ascii="Times New Roman"/>
          <w:b w:val="false"/>
          <w:i w:val="false"/>
          <w:color w:val="000000"/>
          <w:sz w:val="28"/>
        </w:rPr>
        <w:t xml:space="preserve">
      ______________________________________________ жер қойнауын пайдалану </w:t>
      </w:r>
    </w:p>
    <w:p>
      <w:pPr>
        <w:spacing w:after="0"/>
        <w:ind w:left="0"/>
        <w:jc w:val="both"/>
      </w:pPr>
      <w:r>
        <w:rPr>
          <w:rFonts w:ascii="Times New Roman"/>
          <w:b w:val="false"/>
          <w:i w:val="false"/>
          <w:color w:val="000000"/>
          <w:sz w:val="28"/>
        </w:rPr>
        <w:t xml:space="preserve">
      бойынша (жер қойнауы учаскесінің (блоктардың) атауы) </w:t>
      </w:r>
    </w:p>
    <w:p>
      <w:pPr>
        <w:spacing w:after="0"/>
        <w:ind w:left="0"/>
        <w:jc w:val="both"/>
      </w:pPr>
      <w:r>
        <w:rPr>
          <w:rFonts w:ascii="Times New Roman"/>
          <w:b w:val="false"/>
          <w:i w:val="false"/>
          <w:color w:val="000000"/>
          <w:sz w:val="28"/>
        </w:rPr>
        <w:t xml:space="preserve">
      операцияларды жүзеге асыру үшін _________________________________берілді. </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Геологиялық бөлу______________________________орналасқан. (облыс)</w:t>
      </w:r>
    </w:p>
    <w:p>
      <w:pPr>
        <w:spacing w:after="0"/>
        <w:ind w:left="0"/>
        <w:jc w:val="both"/>
      </w:pPr>
      <w:r>
        <w:rPr>
          <w:rFonts w:ascii="Times New Roman"/>
          <w:b w:val="false"/>
          <w:i w:val="false"/>
          <w:color w:val="000000"/>
          <w:sz w:val="28"/>
        </w:rPr>
        <w:t xml:space="preserve">
      Геологиялық бөлудің шегі картограммада көрсетілген және № 1-ден </w:t>
      </w:r>
    </w:p>
    <w:p>
      <w:pPr>
        <w:spacing w:after="0"/>
        <w:ind w:left="0"/>
        <w:jc w:val="both"/>
      </w:pPr>
      <w:r>
        <w:rPr>
          <w:rFonts w:ascii="Times New Roman"/>
          <w:b w:val="false"/>
          <w:i w:val="false"/>
          <w:color w:val="000000"/>
          <w:sz w:val="28"/>
        </w:rPr>
        <w:t xml:space="preserve">
      №_________________________________ дейінгі бұрыштық нүктелерімен белгіленген. </w:t>
      </w:r>
    </w:p>
    <w:p>
      <w:pPr>
        <w:spacing w:after="0"/>
        <w:ind w:left="0"/>
        <w:jc w:val="both"/>
      </w:pPr>
      <w:r>
        <w:rPr>
          <w:rFonts w:ascii="Times New Roman"/>
          <w:b w:val="false"/>
          <w:i w:val="false"/>
          <w:color w:val="000000"/>
          <w:sz w:val="28"/>
        </w:rPr>
        <w:t>
                  (нүктелердің кейінгі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Геологиялық бөлудің ауданы - __________________________ шаршы километр (метр) </w:t>
      </w:r>
    </w:p>
    <w:p>
      <w:pPr>
        <w:spacing w:after="0"/>
        <w:ind w:left="0"/>
        <w:jc w:val="both"/>
      </w:pPr>
      <w:r>
        <w:rPr>
          <w:rFonts w:ascii="Times New Roman"/>
          <w:b w:val="false"/>
          <w:i w:val="false"/>
          <w:color w:val="000000"/>
          <w:sz w:val="28"/>
        </w:rPr>
        <w:t>
                                          (жазбаша цифр)</w:t>
      </w:r>
    </w:p>
    <w:p>
      <w:pPr>
        <w:spacing w:after="0"/>
        <w:ind w:left="0"/>
        <w:jc w:val="both"/>
      </w:pPr>
      <w:r>
        <w:rPr>
          <w:rFonts w:ascii="Times New Roman"/>
          <w:b w:val="false"/>
          <w:i w:val="false"/>
          <w:color w:val="000000"/>
          <w:sz w:val="28"/>
        </w:rPr>
        <w:t>
      Барлау тереңдігі (егер Құзыретті органмен айқындалса) ___________________ метр</w:t>
      </w:r>
    </w:p>
    <w:p>
      <w:pPr>
        <w:spacing w:after="0"/>
        <w:ind w:left="0"/>
        <w:jc w:val="both"/>
      </w:pPr>
      <w:r>
        <w:rPr>
          <w:rFonts w:ascii="Times New Roman"/>
          <w:b w:val="false"/>
          <w:i w:val="false"/>
          <w:color w:val="000000"/>
          <w:sz w:val="28"/>
        </w:rPr>
        <w:t>
      Көрсетілетін қызметті берушінің ЭЦҚ деректері;</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20_ жылғы "__" _______ 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w:t>
            </w:r>
            <w:r>
              <w:br/>
            </w:r>
            <w:r>
              <w:rPr>
                <w:rFonts w:ascii="Times New Roman"/>
                <w:b w:val="false"/>
                <w:i w:val="false"/>
                <w:color w:val="000000"/>
                <w:sz w:val="20"/>
              </w:rPr>
              <w:t>тау-кендік бөлуді беру және</w:t>
            </w:r>
            <w:r>
              <w:br/>
            </w:r>
            <w:r>
              <w:rPr>
                <w:rFonts w:ascii="Times New Roman"/>
                <w:b w:val="false"/>
                <w:i w:val="false"/>
                <w:color w:val="000000"/>
                <w:sz w:val="20"/>
              </w:rPr>
              <w:t>қайта ресімдеу"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(пайдалы қазба түрі)</w:t>
            </w:r>
            <w:r>
              <w:br/>
            </w:r>
            <w:r>
              <w:rPr>
                <w:rFonts w:ascii="Times New Roman"/>
                <w:b w:val="false"/>
                <w:i w:val="false"/>
                <w:color w:val="000000"/>
                <w:sz w:val="20"/>
              </w:rPr>
              <w:t>__________________</w:t>
            </w:r>
            <w:r>
              <w:br/>
            </w:r>
            <w:r>
              <w:rPr>
                <w:rFonts w:ascii="Times New Roman"/>
                <w:b w:val="false"/>
                <w:i w:val="false"/>
                <w:color w:val="000000"/>
                <w:sz w:val="20"/>
              </w:rPr>
              <w:t>(жер қойнауын пайдалану түрі)</w:t>
            </w:r>
            <w:r>
              <w:br/>
            </w:r>
            <w:r>
              <w:rPr>
                <w:rFonts w:ascii="Times New Roman"/>
                <w:b w:val="false"/>
                <w:i w:val="false"/>
                <w:color w:val="000000"/>
                <w:sz w:val="20"/>
              </w:rPr>
              <w:t>Жер қойнауын пайдалануға</w:t>
            </w:r>
            <w:r>
              <w:br/>
            </w:r>
            <w:r>
              <w:rPr>
                <w:rFonts w:ascii="Times New Roman"/>
                <w:b w:val="false"/>
                <w:i w:val="false"/>
                <w:color w:val="000000"/>
                <w:sz w:val="20"/>
              </w:rPr>
              <w:t xml:space="preserve">арналған </w:t>
            </w:r>
            <w:r>
              <w:br/>
            </w:r>
            <w:r>
              <w:rPr>
                <w:rFonts w:ascii="Times New Roman"/>
                <w:b w:val="false"/>
                <w:i w:val="false"/>
                <w:color w:val="000000"/>
                <w:sz w:val="20"/>
              </w:rPr>
              <w:t>20__ жылғы________________</w:t>
            </w:r>
            <w:r>
              <w:br/>
            </w:r>
            <w:r>
              <w:rPr>
                <w:rFonts w:ascii="Times New Roman"/>
                <w:b w:val="false"/>
                <w:i w:val="false"/>
                <w:color w:val="000000"/>
                <w:sz w:val="20"/>
              </w:rPr>
              <w:t>тіркеу №_______ келісімшартқа</w:t>
            </w:r>
            <w:r>
              <w:br/>
            </w:r>
            <w:r>
              <w:rPr>
                <w:rFonts w:ascii="Times New Roman"/>
                <w:b w:val="false"/>
                <w:i w:val="false"/>
                <w:color w:val="000000"/>
                <w:sz w:val="20"/>
              </w:rPr>
              <w:t>№__қосымша</w:t>
            </w:r>
          </w:p>
        </w:tc>
      </w:tr>
    </w:tbl>
    <w:p>
      <w:pPr>
        <w:spacing w:after="0"/>
        <w:ind w:left="0"/>
        <w:jc w:val="left"/>
      </w:pPr>
      <w:r>
        <w:rPr>
          <w:rFonts w:ascii="Times New Roman"/>
          <w:b/>
          <w:i w:val="false"/>
          <w:color w:val="000000"/>
        </w:rPr>
        <w:t xml:space="preserve"> ____________________________________________________________  (осы құжатты берген мемлекеттік органның атауы)</w:t>
      </w:r>
    </w:p>
    <w:bookmarkStart w:name="z176" w:id="96"/>
    <w:p>
      <w:pPr>
        <w:spacing w:after="0"/>
        <w:ind w:left="0"/>
        <w:jc w:val="left"/>
      </w:pPr>
      <w:r>
        <w:rPr>
          <w:rFonts w:ascii="Times New Roman"/>
          <w:b/>
          <w:i w:val="false"/>
          <w:color w:val="000000"/>
        </w:rPr>
        <w:t xml:space="preserve"> ТАУ-КЕНДІК БӨЛУ</w:t>
      </w:r>
    </w:p>
    <w:bookmarkEnd w:id="96"/>
    <w:p>
      <w:pPr>
        <w:spacing w:after="0"/>
        <w:ind w:left="0"/>
        <w:jc w:val="both"/>
      </w:pPr>
      <w:r>
        <w:rPr>
          <w:rFonts w:ascii="Times New Roman"/>
          <w:b w:val="false"/>
          <w:i w:val="false"/>
          <w:color w:val="000000"/>
          <w:sz w:val="28"/>
        </w:rPr>
        <w:t xml:space="preserve">
      _________________________________________________________________ негізінде </w:t>
      </w:r>
    </w:p>
    <w:p>
      <w:pPr>
        <w:spacing w:after="0"/>
        <w:ind w:left="0"/>
        <w:jc w:val="both"/>
      </w:pPr>
      <w:r>
        <w:rPr>
          <w:rFonts w:ascii="Times New Roman"/>
          <w:b w:val="false"/>
          <w:i w:val="false"/>
          <w:color w:val="000000"/>
          <w:sz w:val="28"/>
        </w:rPr>
        <w:t xml:space="preserve">
      (жер қойнауын пайдалануға арналған келісімшартқа өзгерістер мен толықтырулар </w:t>
      </w:r>
    </w:p>
    <w:p>
      <w:pPr>
        <w:spacing w:after="0"/>
        <w:ind w:left="0"/>
        <w:jc w:val="both"/>
      </w:pPr>
      <w:r>
        <w:rPr>
          <w:rFonts w:ascii="Times New Roman"/>
          <w:b w:val="false"/>
          <w:i w:val="false"/>
          <w:color w:val="000000"/>
          <w:sz w:val="28"/>
        </w:rPr>
        <w:t>
      енгізу жөніндегі құзыретті органның шешімі)</w:t>
      </w:r>
    </w:p>
    <w:p>
      <w:pPr>
        <w:spacing w:after="0"/>
        <w:ind w:left="0"/>
        <w:jc w:val="both"/>
      </w:pPr>
      <w:r>
        <w:rPr>
          <w:rFonts w:ascii="Times New Roman"/>
          <w:b w:val="false"/>
          <w:i w:val="false"/>
          <w:color w:val="000000"/>
          <w:sz w:val="28"/>
        </w:rPr>
        <w:t xml:space="preserve">
      ___________________________________________ жер қойнауын пайдалану бойынша </w:t>
      </w:r>
    </w:p>
    <w:p>
      <w:pPr>
        <w:spacing w:after="0"/>
        <w:ind w:left="0"/>
        <w:jc w:val="both"/>
      </w:pPr>
      <w:r>
        <w:rPr>
          <w:rFonts w:ascii="Times New Roman"/>
          <w:b w:val="false"/>
          <w:i w:val="false"/>
          <w:color w:val="000000"/>
          <w:sz w:val="28"/>
        </w:rPr>
        <w:t>
      (жер қойнауы учаскесінің (блоктардың) атауы)</w:t>
      </w:r>
    </w:p>
    <w:p>
      <w:pPr>
        <w:spacing w:after="0"/>
        <w:ind w:left="0"/>
        <w:jc w:val="both"/>
      </w:pPr>
      <w:r>
        <w:rPr>
          <w:rFonts w:ascii="Times New Roman"/>
          <w:b w:val="false"/>
          <w:i w:val="false"/>
          <w:color w:val="000000"/>
          <w:sz w:val="28"/>
        </w:rPr>
        <w:t xml:space="preserve">
      операцияларды жүзеге асыру үшін __________________________________берілді. </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Тау-кендік бөлу _______________________орналасқан. (облыс)</w:t>
      </w:r>
    </w:p>
    <w:p>
      <w:pPr>
        <w:spacing w:after="0"/>
        <w:ind w:left="0"/>
        <w:jc w:val="both"/>
      </w:pPr>
      <w:r>
        <w:rPr>
          <w:rFonts w:ascii="Times New Roman"/>
          <w:b w:val="false"/>
          <w:i w:val="false"/>
          <w:color w:val="000000"/>
          <w:sz w:val="28"/>
        </w:rPr>
        <w:t>
      Тау-кендік бөлудің шегі картограммада көрсетілген және № 1-ден</w:t>
      </w:r>
    </w:p>
    <w:p>
      <w:pPr>
        <w:spacing w:after="0"/>
        <w:ind w:left="0"/>
        <w:jc w:val="both"/>
      </w:pPr>
      <w:r>
        <w:rPr>
          <w:rFonts w:ascii="Times New Roman"/>
          <w:b w:val="false"/>
          <w:i w:val="false"/>
          <w:color w:val="000000"/>
          <w:sz w:val="28"/>
        </w:rPr>
        <w:t xml:space="preserve">
      №________________________________ дейінгі бұрыштық нүктелерімен белгіленген. </w:t>
      </w:r>
    </w:p>
    <w:p>
      <w:pPr>
        <w:spacing w:after="0"/>
        <w:ind w:left="0"/>
        <w:jc w:val="both"/>
      </w:pPr>
      <w:r>
        <w:rPr>
          <w:rFonts w:ascii="Times New Roman"/>
          <w:b w:val="false"/>
          <w:i w:val="false"/>
          <w:color w:val="000000"/>
          <w:sz w:val="28"/>
        </w:rPr>
        <w:t>
                  (нүктелердің кейінгі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Тау-кендік бөлудің ауданы - ___________________________ шаршы километр (метр) </w:t>
      </w:r>
    </w:p>
    <w:p>
      <w:pPr>
        <w:spacing w:after="0"/>
        <w:ind w:left="0"/>
        <w:jc w:val="both"/>
      </w:pPr>
      <w:r>
        <w:rPr>
          <w:rFonts w:ascii="Times New Roman"/>
          <w:b w:val="false"/>
          <w:i w:val="false"/>
          <w:color w:val="000000"/>
          <w:sz w:val="28"/>
        </w:rPr>
        <w:t>
                                          (жазбаша цифр)</w:t>
      </w:r>
    </w:p>
    <w:p>
      <w:pPr>
        <w:spacing w:after="0"/>
        <w:ind w:left="0"/>
        <w:jc w:val="both"/>
      </w:pPr>
      <w:r>
        <w:rPr>
          <w:rFonts w:ascii="Times New Roman"/>
          <w:b w:val="false"/>
          <w:i w:val="false"/>
          <w:color w:val="000000"/>
          <w:sz w:val="28"/>
        </w:rPr>
        <w:t>
      Игеру тереңдігі ________________________________ метр</w:t>
      </w:r>
    </w:p>
    <w:p>
      <w:pPr>
        <w:spacing w:after="0"/>
        <w:ind w:left="0"/>
        <w:jc w:val="both"/>
      </w:pPr>
      <w:r>
        <w:rPr>
          <w:rFonts w:ascii="Times New Roman"/>
          <w:b w:val="false"/>
          <w:i w:val="false"/>
          <w:color w:val="000000"/>
          <w:sz w:val="28"/>
        </w:rPr>
        <w:t>
      Қазу деңгейінің көкжиегі, тереңдігі, геология-стратиграфиялық шегі</w:t>
      </w:r>
    </w:p>
    <w:p>
      <w:pPr>
        <w:spacing w:after="0"/>
        <w:ind w:left="0"/>
        <w:jc w:val="both"/>
      </w:pPr>
      <w:r>
        <w:rPr>
          <w:rFonts w:ascii="Times New Roman"/>
          <w:b w:val="false"/>
          <w:i w:val="false"/>
          <w:color w:val="000000"/>
          <w:sz w:val="28"/>
        </w:rPr>
        <w:t>
       Көрсетілетін қызметті берушінің ЭЦҚ деректері;</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20_ жылғы "__" _______ ___ сағат ____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