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09af" w14:textId="0870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14 ақпандағы № 52 бұйрығы. Қазақстан Республикасының Әділет министрлігінде 2025 жылғы 17 ақпанда № 35729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"308. Тасымалдаушының Тарифтік нұсқаулығына (прейскурантына) сәйкес бес еселенген мөлшерге дейін сақтау үшін ұлғайтылған алым жүк қабылдаушыны алымды ұлғайту туралы хабарландыру ілінгеннен кейін межелі станцияға жүктің келгені туралы хабардар еткен сәттен бастап қырық сегіз сағат өткен соң қолданылады. Жүктерді сақтау үшін алымның бес есеге дейін ұлғайтылған мөлшерін есептеу жиырма төрт сағаттан аспайды.";</w:t>
      </w:r>
    </w:p>
    <w:bookmarkEnd w:id="1"/>
    <w:bookmarkStart w:name="z6" w:id="2"/>
    <w:p>
      <w:pPr>
        <w:spacing w:after="0"/>
        <w:ind w:left="0"/>
        <w:jc w:val="both"/>
      </w:pPr>
      <w:r>
        <w:rPr>
          <w:rFonts w:ascii="Times New Roman"/>
          <w:b w:val="false"/>
          <w:i w:val="false"/>
          <w:color w:val="000000"/>
          <w:sz w:val="28"/>
        </w:rPr>
        <w:t>
      мынадай мазмұндағы 308-1-тармақпен толықтырылсын:</w:t>
      </w:r>
    </w:p>
    <w:bookmarkEnd w:id="2"/>
    <w:bookmarkStart w:name="z7" w:id="3"/>
    <w:p>
      <w:pPr>
        <w:spacing w:after="0"/>
        <w:ind w:left="0"/>
        <w:jc w:val="both"/>
      </w:pPr>
      <w:r>
        <w:rPr>
          <w:rFonts w:ascii="Times New Roman"/>
          <w:b w:val="false"/>
          <w:i w:val="false"/>
          <w:color w:val="000000"/>
          <w:sz w:val="28"/>
        </w:rPr>
        <w:t>
      "308-1. Тасымалдаушының Тарифтік нұсқаулығына (прейскурантына) сәйкес он еселенген мөлшерге дейін сақтау үшін ұлғайтылған алым жүк қабылдаушыны алымды ұлғайту туралы хабарландыру ілінгеннен кейін межелі станцияға жүктің келгені туралы хабардар еткен сәттен бастап жетпіс екі сағат өткен соң қолданылады.</w:t>
      </w:r>
    </w:p>
    <w:bookmarkEnd w:id="3"/>
    <w:p>
      <w:pPr>
        <w:spacing w:after="0"/>
        <w:ind w:left="0"/>
        <w:jc w:val="both"/>
      </w:pPr>
      <w:r>
        <w:rPr>
          <w:rFonts w:ascii="Times New Roman"/>
          <w:b w:val="false"/>
          <w:i w:val="false"/>
          <w:color w:val="000000"/>
          <w:sz w:val="28"/>
        </w:rPr>
        <w:t>
      Жүктерді сақтау үшін алымның он есеге дейін ұлғайтылған мөлшерін есептеу күнтізбелік отыз күннен аспайды.".</w:t>
      </w:r>
    </w:p>
    <w:bookmarkStart w:name="z8" w:id="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