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830d" w14:textId="0428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Технологиялардың әзірлігі мен ұйымдардың технологиялық әзірлігі деңгейлерін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10 қаңтардағы № 8 бұйрығы. Қазақстан Республикасының Әділет министрлігінде 2025 жылғы 13 қаңтарда № 35634 болып тіркелді</w:t>
      </w:r>
    </w:p>
    <w:p>
      <w:pPr>
        <w:spacing w:after="0"/>
        <w:ind w:left="0"/>
        <w:jc w:val="left"/>
      </w:pP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111-10)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Технологиялардың әзірлігі мен ұйымдардың технологиялық әзірлігі деңгейлерін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министрлiгi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министрлiгi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10 қаңтардағы</w:t>
            </w:r>
            <w:r>
              <w:br/>
            </w:r>
            <w:r>
              <w:rPr>
                <w:rFonts w:ascii="Times New Roman"/>
                <w:b w:val="false"/>
                <w:i w:val="false"/>
                <w:color w:val="000000"/>
                <w:sz w:val="20"/>
              </w:rPr>
              <w:t xml:space="preserve">№ 8 бұйрықпен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Технологиялардың әзірлігі мен ұйымдардың технологиялық әзірлігі деңгейлерін айқындау әдістемесі</w:t>
      </w:r>
    </w:p>
    <w:bookmarkEnd w:id="5"/>
    <w:p>
      <w:pPr>
        <w:spacing w:after="0"/>
        <w:ind w:left="0"/>
        <w:jc w:val="left"/>
      </w:pPr>
    </w:p>
    <w:p>
      <w:pPr>
        <w:spacing w:after="0"/>
        <w:ind w:left="0"/>
        <w:jc w:val="both"/>
      </w:pPr>
      <w:r>
        <w:rPr>
          <w:rFonts w:ascii="Times New Roman"/>
          <w:b w:val="false"/>
          <w:i w:val="false"/>
          <w:color w:val="000000"/>
          <w:sz w:val="28"/>
        </w:rPr>
        <w:t xml:space="preserve">
      1. Технологиялардың әзірлігі мен ұйымдардың технологиялық дайындығы деңгейлерін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ғылыми және (немесе) ғылыми-техникалық қызмет субъектілерінің гранттық, бағдарламалық-нысаналы қаржыландыру жөніндегі конкурсқа, ғылыми және (немесе) ғылыми - техникалық қызмет нәтижелерін коммерцияландыруға (бұдан әрі - конкурстар) ұсынылған ғылыми зерттеулер кезеңінің әзірлену дәрежесін және аяқталу дәрежесін бағалауға арналған. Бұл әдістеме ғылыми және ғылыми-техникалық жобалар мен бағдарламаларға, сондай-ақ ғылыми және (немесе) ғылыми-техникалық қызмет нәтижелерін (бұдан әрі – ҒҒТҚН) коммерцияландыру жобаларына мемлекеттік ғылыми-техникалық сараптама жүргізу барысында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Әдістеме "Ғылым және технологиялық саясат туралы" Қазақстан Республикасы Заңының 6-бабының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111-10)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ғылыми және ғылыми-техникалық қызмет түрлері деп іргелі және қолданбалы ғылыми зерттеулер және эксперименттік әзірлемелер ретінде жіктелетін ғылыми зерттеулер мен әзірлемелер түсініледі.</w:t>
      </w:r>
    </w:p>
    <w:bookmarkStart w:name="z13" w:id="6"/>
    <w:p>
      <w:pPr>
        <w:spacing w:after="0"/>
        <w:ind w:left="0"/>
        <w:jc w:val="both"/>
      </w:pPr>
      <w:r>
        <w:rPr>
          <w:rFonts w:ascii="Times New Roman"/>
          <w:b w:val="false"/>
          <w:i w:val="false"/>
          <w:color w:val="000000"/>
          <w:sz w:val="28"/>
        </w:rPr>
        <w:t>
      4. Өндірістік қызмет түрі деп тәжірибелік-өнеркәсіптік өндіріс пен сериялық өндірісті қамтитын өндірісті игеру кезеңі түсініледі.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Әдістеменің</w:t>
      </w:r>
      <w:r>
        <w:rPr>
          <w:rFonts w:ascii="Times New Roman"/>
          <w:b w:val="false"/>
          <w:i w:val="false"/>
          <w:color w:val="000000"/>
          <w:sz w:val="28"/>
        </w:rPr>
        <w:t xml:space="preserve"> мақсаттары үшін мынадай терминдер пайдаланылады:</w:t>
      </w:r>
    </w:p>
    <w:bookmarkStart w:name="z15" w:id="7"/>
    <w:p>
      <w:pPr>
        <w:spacing w:after="0"/>
        <w:ind w:left="0"/>
        <w:jc w:val="both"/>
      </w:pPr>
      <w:r>
        <w:rPr>
          <w:rFonts w:ascii="Times New Roman"/>
          <w:b w:val="false"/>
          <w:i w:val="false"/>
          <w:color w:val="000000"/>
          <w:sz w:val="28"/>
        </w:rPr>
        <w:t>
      1) ғылыми, ғылыми-техникалық жоба және бағдарлама - жоспарланған жұмыстарды жүргізудің мақсаты мен міндеттерін, өзектілігін, жаңалығын, ғылыми-практикалық маңыздылығы мен орындылығын негіздей отырып, болжанатын ғылыми-техникалық жұмыстың мазмұнын қамтитын, ғылыми, ғылыми-техникалық, тәжірибелік-конструкторлық, маркетингтік зерттеулерді білдіретін құжат;</w:t>
      </w:r>
    </w:p>
    <w:bookmarkEnd w:id="7"/>
    <w:bookmarkStart w:name="z16" w:id="8"/>
    <w:p>
      <w:pPr>
        <w:spacing w:after="0"/>
        <w:ind w:left="0"/>
        <w:jc w:val="both"/>
      </w:pPr>
      <w:r>
        <w:rPr>
          <w:rFonts w:ascii="Times New Roman"/>
          <w:b w:val="false"/>
          <w:i w:val="false"/>
          <w:color w:val="000000"/>
          <w:sz w:val="28"/>
        </w:rPr>
        <w:t>
      2) ғылыми зерттеулер – ҒҒТҚН-ға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 мен құралдармен жүзеге асыратын қолданбалы, іргелі, стратегиялық ғылыми зерттеулер;</w:t>
      </w:r>
    </w:p>
    <w:bookmarkEnd w:id="8"/>
    <w:bookmarkStart w:name="z17" w:id="9"/>
    <w:p>
      <w:pPr>
        <w:spacing w:after="0"/>
        <w:ind w:left="0"/>
        <w:jc w:val="both"/>
      </w:pPr>
      <w:r>
        <w:rPr>
          <w:rFonts w:ascii="Times New Roman"/>
          <w:b w:val="false"/>
          <w:i w:val="false"/>
          <w:color w:val="000000"/>
          <w:sz w:val="28"/>
        </w:rPr>
        <w:t>
      3) ғылыми-техникалық қызмет – технологиялық, конструкторлық, экономикалық және әлеуметтік-саяси және өзге де міндеттерді шешу үшін ғылым, техника және өндіріс салаларында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9"/>
    <w:bookmarkStart w:name="z18" w:id="10"/>
    <w:p>
      <w:pPr>
        <w:spacing w:after="0"/>
        <w:ind w:left="0"/>
        <w:jc w:val="both"/>
      </w:pPr>
      <w:r>
        <w:rPr>
          <w:rFonts w:ascii="Times New Roman"/>
          <w:b w:val="false"/>
          <w:i w:val="false"/>
          <w:color w:val="000000"/>
          <w:sz w:val="28"/>
        </w:rPr>
        <w:t>
      4) ғылыми-зерттеу жұмысы (бұдан әрі – ҒЗЖ) - бар білімді кеңейту және жаңа білім алу, ғылыми гипотезаларды тексеру, табиғат пен қоғамның даму заңдылықтарын белгілеу, жобаларды ғылыми жалпылау, ғылыми негіздеу мақсатында ғылыми ізденіспен, зерттеулер, эксперименттер жүргізумен байланысты жұмыс;</w:t>
      </w:r>
    </w:p>
    <w:bookmarkEnd w:id="10"/>
    <w:bookmarkStart w:name="z19" w:id="11"/>
    <w:p>
      <w:pPr>
        <w:spacing w:after="0"/>
        <w:ind w:left="0"/>
        <w:jc w:val="both"/>
      </w:pPr>
      <w:r>
        <w:rPr>
          <w:rFonts w:ascii="Times New Roman"/>
          <w:b w:val="false"/>
          <w:i w:val="false"/>
          <w:color w:val="000000"/>
          <w:sz w:val="28"/>
        </w:rPr>
        <w:t>
      5) қолданбалы ғылыми зерттеу - практикалық мақсаттарға қол жеткізу және нақты міндеттерді шешу үшін жаңа білім алуға және оны қолдануға бағытталған зерттеу;</w:t>
      </w:r>
    </w:p>
    <w:bookmarkEnd w:id="11"/>
    <w:bookmarkStart w:name="z20" w:id="12"/>
    <w:p>
      <w:pPr>
        <w:spacing w:after="0"/>
        <w:ind w:left="0"/>
        <w:jc w:val="both"/>
      </w:pPr>
      <w:r>
        <w:rPr>
          <w:rFonts w:ascii="Times New Roman"/>
          <w:b w:val="false"/>
          <w:i w:val="false"/>
          <w:color w:val="000000"/>
          <w:sz w:val="28"/>
        </w:rPr>
        <w:t>
      6) технология – белгіленген параметрлері бар түпкілікті өнімді (тауарларды, көрсетілетін қызметтерді) алу үшін қажетті әдістердің және (немесе) өндірістік операциялар мен процестердің, құралдардың, оның ішінде олардың іске асырылуын қамтамасыз ететін техникалық құралдардың және пайдаланылатын ресурстардың (ғылыми білімдердің, материалдық, энергетикалық, қаржылық, ақпараттық, басқарушылық) жиынтығы;</w:t>
      </w:r>
    </w:p>
    <w:bookmarkEnd w:id="12"/>
    <w:bookmarkStart w:name="z21" w:id="13"/>
    <w:p>
      <w:pPr>
        <w:spacing w:after="0"/>
        <w:ind w:left="0"/>
        <w:jc w:val="both"/>
      </w:pPr>
      <w:r>
        <w:rPr>
          <w:rFonts w:ascii="Times New Roman"/>
          <w:b w:val="false"/>
          <w:i w:val="false"/>
          <w:color w:val="000000"/>
          <w:sz w:val="28"/>
        </w:rPr>
        <w:t>
      7) технологиялардың дайындығы деңгейі (бұдан әрі – ТДД/ TRL) – ғылыми және (немесе) ғылыми-техникалық қызметті гранттық, бағдарламалық-нысаналы қаржыландыру, оның нәтижелерін коммерцияландыру жөніндегі конкурсқа ғылыми және (немесе) ғылыми-техникалық қызмет субъектілері ұсынған ғылыми зерттеулер кезеңінің әзірлену мен аяқталу дәрежесін бағалау технологиялардың әзірлік деңгейі;</w:t>
      </w:r>
    </w:p>
    <w:bookmarkEnd w:id="13"/>
    <w:bookmarkStart w:name="z22" w:id="14"/>
    <w:p>
      <w:pPr>
        <w:spacing w:after="0"/>
        <w:ind w:left="0"/>
        <w:jc w:val="both"/>
      </w:pPr>
      <w:r>
        <w:rPr>
          <w:rFonts w:ascii="Times New Roman"/>
          <w:b w:val="false"/>
          <w:i w:val="false"/>
          <w:color w:val="000000"/>
          <w:sz w:val="28"/>
        </w:rPr>
        <w:t>
      8) іргелі ғылыми зерттеу – табиғаттың, қоғамның, адамның дамуының негізгі заңдылықтары және олардың өзара байланысы туралы жаңа ғылыми білім алуға бағытталған теориялық және (немесе) эксперименттік зерттеу.</w:t>
      </w:r>
    </w:p>
    <w:bookmarkEnd w:id="14"/>
    <w:bookmarkStart w:name="z23" w:id="15"/>
    <w:p>
      <w:pPr>
        <w:spacing w:after="0"/>
        <w:ind w:left="0"/>
        <w:jc w:val="both"/>
      </w:pPr>
      <w:r>
        <w:rPr>
          <w:rFonts w:ascii="Times New Roman"/>
          <w:b w:val="false"/>
          <w:i w:val="false"/>
          <w:color w:val="000000"/>
          <w:sz w:val="28"/>
        </w:rPr>
        <w:t>
      6. Технологияның әзірлік деңгейін айқындау үшін қазақстандық және шетелдік реферативті-библиографиялық дерекқорлармен индекстелетін ғылыми басылымдардағы жарияланымдармен және (немесе) зияткерлік қызметтің қорғалатын нәтижелерімен расталған ғылыми және ғылыми-техникалық нәтижелерге талдау, сондай-ақ жұмыс конструкторлық, технологиялық және техникалық құжаттаманың болуы мен толықтығын бағалау жүзеге асырылады.</w:t>
      </w:r>
    </w:p>
    <w:bookmarkEnd w:id="15"/>
    <w:bookmarkStart w:name="z24" w:id="16"/>
    <w:p>
      <w:pPr>
        <w:spacing w:after="0"/>
        <w:ind w:left="0"/>
        <w:jc w:val="both"/>
      </w:pPr>
      <w:r>
        <w:rPr>
          <w:rFonts w:ascii="Times New Roman"/>
          <w:b w:val="false"/>
          <w:i w:val="false"/>
          <w:color w:val="000000"/>
          <w:sz w:val="28"/>
        </w:rPr>
        <w:t>
      7. Технологиялардың дайындық деңгейлерінің әрқайсысы технологияның дайындығын бағалауға мүмкіндік беретін анықтамаларды, өлшенетін индикаторларды қамтиды, түпкілікті өнімді құру және өнеркәсіптік енгізу мақсатында әзірленіп жатқан технологияның пысықталу дәрежесін, сондай-ақ нәтижелілік көрсеткіштерінің тізімін сипаттайды.</w:t>
      </w:r>
    </w:p>
    <w:bookmarkEnd w:id="16"/>
    <w:bookmarkStart w:name="z25" w:id="17"/>
    <w:p>
      <w:pPr>
        <w:spacing w:after="0"/>
        <w:ind w:left="0"/>
        <w:jc w:val="both"/>
      </w:pPr>
      <w:r>
        <w:rPr>
          <w:rFonts w:ascii="Times New Roman"/>
          <w:b w:val="false"/>
          <w:i w:val="false"/>
          <w:color w:val="000000"/>
          <w:sz w:val="28"/>
        </w:rPr>
        <w:t>
      8. ТДД/ TRL анықтау әдістемесі ғылыми зерттеулер мен әзірлемелерді басқаруда жаңа технологияларды әзірлеу кезеңдерін бағалау, қазіргі дайындық деңгейіне байланысты ғылыми-зерттеу жұмыстарының жай-күйін бағалау үшін қолданылады.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Технологияның ғылыми және ғылыми-техникалық нәтижесін, нәтижелілік көрсеткіштерін, негізгі және қосымша сипаттамаларын талдау негізінде осы Әдістемеге 1-қосымшада ұсынылған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2-кестелерге</w:t>
      </w:r>
      <w:r>
        <w:rPr>
          <w:rFonts w:ascii="Times New Roman"/>
          <w:b w:val="false"/>
          <w:i w:val="false"/>
          <w:color w:val="000000"/>
          <w:sz w:val="28"/>
        </w:rPr>
        <w:t xml:space="preserve"> сәйкес енгізуге және ҒҒТҚН коммерцияландыруға дайындық деңгейі айқындалады.</w:t>
      </w:r>
    </w:p>
    <w:p>
      <w:pPr>
        <w:spacing w:after="0"/>
        <w:ind w:left="0"/>
        <w:jc w:val="both"/>
      </w:pPr>
      <w:r>
        <w:rPr>
          <w:rFonts w:ascii="Times New Roman"/>
          <w:b w:val="false"/>
          <w:i w:val="false"/>
          <w:color w:val="000000"/>
          <w:sz w:val="28"/>
        </w:rPr>
        <w:t xml:space="preserve">
      ҒҒТҚН коммерцияландыру жобалары үшін бастапқы деңгей осы Әдістемеге 1-қосымшада ұсынылған </w:t>
      </w:r>
      <w:r>
        <w:rPr>
          <w:rFonts w:ascii="Times New Roman"/>
          <w:b w:val="false"/>
          <w:i w:val="false"/>
          <w:color w:val="000000"/>
          <w:sz w:val="28"/>
        </w:rPr>
        <w:t>1-кестеге</w:t>
      </w:r>
      <w:r>
        <w:rPr>
          <w:rFonts w:ascii="Times New Roman"/>
          <w:b w:val="false"/>
          <w:i w:val="false"/>
          <w:color w:val="000000"/>
          <w:sz w:val="28"/>
        </w:rPr>
        <w:t xml:space="preserve"> сәйкес ТДД/ TRL 6 (алты) төмен емес болады.</w:t>
      </w:r>
    </w:p>
    <w:p>
      <w:pPr>
        <w:spacing w:after="0"/>
        <w:ind w:left="0"/>
        <w:jc w:val="both"/>
      </w:pPr>
      <w:r>
        <w:rPr>
          <w:rFonts w:ascii="Times New Roman"/>
          <w:b w:val="false"/>
          <w:i w:val="false"/>
          <w:color w:val="000000"/>
          <w:sz w:val="28"/>
        </w:rPr>
        <w:t xml:space="preserve">
      Технологиялардың ТДД/ TRL анықтау әдістері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Өтінім беру және бағдарламаны/жобаны аяқтау кезеңінде міндеттердің өлшенетін көрсеткіштерін көрсеткен кезде конкурстарға өтінім берушілер осы </w:t>
      </w:r>
      <w:r>
        <w:rPr>
          <w:rFonts w:ascii="Times New Roman"/>
          <w:b w:val="false"/>
          <w:i w:val="false"/>
          <w:color w:val="000000"/>
          <w:sz w:val="28"/>
        </w:rPr>
        <w:t>Әдістемеге</w:t>
      </w:r>
      <w:r>
        <w:rPr>
          <w:rFonts w:ascii="Times New Roman"/>
          <w:b w:val="false"/>
          <w:i w:val="false"/>
          <w:color w:val="000000"/>
          <w:sz w:val="28"/>
        </w:rPr>
        <w:t xml:space="preserve"> сәйкес әзірлемелердің бастапқы және соңғы ТДД/ TRL көрсетеді.</w:t>
      </w:r>
    </w:p>
    <w:bookmarkStart w:name="z28" w:id="18"/>
    <w:p>
      <w:pPr>
        <w:spacing w:after="0"/>
        <w:ind w:left="0"/>
        <w:jc w:val="both"/>
      </w:pPr>
      <w:r>
        <w:rPr>
          <w:rFonts w:ascii="Times New Roman"/>
          <w:b w:val="false"/>
          <w:i w:val="false"/>
          <w:color w:val="000000"/>
          <w:sz w:val="28"/>
        </w:rPr>
        <w:t>
      11. Ұйымның, кәсіпорындардың ТДД/ TRL көрсеткіші олардың ҒҒТҚН ТДД/ TRL арқылы анықталады.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Технологиялардың әзірлігі мен</w:t>
            </w:r>
            <w:r>
              <w:br/>
            </w:r>
            <w:r>
              <w:rPr>
                <w:rFonts w:ascii="Times New Roman"/>
                <w:b w:val="false"/>
                <w:i w:val="false"/>
                <w:color w:val="000000"/>
                <w:sz w:val="20"/>
              </w:rPr>
              <w:t>ұйымдардың технологиялық</w:t>
            </w:r>
            <w:r>
              <w:br/>
            </w:r>
            <w:r>
              <w:rPr>
                <w:rFonts w:ascii="Times New Roman"/>
                <w:b w:val="false"/>
                <w:i w:val="false"/>
                <w:color w:val="000000"/>
                <w:sz w:val="20"/>
              </w:rPr>
              <w:t>әзірлігі деңгейлерін</w:t>
            </w:r>
            <w:r>
              <w:br/>
            </w:r>
            <w:r>
              <w:rPr>
                <w:rFonts w:ascii="Times New Roman"/>
                <w:b w:val="false"/>
                <w:i w:val="false"/>
                <w:color w:val="000000"/>
                <w:sz w:val="20"/>
              </w:rPr>
              <w:t>айқындау әдістемесіне</w:t>
            </w:r>
            <w:r>
              <w:br/>
            </w:r>
            <w:r>
              <w:rPr>
                <w:rFonts w:ascii="Times New Roman"/>
                <w:b w:val="false"/>
                <w:i w:val="false"/>
                <w:color w:val="000000"/>
                <w:sz w:val="20"/>
              </w:rPr>
              <w:t>1-қосымша</w:t>
            </w:r>
          </w:p>
        </w:tc>
      </w:tr>
    </w:tbl>
    <w:bookmarkStart w:name="z30" w:id="19"/>
    <w:p>
      <w:pPr>
        <w:spacing w:after="0"/>
        <w:ind w:left="0"/>
        <w:jc w:val="both"/>
      </w:pPr>
      <w:r>
        <w:rPr>
          <w:rFonts w:ascii="Times New Roman"/>
          <w:b w:val="false"/>
          <w:i w:val="false"/>
          <w:color w:val="000000"/>
          <w:sz w:val="28"/>
        </w:rPr>
        <w:t>
      1-кесте</w:t>
      </w:r>
    </w:p>
    <w:bookmarkEnd w:id="19"/>
    <w:bookmarkStart w:name="z31" w:id="20"/>
    <w:p>
      <w:pPr>
        <w:spacing w:after="0"/>
        <w:ind w:left="0"/>
        <w:jc w:val="left"/>
      </w:pPr>
      <w:r>
        <w:rPr>
          <w:rFonts w:ascii="Times New Roman"/>
          <w:b/>
          <w:i w:val="false"/>
          <w:color w:val="000000"/>
        </w:rPr>
        <w:t xml:space="preserve"> Жаратылыстану ғылымдары, инжиниринг, технология, ауыл шаруашылығы ғылымдары және өндіріс үшін технологияның дайындық деңгейлерінің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Технологияның дайындық деңгейі (ТДД/ TRL)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Нәтижелілік көрсеткіштерінің тізбесі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p>
            <w:pPr>
              <w:spacing w:after="20"/>
              <w:ind w:left="20"/>
              <w:jc w:val="both"/>
            </w:pPr>
            <w:r>
              <w:rPr>
                <w:rFonts w:ascii="Times New Roman"/>
                <w:b w:val="false"/>
                <w:i w:val="false"/>
                <w:color w:val="000000"/>
                <w:sz w:val="20"/>
              </w:rPr>
              <w:t>
Технологияны қалыптастыру, бағалау, сынақтар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тұжырымдама тұжырымдалған, жаңа технологияның пайдалылығы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технологияда қолданылатын негізгі болжамдар мен заңдар (мысалы, физикалық/химиялық) анықталған.</w:t>
            </w:r>
          </w:p>
          <w:p>
            <w:pPr>
              <w:spacing w:after="20"/>
              <w:ind w:left="20"/>
              <w:jc w:val="both"/>
            </w:pPr>
            <w:r>
              <w:rPr>
                <w:rFonts w:ascii="Times New Roman"/>
                <w:b w:val="false"/>
                <w:i w:val="false"/>
                <w:color w:val="000000"/>
                <w:sz w:val="20"/>
              </w:rPr>
              <w:t>
2. Әзірленіп жатқан технологияның негізгі қағидаттары бойынша әдебиеттерді (теориялық/эмпирикалық – баяндамалық зерттеулер) зерделеу.</w:t>
            </w:r>
          </w:p>
          <w:p>
            <w:pPr>
              <w:spacing w:after="20"/>
              <w:ind w:left="20"/>
              <w:jc w:val="both"/>
            </w:pPr>
            <w:r>
              <w:rPr>
                <w:rFonts w:ascii="Times New Roman"/>
                <w:b w:val="false"/>
                <w:i w:val="false"/>
                <w:color w:val="000000"/>
                <w:sz w:val="20"/>
              </w:rPr>
              <w:t>
3. Зерттеу гипотезалары тұжырымдалған.</w:t>
            </w:r>
          </w:p>
          <w:p>
            <w:pPr>
              <w:spacing w:after="20"/>
              <w:ind w:left="20"/>
              <w:jc w:val="both"/>
            </w:pPr>
            <w:r>
              <w:rPr>
                <w:rFonts w:ascii="Times New Roman"/>
                <w:b w:val="false"/>
                <w:i w:val="false"/>
                <w:color w:val="000000"/>
                <w:sz w:val="20"/>
              </w:rPr>
              <w:t>
4. Бағдарламалық жасақтаманың технологиялық дайындығының ең төменгі деңгейін білдіреді.</w:t>
            </w:r>
          </w:p>
          <w:p>
            <w:pPr>
              <w:spacing w:after="20"/>
              <w:ind w:left="20"/>
              <w:jc w:val="both"/>
            </w:pPr>
            <w:r>
              <w:rPr>
                <w:rFonts w:ascii="Times New Roman"/>
                <w:b w:val="false"/>
                <w:i w:val="false"/>
                <w:color w:val="000000"/>
                <w:sz w:val="20"/>
              </w:rPr>
              <w:t>
5. Бұл іргелі зерттеулер қауымдастығы зерттейтін бағдарламалық жасақтаманың жаңа саласы.</w:t>
            </w:r>
          </w:p>
          <w:p>
            <w:pPr>
              <w:spacing w:after="20"/>
              <w:ind w:left="20"/>
              <w:jc w:val="both"/>
            </w:pPr>
            <w:r>
              <w:rPr>
                <w:rFonts w:ascii="Times New Roman"/>
                <w:b w:val="false"/>
                <w:i w:val="false"/>
                <w:color w:val="000000"/>
                <w:sz w:val="20"/>
              </w:rPr>
              <w:t>
6. Сондай-ақ, пайдаланудың негізгі деңгейін, бағдарламалық жасақтама архитектурасының негізгі сипаттамаларын, математикалық тұжырымдаманы, іске асырылатын құрылғы тұжырымдамасын, бағдарламалық жасақтаманың негізгі принциптерін, ғылыми принциптерді, зерттеу гипотезасын тұжырымдауды және жалпы алгоритмді әзірлеуді қамтыған.</w:t>
            </w:r>
          </w:p>
          <w:p>
            <w:pPr>
              <w:spacing w:after="20"/>
              <w:ind w:left="20"/>
              <w:jc w:val="both"/>
            </w:pPr>
            <w:r>
              <w:rPr>
                <w:rFonts w:ascii="Times New Roman"/>
                <w:b w:val="false"/>
                <w:i w:val="false"/>
                <w:color w:val="000000"/>
                <w:sz w:val="20"/>
              </w:rPr>
              <w:t>
7. Зерттеу сұрақтарының немесе зерттеу гипотезаларының тұжырымдамалары бар.</w:t>
            </w:r>
          </w:p>
          <w:p>
            <w:pPr>
              <w:spacing w:after="20"/>
              <w:ind w:left="20"/>
              <w:jc w:val="both"/>
            </w:pPr>
            <w:r>
              <w:rPr>
                <w:rFonts w:ascii="Times New Roman"/>
                <w:b w:val="false"/>
                <w:i w:val="false"/>
                <w:color w:val="000000"/>
                <w:sz w:val="20"/>
              </w:rPr>
              <w:t>
8. Зерттеудің негізгі принциптері бойынша әдебиеттерді зерттеу жүргізілген.</w:t>
            </w:r>
          </w:p>
          <w:p>
            <w:pPr>
              <w:spacing w:after="20"/>
              <w:ind w:left="20"/>
              <w:jc w:val="both"/>
            </w:pPr>
            <w:r>
              <w:rPr>
                <w:rFonts w:ascii="Times New Roman"/>
                <w:b w:val="false"/>
                <w:i w:val="false"/>
                <w:color w:val="000000"/>
                <w:sz w:val="20"/>
              </w:rPr>
              <w:t>
9. Бақыланатын және әзірленетін құралдар/әдіс/процесс/өнім қол жетімді және сәттілік әлеуеті бар.</w:t>
            </w:r>
          </w:p>
          <w:p>
            <w:pPr>
              <w:spacing w:after="20"/>
              <w:ind w:left="20"/>
              <w:jc w:val="both"/>
            </w:pPr>
            <w:r>
              <w:rPr>
                <w:rFonts w:ascii="Times New Roman"/>
                <w:b w:val="false"/>
                <w:i w:val="false"/>
                <w:color w:val="000000"/>
                <w:sz w:val="20"/>
              </w:rPr>
              <w:t>
10. Әзірленетін технологияның негізгі принциптері бойынша ғылыми әдебиеттерді зерттеу.</w:t>
            </w:r>
          </w:p>
          <w:p>
            <w:pPr>
              <w:spacing w:after="20"/>
              <w:ind w:left="20"/>
              <w:jc w:val="both"/>
            </w:pPr>
            <w:r>
              <w:rPr>
                <w:rFonts w:ascii="Times New Roman"/>
                <w:b w:val="false"/>
                <w:i w:val="false"/>
                <w:color w:val="000000"/>
                <w:sz w:val="20"/>
              </w:rPr>
              <w:t>
11. Бастапқы нарықты зерттеу басталды және бағаланды.</w:t>
            </w:r>
          </w:p>
          <w:p>
            <w:pPr>
              <w:spacing w:after="20"/>
              <w:ind w:left="20"/>
              <w:jc w:val="both"/>
            </w:pPr>
            <w:r>
              <w:rPr>
                <w:rFonts w:ascii="Times New Roman"/>
                <w:b w:val="false"/>
                <w:i w:val="false"/>
                <w:color w:val="000000"/>
                <w:sz w:val="20"/>
              </w:rPr>
              <w:t>
12. Технологияның әлеуетті ғылыми қолданылуы сипатталған.</w:t>
            </w:r>
          </w:p>
          <w:p>
            <w:pPr>
              <w:spacing w:after="20"/>
              <w:ind w:left="20"/>
              <w:jc w:val="both"/>
            </w:pPr>
            <w:r>
              <w:rPr>
                <w:rFonts w:ascii="Times New Roman"/>
                <w:b w:val="false"/>
                <w:i w:val="false"/>
                <w:color w:val="000000"/>
                <w:sz w:val="20"/>
              </w:rPr>
              <w:t>
13. Жаңа технологияларды сипаттаудың негізі ретінде ғылыми нәтижелерге шолу және бағалау.</w:t>
            </w:r>
          </w:p>
          <w:p>
            <w:pPr>
              <w:spacing w:after="20"/>
              <w:ind w:left="20"/>
              <w:jc w:val="both"/>
            </w:pPr>
            <w:r>
              <w:rPr>
                <w:rFonts w:ascii="Times New Roman"/>
                <w:b w:val="false"/>
                <w:i w:val="false"/>
                <w:color w:val="000000"/>
                <w:sz w:val="20"/>
              </w:rPr>
              <w:t>
14. Нарықты бастапқы зерттеу және бағалау жүргізілген.</w:t>
            </w:r>
          </w:p>
          <w:p>
            <w:pPr>
              <w:spacing w:after="20"/>
              <w:ind w:left="20"/>
              <w:jc w:val="both"/>
            </w:pPr>
            <w:r>
              <w:rPr>
                <w:rFonts w:ascii="Times New Roman"/>
                <w:b w:val="false"/>
                <w:i w:val="false"/>
                <w:color w:val="000000"/>
                <w:sz w:val="20"/>
              </w:rPr>
              <w:t>
15. Қойылған міндеттердің әлеуетті ғылыми қолданылуының қолжетімді түсіндірмесі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Ғылыми басылымдарда принциптер, теориялар, теоремалар, заңдар, зерттеу әдістері көрсетілген.</w:t>
            </w:r>
          </w:p>
          <w:p>
            <w:pPr>
              <w:spacing w:after="20"/>
              <w:ind w:left="20"/>
              <w:jc w:val="both"/>
            </w:pPr>
            <w:r>
              <w:rPr>
                <w:rFonts w:ascii="Times New Roman"/>
                <w:b w:val="false"/>
                <w:i w:val="false"/>
                <w:color w:val="000000"/>
                <w:sz w:val="20"/>
              </w:rPr>
              <w:t>
2. Өнім-қолжазба, басылым, монография түріндегі ғылыми жұмыс.</w:t>
            </w:r>
          </w:p>
          <w:p>
            <w:pPr>
              <w:spacing w:after="20"/>
              <w:ind w:left="20"/>
              <w:jc w:val="both"/>
            </w:pPr>
            <w:r>
              <w:rPr>
                <w:rFonts w:ascii="Times New Roman"/>
                <w:b w:val="false"/>
                <w:i w:val="false"/>
                <w:color w:val="000000"/>
                <w:sz w:val="20"/>
              </w:rPr>
              <w:t>
3. Түпкілікті нәтиже-авторлық құқықты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тұжырымдама тұжырымдалды, әзірлеуді қолданудың бағыттары белгіленген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Қолданылатын жабдық пен жүйе анықталды.</w:t>
            </w:r>
          </w:p>
          <w:p>
            <w:pPr>
              <w:spacing w:after="20"/>
              <w:ind w:left="20"/>
              <w:jc w:val="both"/>
            </w:pPr>
            <w:r>
              <w:rPr>
                <w:rFonts w:ascii="Times New Roman"/>
                <w:b w:val="false"/>
                <w:i w:val="false"/>
                <w:color w:val="000000"/>
                <w:sz w:val="20"/>
              </w:rPr>
              <w:t>
2. Әзірленіп жатқан технология бойынша әдеби зерттеудің (теориялық/эмпирикалық) практикалық қолданылуы бар.</w:t>
            </w:r>
          </w:p>
          <w:p>
            <w:pPr>
              <w:spacing w:after="20"/>
              <w:ind w:left="20"/>
              <w:jc w:val="both"/>
            </w:pPr>
            <w:r>
              <w:rPr>
                <w:rFonts w:ascii="Times New Roman"/>
                <w:b w:val="false"/>
                <w:i w:val="false"/>
                <w:color w:val="000000"/>
                <w:sz w:val="20"/>
              </w:rPr>
              <w:t>
3. Теориялық және эмпирикалық дизайн анықталған.</w:t>
            </w:r>
          </w:p>
          <w:p>
            <w:pPr>
              <w:spacing w:after="20"/>
              <w:ind w:left="20"/>
              <w:jc w:val="both"/>
            </w:pPr>
            <w:r>
              <w:rPr>
                <w:rFonts w:ascii="Times New Roman"/>
                <w:b w:val="false"/>
                <w:i w:val="false"/>
                <w:color w:val="000000"/>
                <w:sz w:val="20"/>
              </w:rPr>
              <w:t>
4. Әзірленіп жатқан технологияның негізгі элементтері анықталған.</w:t>
            </w:r>
          </w:p>
          <w:p>
            <w:pPr>
              <w:spacing w:after="20"/>
              <w:ind w:left="20"/>
              <w:jc w:val="both"/>
            </w:pPr>
            <w:r>
              <w:rPr>
                <w:rFonts w:ascii="Times New Roman"/>
                <w:b w:val="false"/>
                <w:i w:val="false"/>
                <w:color w:val="000000"/>
                <w:sz w:val="20"/>
              </w:rPr>
              <w:t>
5. Әзірленіп жатқан технология компоненттерінің сипаттамалары игерілген және түсінілген.</w:t>
            </w:r>
          </w:p>
          <w:p>
            <w:pPr>
              <w:spacing w:after="20"/>
              <w:ind w:left="20"/>
              <w:jc w:val="both"/>
            </w:pPr>
            <w:r>
              <w:rPr>
                <w:rFonts w:ascii="Times New Roman"/>
                <w:b w:val="false"/>
                <w:i w:val="false"/>
                <w:color w:val="000000"/>
                <w:sz w:val="20"/>
              </w:rPr>
              <w:t>
6. Әзірленетін технологияның әр элементінің сипаттамалары болжанаған.</w:t>
            </w:r>
          </w:p>
          <w:p>
            <w:pPr>
              <w:spacing w:after="20"/>
              <w:ind w:left="20"/>
              <w:jc w:val="both"/>
            </w:pPr>
            <w:r>
              <w:rPr>
                <w:rFonts w:ascii="Times New Roman"/>
                <w:b w:val="false"/>
                <w:i w:val="false"/>
                <w:color w:val="000000"/>
                <w:sz w:val="20"/>
              </w:rPr>
              <w:t>
7. Бастапқы талдау негізгі қажетті функциялардың жақсы орындалатынын көрсетілген.</w:t>
            </w:r>
          </w:p>
          <w:p>
            <w:pPr>
              <w:spacing w:after="20"/>
              <w:ind w:left="20"/>
              <w:jc w:val="both"/>
            </w:pPr>
            <w:r>
              <w:rPr>
                <w:rFonts w:ascii="Times New Roman"/>
                <w:b w:val="false"/>
                <w:i w:val="false"/>
                <w:color w:val="000000"/>
                <w:sz w:val="20"/>
              </w:rPr>
              <w:t>
8. Негізгі принциптерді тексеруге арналған модель және модельдеу.</w:t>
            </w:r>
          </w:p>
          <w:p>
            <w:pPr>
              <w:spacing w:after="20"/>
              <w:ind w:left="20"/>
              <w:jc w:val="both"/>
            </w:pPr>
            <w:r>
              <w:rPr>
                <w:rFonts w:ascii="Times New Roman"/>
                <w:b w:val="false"/>
                <w:i w:val="false"/>
                <w:color w:val="000000"/>
                <w:sz w:val="20"/>
              </w:rPr>
              <w:t>
9. Негізгі принциптерді тексеру үшін талдаулық зерттеу.</w:t>
            </w:r>
          </w:p>
          <w:p>
            <w:pPr>
              <w:spacing w:after="20"/>
              <w:ind w:left="20"/>
              <w:jc w:val="both"/>
            </w:pPr>
            <w:r>
              <w:rPr>
                <w:rFonts w:ascii="Times New Roman"/>
                <w:b w:val="false"/>
                <w:i w:val="false"/>
                <w:color w:val="000000"/>
                <w:sz w:val="20"/>
              </w:rPr>
              <w:t>
10. Әзірленіп жатқан технологияның құрамдас бөліктері бөлек жақсы жұмыс істейді.</w:t>
            </w:r>
          </w:p>
          <w:p>
            <w:pPr>
              <w:spacing w:after="20"/>
              <w:ind w:left="20"/>
              <w:jc w:val="both"/>
            </w:pPr>
            <w:r>
              <w:rPr>
                <w:rFonts w:ascii="Times New Roman"/>
                <w:b w:val="false"/>
                <w:i w:val="false"/>
                <w:color w:val="000000"/>
                <w:sz w:val="20"/>
              </w:rPr>
              <w:t>
11. Қолданылатын жабдық жарамды және сенімді болуынын қаматамасыз ету.</w:t>
            </w:r>
          </w:p>
          <w:p>
            <w:pPr>
              <w:spacing w:after="20"/>
              <w:ind w:left="20"/>
              <w:jc w:val="both"/>
            </w:pPr>
            <w:r>
              <w:rPr>
                <w:rFonts w:ascii="Times New Roman"/>
                <w:b w:val="false"/>
                <w:i w:val="false"/>
                <w:color w:val="000000"/>
                <w:sz w:val="20"/>
              </w:rPr>
              <w:t>
12. Эксперименттің кезеңдері анықталған.</w:t>
            </w:r>
          </w:p>
          <w:p>
            <w:pPr>
              <w:spacing w:after="20"/>
              <w:ind w:left="20"/>
              <w:jc w:val="both"/>
            </w:pPr>
            <w:r>
              <w:rPr>
                <w:rFonts w:ascii="Times New Roman"/>
                <w:b w:val="false"/>
                <w:i w:val="false"/>
                <w:color w:val="000000"/>
                <w:sz w:val="20"/>
              </w:rPr>
              <w:t>
13. Негізгі принциптерді сақтағаннан кейін практикалық қосымшаны құруға көшу.</w:t>
            </w:r>
          </w:p>
          <w:p>
            <w:pPr>
              <w:spacing w:after="20"/>
              <w:ind w:left="20"/>
              <w:jc w:val="both"/>
            </w:pPr>
            <w:r>
              <w:rPr>
                <w:rFonts w:ascii="Times New Roman"/>
                <w:b w:val="false"/>
                <w:i w:val="false"/>
                <w:color w:val="000000"/>
                <w:sz w:val="20"/>
              </w:rPr>
              <w:t>
14. Мәлімдеме алыпсатарлық сипатқа ие және оған жасалған/орындалған болжамдарды растайтын дәлелдер немесе егжей-тегжейлі талдау жетіспейді.</w:t>
            </w:r>
          </w:p>
          <w:p>
            <w:pPr>
              <w:spacing w:after="20"/>
              <w:ind w:left="20"/>
              <w:jc w:val="both"/>
            </w:pPr>
            <w:r>
              <w:rPr>
                <w:rFonts w:ascii="Times New Roman"/>
                <w:b w:val="false"/>
                <w:i w:val="false"/>
                <w:color w:val="000000"/>
                <w:sz w:val="20"/>
              </w:rPr>
              <w:t>
15. Мысалдар синтетикалық деректерді (жасанды) қолданатын талдаулық зерттеулермен шектелген.</w:t>
            </w:r>
          </w:p>
          <w:p>
            <w:pPr>
              <w:spacing w:after="20"/>
              <w:ind w:left="20"/>
              <w:jc w:val="both"/>
            </w:pPr>
            <w:r>
              <w:rPr>
                <w:rFonts w:ascii="Times New Roman"/>
                <w:b w:val="false"/>
                <w:i w:val="false"/>
                <w:color w:val="000000"/>
                <w:sz w:val="20"/>
              </w:rPr>
              <w:t>
16. Пайдаланушы / тапсырыс беруші анықталды, жүйенің немесе ішкі жүйенің қосымшасы анықталған.</w:t>
            </w:r>
          </w:p>
          <w:p>
            <w:pPr>
              <w:spacing w:after="20"/>
              <w:ind w:left="20"/>
              <w:jc w:val="both"/>
            </w:pPr>
            <w:r>
              <w:rPr>
                <w:rFonts w:ascii="Times New Roman"/>
                <w:b w:val="false"/>
                <w:i w:val="false"/>
                <w:color w:val="000000"/>
                <w:sz w:val="20"/>
              </w:rPr>
              <w:t>
17. Бағдарламалық жасақтаманы қолданудың техникалық-экономикалық негіздемесі.</w:t>
            </w:r>
          </w:p>
          <w:p>
            <w:pPr>
              <w:spacing w:after="20"/>
              <w:ind w:left="20"/>
              <w:jc w:val="both"/>
            </w:pPr>
            <w:r>
              <w:rPr>
                <w:rFonts w:ascii="Times New Roman"/>
                <w:b w:val="false"/>
                <w:i w:val="false"/>
                <w:color w:val="000000"/>
                <w:sz w:val="20"/>
              </w:rPr>
              <w:t>
18. Эмпирикалық және теориялық шешімдер анықталған.</w:t>
            </w:r>
          </w:p>
          <w:p>
            <w:pPr>
              <w:spacing w:after="20"/>
              <w:ind w:left="20"/>
              <w:jc w:val="both"/>
            </w:pPr>
            <w:r>
              <w:rPr>
                <w:rFonts w:ascii="Times New Roman"/>
                <w:b w:val="false"/>
                <w:i w:val="false"/>
                <w:color w:val="000000"/>
                <w:sz w:val="20"/>
              </w:rPr>
              <w:t>
19. Технологияның компоненттері ішінара сипатталған.</w:t>
            </w:r>
          </w:p>
          <w:p>
            <w:pPr>
              <w:spacing w:after="20"/>
              <w:ind w:left="20"/>
              <w:jc w:val="both"/>
            </w:pPr>
            <w:r>
              <w:rPr>
                <w:rFonts w:ascii="Times New Roman"/>
                <w:b w:val="false"/>
                <w:i w:val="false"/>
                <w:color w:val="000000"/>
                <w:sz w:val="20"/>
              </w:rPr>
              <w:t>
20. Әр элементтің өнімділігі туралы болжам жасалған.</w:t>
            </w:r>
          </w:p>
          <w:p>
            <w:pPr>
              <w:spacing w:after="20"/>
              <w:ind w:left="20"/>
              <w:jc w:val="both"/>
            </w:pPr>
            <w:r>
              <w:rPr>
                <w:rFonts w:ascii="Times New Roman"/>
                <w:b w:val="false"/>
                <w:i w:val="false"/>
                <w:color w:val="000000"/>
                <w:sz w:val="20"/>
              </w:rPr>
              <w:t>
21. Пайдаланушының/клиенттің бағдарламалық жасақтамаға әсері/ қызығушылығы талданған.</w:t>
            </w:r>
          </w:p>
          <w:p>
            <w:pPr>
              <w:spacing w:after="20"/>
              <w:ind w:left="20"/>
              <w:jc w:val="both"/>
            </w:pPr>
            <w:r>
              <w:rPr>
                <w:rFonts w:ascii="Times New Roman"/>
                <w:b w:val="false"/>
                <w:i w:val="false"/>
                <w:color w:val="000000"/>
                <w:sz w:val="20"/>
              </w:rPr>
              <w:t>
22. Пайдаланылатын құралдар мен инфрақұрылым анықталған.</w:t>
            </w:r>
          </w:p>
          <w:p>
            <w:pPr>
              <w:spacing w:after="20"/>
              <w:ind w:left="20"/>
              <w:jc w:val="both"/>
            </w:pPr>
            <w:r>
              <w:rPr>
                <w:rFonts w:ascii="Times New Roman"/>
                <w:b w:val="false"/>
                <w:i w:val="false"/>
                <w:color w:val="000000"/>
                <w:sz w:val="20"/>
              </w:rPr>
              <w:t>
23. Әдебиеттерді зерттеу нәтижелері расталған.</w:t>
            </w:r>
          </w:p>
          <w:p>
            <w:pPr>
              <w:spacing w:after="20"/>
              <w:ind w:left="20"/>
              <w:jc w:val="both"/>
            </w:pPr>
            <w:r>
              <w:rPr>
                <w:rFonts w:ascii="Times New Roman"/>
                <w:b w:val="false"/>
                <w:i w:val="false"/>
                <w:color w:val="000000"/>
                <w:sz w:val="20"/>
              </w:rPr>
              <w:t>
24. Зерттеудің теориялық және эмпирикалық бағыттары анықталған.</w:t>
            </w:r>
          </w:p>
          <w:p>
            <w:pPr>
              <w:spacing w:after="20"/>
              <w:ind w:left="20"/>
              <w:jc w:val="both"/>
            </w:pPr>
            <w:r>
              <w:rPr>
                <w:rFonts w:ascii="Times New Roman"/>
                <w:b w:val="false"/>
                <w:i w:val="false"/>
                <w:color w:val="000000"/>
                <w:sz w:val="20"/>
              </w:rPr>
              <w:t>
25. Гипотезалар орнатылған.</w:t>
            </w:r>
          </w:p>
          <w:p>
            <w:pPr>
              <w:spacing w:after="20"/>
              <w:ind w:left="20"/>
              <w:jc w:val="both"/>
            </w:pPr>
            <w:r>
              <w:rPr>
                <w:rFonts w:ascii="Times New Roman"/>
                <w:b w:val="false"/>
                <w:i w:val="false"/>
                <w:color w:val="000000"/>
                <w:sz w:val="20"/>
              </w:rPr>
              <w:t>
26. Зерттеу дизайны жасалған.</w:t>
            </w:r>
          </w:p>
          <w:p>
            <w:pPr>
              <w:spacing w:after="20"/>
              <w:ind w:left="20"/>
              <w:jc w:val="both"/>
            </w:pPr>
            <w:r>
              <w:rPr>
                <w:rFonts w:ascii="Times New Roman"/>
                <w:b w:val="false"/>
                <w:i w:val="false"/>
                <w:color w:val="000000"/>
                <w:sz w:val="20"/>
              </w:rPr>
              <w:t>
27. Принциптерді тексеру үшін зерттеу хаттамасы қол жетімді.</w:t>
            </w:r>
          </w:p>
          <w:p>
            <w:pPr>
              <w:spacing w:after="20"/>
              <w:ind w:left="20"/>
              <w:jc w:val="both"/>
            </w:pPr>
            <w:r>
              <w:rPr>
                <w:rFonts w:ascii="Times New Roman"/>
                <w:b w:val="false"/>
                <w:i w:val="false"/>
                <w:color w:val="000000"/>
                <w:sz w:val="20"/>
              </w:rPr>
              <w:t>
28. Хаттама сараптамалық топтармен қаралған және мақұлданған.</w:t>
            </w:r>
          </w:p>
          <w:p>
            <w:pPr>
              <w:spacing w:after="20"/>
              <w:ind w:left="20"/>
              <w:jc w:val="both"/>
            </w:pPr>
            <w:r>
              <w:rPr>
                <w:rFonts w:ascii="Times New Roman"/>
                <w:b w:val="false"/>
                <w:i w:val="false"/>
                <w:color w:val="000000"/>
                <w:sz w:val="20"/>
              </w:rPr>
              <w:t>
29. Гипотезалар ұсынылған.</w:t>
            </w:r>
          </w:p>
          <w:p>
            <w:pPr>
              <w:spacing w:after="20"/>
              <w:ind w:left="20"/>
              <w:jc w:val="both"/>
            </w:pPr>
            <w:r>
              <w:rPr>
                <w:rFonts w:ascii="Times New Roman"/>
                <w:b w:val="false"/>
                <w:i w:val="false"/>
                <w:color w:val="000000"/>
                <w:sz w:val="20"/>
              </w:rPr>
              <w:t>
30. Зерттеу жоспары және / немесе зерттеу хаттамасы әзірленді, қаралды және бекітілген.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2. Объектілердің физикалық және математикалық моделіне және олардың параметрлерін есептеуге негізделген практикалық есептерді шешуді жүзеге асыру, зерттеу әдісінің сипаттамасы.</w:t>
            </w:r>
          </w:p>
          <w:p>
            <w:pPr>
              <w:spacing w:after="20"/>
              <w:ind w:left="20"/>
              <w:jc w:val="both"/>
            </w:pPr>
            <w:r>
              <w:rPr>
                <w:rFonts w:ascii="Times New Roman"/>
                <w:b w:val="false"/>
                <w:i w:val="false"/>
                <w:color w:val="000000"/>
                <w:sz w:val="20"/>
              </w:rPr>
              <w:t>
3. Өнім-қолжазба, басылым, монография түріндегі ғылыми жұмыс.</w:t>
            </w:r>
          </w:p>
          <w:p>
            <w:pPr>
              <w:spacing w:after="20"/>
              <w:ind w:left="20"/>
              <w:jc w:val="both"/>
            </w:pPr>
            <w:r>
              <w:rPr>
                <w:rFonts w:ascii="Times New Roman"/>
                <w:b w:val="false"/>
                <w:i w:val="false"/>
                <w:color w:val="000000"/>
                <w:sz w:val="20"/>
              </w:rPr>
              <w:t>
4. Түпкілікті нәтиже авторлық құқықты алу болып табылады (жазбаша, көлемдік-кеңістіктік,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растау үшін оның негізгі сипаттамаларын көрсету үшін технологияның макет үлгісі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Талдаулық зерттеу технология элементтерінің болжамды өнімділігін қолдайды.</w:t>
            </w:r>
          </w:p>
          <w:p>
            <w:pPr>
              <w:spacing w:after="20"/>
              <w:ind w:left="20"/>
              <w:jc w:val="both"/>
            </w:pPr>
            <w:r>
              <w:rPr>
                <w:rFonts w:ascii="Times New Roman"/>
                <w:b w:val="false"/>
                <w:i w:val="false"/>
                <w:color w:val="000000"/>
                <w:sz w:val="20"/>
              </w:rPr>
              <w:t>
2. Негізгі жүйенің сипаттамалары/ сипаты мен өнімділігі анықталған және болжанған.</w:t>
            </w:r>
          </w:p>
          <w:p>
            <w:pPr>
              <w:spacing w:after="20"/>
              <w:ind w:left="20"/>
              <w:jc w:val="both"/>
            </w:pPr>
            <w:r>
              <w:rPr>
                <w:rFonts w:ascii="Times New Roman"/>
                <w:b w:val="false"/>
                <w:i w:val="false"/>
                <w:color w:val="000000"/>
                <w:sz w:val="20"/>
              </w:rPr>
              <w:t>
3. Технологияны қолдану мүмкіндігін тексеру бойынша зертханалық эксперименттер жүргізілген.</w:t>
            </w:r>
          </w:p>
          <w:p>
            <w:pPr>
              <w:spacing w:after="20"/>
              <w:ind w:left="20"/>
              <w:jc w:val="both"/>
            </w:pPr>
            <w:r>
              <w:rPr>
                <w:rFonts w:ascii="Times New Roman"/>
                <w:b w:val="false"/>
                <w:i w:val="false"/>
                <w:color w:val="000000"/>
                <w:sz w:val="20"/>
              </w:rPr>
              <w:t>
4. Модель және модельдеу технология элементтерінің болжамды өнімділігін растаған.</w:t>
            </w:r>
          </w:p>
          <w:p>
            <w:pPr>
              <w:spacing w:after="20"/>
              <w:ind w:left="20"/>
              <w:jc w:val="both"/>
            </w:pPr>
            <w:r>
              <w:rPr>
                <w:rFonts w:ascii="Times New Roman"/>
                <w:b w:val="false"/>
                <w:i w:val="false"/>
                <w:color w:val="000000"/>
                <w:sz w:val="20"/>
              </w:rPr>
              <w:t>
5. Математикалық модельді бастапқы қолдану арқылы технологияны дамыту өте ықтимал және оны модельдеуге болады.</w:t>
            </w:r>
          </w:p>
          <w:p>
            <w:pPr>
              <w:spacing w:after="20"/>
              <w:ind w:left="20"/>
              <w:jc w:val="both"/>
            </w:pPr>
            <w:r>
              <w:rPr>
                <w:rFonts w:ascii="Times New Roman"/>
                <w:b w:val="false"/>
                <w:i w:val="false"/>
                <w:color w:val="000000"/>
                <w:sz w:val="20"/>
              </w:rPr>
              <w:t>
6. Технологияның әр элементінің өнімділігін болжауға арналған зертханалық зерттеулер. Теориялық, эмпирикалық және эксперименттік тұрғыдан технологиялық жүйенің компоненттері жақсы жұмыс істейтіні анықталған.</w:t>
            </w:r>
          </w:p>
          <w:p>
            <w:pPr>
              <w:spacing w:after="20"/>
              <w:ind w:left="20"/>
              <w:jc w:val="both"/>
            </w:pPr>
            <w:r>
              <w:rPr>
                <w:rFonts w:ascii="Times New Roman"/>
                <w:b w:val="false"/>
                <w:i w:val="false"/>
                <w:color w:val="000000"/>
                <w:sz w:val="20"/>
              </w:rPr>
              <w:t>
7. Зертханалық зерттеулер жалған деректерді қолдана отырып жүргізілген.</w:t>
            </w:r>
          </w:p>
          <w:p>
            <w:pPr>
              <w:spacing w:after="20"/>
              <w:ind w:left="20"/>
              <w:jc w:val="both"/>
            </w:pPr>
            <w:r>
              <w:rPr>
                <w:rFonts w:ascii="Times New Roman"/>
                <w:b w:val="false"/>
                <w:i w:val="false"/>
                <w:color w:val="000000"/>
                <w:sz w:val="20"/>
              </w:rPr>
              <w:t>
8. Технологияның ғылыми негізділігі (талдаулық зерттеу, модель/модельдеу, эксперимент).</w:t>
            </w:r>
          </w:p>
          <w:p>
            <w:pPr>
              <w:spacing w:after="20"/>
              <w:ind w:left="20"/>
              <w:jc w:val="both"/>
            </w:pPr>
            <w:r>
              <w:rPr>
                <w:rFonts w:ascii="Times New Roman"/>
                <w:b w:val="false"/>
                <w:i w:val="false"/>
                <w:color w:val="000000"/>
                <w:sz w:val="20"/>
              </w:rPr>
              <w:t>
9. Зерттеулер мен әзірлемелер белсенді түрде басталады.</w:t>
            </w:r>
          </w:p>
          <w:p>
            <w:pPr>
              <w:spacing w:after="20"/>
              <w:ind w:left="20"/>
              <w:jc w:val="both"/>
            </w:pPr>
            <w:r>
              <w:rPr>
                <w:rFonts w:ascii="Times New Roman"/>
                <w:b w:val="false"/>
                <w:i w:val="false"/>
                <w:color w:val="000000"/>
                <w:sz w:val="20"/>
              </w:rPr>
              <w:t>
10. Ғылыми орындылығы талдаулық және зертханалық зерттеулер арқылы көрсетілген.</w:t>
            </w:r>
          </w:p>
          <w:p>
            <w:pPr>
              <w:spacing w:after="20"/>
              <w:ind w:left="20"/>
              <w:jc w:val="both"/>
            </w:pPr>
            <w:r>
              <w:rPr>
                <w:rFonts w:ascii="Times New Roman"/>
                <w:b w:val="false"/>
                <w:i w:val="false"/>
                <w:color w:val="000000"/>
                <w:sz w:val="20"/>
              </w:rPr>
              <w:t>
11. Сондай-ақ сыни сипатты тексеру және талдаулық болжау үшін шектеулі функционалды ортаны дамытуды қамтыған.</w:t>
            </w:r>
          </w:p>
          <w:p>
            <w:pPr>
              <w:spacing w:after="20"/>
              <w:ind w:left="20"/>
              <w:jc w:val="both"/>
            </w:pPr>
            <w:r>
              <w:rPr>
                <w:rFonts w:ascii="Times New Roman"/>
                <w:b w:val="false"/>
                <w:i w:val="false"/>
                <w:color w:val="000000"/>
                <w:sz w:val="20"/>
              </w:rPr>
              <w:t>
12. Бағдарламалық жасақтама компоненттері біріктірілмеген.</w:t>
            </w:r>
          </w:p>
          <w:p>
            <w:pPr>
              <w:spacing w:after="20"/>
              <w:ind w:left="20"/>
              <w:jc w:val="both"/>
            </w:pPr>
            <w:r>
              <w:rPr>
                <w:rFonts w:ascii="Times New Roman"/>
                <w:b w:val="false"/>
                <w:i w:val="false"/>
                <w:color w:val="000000"/>
                <w:sz w:val="20"/>
              </w:rPr>
              <w:t>
13. Технологияның әр элементінің болжамды мүмкіндіктері талдаулық зерттеу арқылы расталған.</w:t>
            </w:r>
          </w:p>
          <w:p>
            <w:pPr>
              <w:spacing w:after="20"/>
              <w:ind w:left="20"/>
              <w:jc w:val="both"/>
            </w:pPr>
            <w:r>
              <w:rPr>
                <w:rFonts w:ascii="Times New Roman"/>
                <w:b w:val="false"/>
                <w:i w:val="false"/>
                <w:color w:val="000000"/>
                <w:sz w:val="20"/>
              </w:rPr>
              <w:t>
14. Бағдарламалық жасақтама алгоритмінің схемасы қол жетімді.</w:t>
            </w:r>
          </w:p>
          <w:p>
            <w:pPr>
              <w:spacing w:after="20"/>
              <w:ind w:left="20"/>
              <w:jc w:val="both"/>
            </w:pPr>
            <w:r>
              <w:rPr>
                <w:rFonts w:ascii="Times New Roman"/>
                <w:b w:val="false"/>
                <w:i w:val="false"/>
                <w:color w:val="000000"/>
                <w:sz w:val="20"/>
              </w:rPr>
              <w:t>
15. Технологияның әр элементінің болжамды мүмкіндіктері модельдеу және модельдеу арқылы расталған.</w:t>
            </w:r>
          </w:p>
          <w:p>
            <w:pPr>
              <w:spacing w:after="20"/>
              <w:ind w:left="20"/>
              <w:jc w:val="both"/>
            </w:pPr>
            <w:r>
              <w:rPr>
                <w:rFonts w:ascii="Times New Roman"/>
                <w:b w:val="false"/>
                <w:i w:val="false"/>
                <w:color w:val="000000"/>
                <w:sz w:val="20"/>
              </w:rPr>
              <w:t>
16. Зертханалық эксперимент бағдарламалық жасақтаманың орындылығына кепілдік бере алған.</w:t>
            </w:r>
          </w:p>
          <w:p>
            <w:pPr>
              <w:spacing w:after="20"/>
              <w:ind w:left="20"/>
              <w:jc w:val="both"/>
            </w:pPr>
            <w:r>
              <w:rPr>
                <w:rFonts w:ascii="Times New Roman"/>
                <w:b w:val="false"/>
                <w:i w:val="false"/>
                <w:color w:val="000000"/>
                <w:sz w:val="20"/>
              </w:rPr>
              <w:t>
17. Пайдаланушы өкілдері бағдарламалық жасақтаманы әзірлеуге тартылады.</w:t>
            </w:r>
          </w:p>
          <w:p>
            <w:pPr>
              <w:spacing w:after="20"/>
              <w:ind w:left="20"/>
              <w:jc w:val="both"/>
            </w:pPr>
            <w:r>
              <w:rPr>
                <w:rFonts w:ascii="Times New Roman"/>
                <w:b w:val="false"/>
                <w:i w:val="false"/>
                <w:color w:val="000000"/>
                <w:sz w:val="20"/>
              </w:rPr>
              <w:t>
18. Ғылыми орындылығы толық көрсетілген.</w:t>
            </w:r>
          </w:p>
          <w:p>
            <w:pPr>
              <w:spacing w:after="20"/>
              <w:ind w:left="20"/>
              <w:jc w:val="both"/>
            </w:pPr>
            <w:r>
              <w:rPr>
                <w:rFonts w:ascii="Times New Roman"/>
                <w:b w:val="false"/>
                <w:i w:val="false"/>
                <w:color w:val="000000"/>
                <w:sz w:val="20"/>
              </w:rPr>
              <w:t>
19. Тәуекелдерді азайту шаралары анықталған.</w:t>
            </w:r>
          </w:p>
          <w:p>
            <w:pPr>
              <w:spacing w:after="20"/>
              <w:ind w:left="20"/>
              <w:jc w:val="both"/>
            </w:pPr>
            <w:r>
              <w:rPr>
                <w:rFonts w:ascii="Times New Roman"/>
                <w:b w:val="false"/>
                <w:i w:val="false"/>
                <w:color w:val="000000"/>
                <w:sz w:val="20"/>
              </w:rPr>
              <w:t>
20. Зерттеу дизайны дайындалған (зерттеу үшін қажетті әдістеме, кезеңдер және деректер таңдалды).</w:t>
            </w:r>
          </w:p>
          <w:p>
            <w:pPr>
              <w:spacing w:after="20"/>
              <w:ind w:left="20"/>
              <w:jc w:val="both"/>
            </w:pPr>
            <w:r>
              <w:rPr>
                <w:rFonts w:ascii="Times New Roman"/>
                <w:b w:val="false"/>
                <w:i w:val="false"/>
                <w:color w:val="000000"/>
                <w:sz w:val="20"/>
              </w:rPr>
              <w:t>
21. Теориялық, эмпирикалық және эксперименттік тұрғыдан технологиялық жүйенің компоненттері жақсы жұмыс істейтіні анықталған.</w:t>
            </w:r>
          </w:p>
          <w:p>
            <w:pPr>
              <w:spacing w:after="20"/>
              <w:ind w:left="20"/>
              <w:jc w:val="both"/>
            </w:pPr>
            <w:r>
              <w:rPr>
                <w:rFonts w:ascii="Times New Roman"/>
                <w:b w:val="false"/>
                <w:i w:val="false"/>
                <w:color w:val="000000"/>
                <w:sz w:val="20"/>
              </w:rPr>
              <w:t>
22. Технология ғылыми негізделген (талдаулық зерттеу, модель/модельдеу, эксперимент).</w:t>
            </w:r>
          </w:p>
          <w:p>
            <w:pPr>
              <w:spacing w:after="20"/>
              <w:ind w:left="20"/>
              <w:jc w:val="both"/>
            </w:pPr>
            <w:r>
              <w:rPr>
                <w:rFonts w:ascii="Times New Roman"/>
                <w:b w:val="false"/>
                <w:i w:val="false"/>
                <w:color w:val="000000"/>
                <w:sz w:val="20"/>
              </w:rPr>
              <w:t>
23. Технология элементтерінің болжамды өнімділігін растайтын талдаулық зерттеулер бар.</w:t>
            </w:r>
          </w:p>
          <w:p>
            <w:pPr>
              <w:spacing w:after="20"/>
              <w:ind w:left="20"/>
              <w:jc w:val="both"/>
            </w:pPr>
            <w:r>
              <w:rPr>
                <w:rFonts w:ascii="Times New Roman"/>
                <w:b w:val="false"/>
                <w:i w:val="false"/>
                <w:color w:val="000000"/>
                <w:sz w:val="20"/>
              </w:rPr>
              <w:t>
24. Негізгі жүйенің сипаттамалары/ сипаты мен өнімділігі анықталған және болжанған.</w:t>
            </w:r>
          </w:p>
          <w:p>
            <w:pPr>
              <w:spacing w:after="20"/>
              <w:ind w:left="20"/>
              <w:jc w:val="both"/>
            </w:pPr>
            <w:r>
              <w:rPr>
                <w:rFonts w:ascii="Times New Roman"/>
                <w:b w:val="false"/>
                <w:i w:val="false"/>
                <w:color w:val="000000"/>
                <w:sz w:val="20"/>
              </w:rPr>
              <w:t>
25. In vitro (ин витро) зертханалық эксперименттер жүргізілді.</w:t>
            </w:r>
          </w:p>
          <w:p>
            <w:pPr>
              <w:spacing w:after="20"/>
              <w:ind w:left="20"/>
              <w:jc w:val="both"/>
            </w:pPr>
            <w:r>
              <w:rPr>
                <w:rFonts w:ascii="Times New Roman"/>
                <w:b w:val="false"/>
                <w:i w:val="false"/>
                <w:color w:val="000000"/>
                <w:sz w:val="20"/>
              </w:rPr>
              <w:t>
26. Модельдік жануарларға in vivo (ин виво) зертханалық эксперименттер жүргізілді.</w:t>
            </w:r>
          </w:p>
          <w:p>
            <w:pPr>
              <w:spacing w:after="20"/>
              <w:ind w:left="20"/>
              <w:jc w:val="both"/>
            </w:pPr>
            <w:r>
              <w:rPr>
                <w:rFonts w:ascii="Times New Roman"/>
                <w:b w:val="false"/>
                <w:i w:val="false"/>
                <w:color w:val="000000"/>
                <w:sz w:val="20"/>
              </w:rPr>
              <w:t>
27. Тұжырымдаманың бастапқы сынағы in vitro (ин витро) және in vivo (ин виво) зерттеулерінің шектеулі үлгілерінде кандидаттық препарат ретінде жүргізілді және негізделген.</w:t>
            </w:r>
          </w:p>
          <w:p>
            <w:pPr>
              <w:spacing w:after="20"/>
              <w:ind w:left="20"/>
              <w:jc w:val="both"/>
            </w:pPr>
            <w:r>
              <w:rPr>
                <w:rFonts w:ascii="Times New Roman"/>
                <w:b w:val="false"/>
                <w:i w:val="false"/>
                <w:color w:val="000000"/>
                <w:sz w:val="20"/>
              </w:rPr>
              <w:t>
28. Іргелі зерттеулерді бастау, гипотезаларды тексеру үшін деректерді жинау және талдау, балама тұжырымдамаларды зерттеу және дәрі-дәрмектің дамуын қолдайтын технологияларды анықтау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жұмыс объектілерін зерттеудің аралық нәтижелері қолжазба, жарияланым, монография түрінде жарияланған.</w:t>
            </w:r>
          </w:p>
          <w:p>
            <w:pPr>
              <w:spacing w:after="20"/>
              <w:ind w:left="20"/>
              <w:jc w:val="both"/>
            </w:pPr>
            <w:r>
              <w:rPr>
                <w:rFonts w:ascii="Times New Roman"/>
                <w:b w:val="false"/>
                <w:i w:val="false"/>
                <w:color w:val="000000"/>
                <w:sz w:val="20"/>
              </w:rPr>
              <w:t>
2. Объектілердің есептеу математикалық моделі негізінде практикалық есептерді шешу және заттай модельмен салыстырғанда эксперименттер жүргізу алынған. Макет үлгісін әзірлеу.</w:t>
            </w:r>
          </w:p>
          <w:p>
            <w:pPr>
              <w:spacing w:after="20"/>
              <w:ind w:left="20"/>
              <w:jc w:val="both"/>
            </w:pPr>
            <w:r>
              <w:rPr>
                <w:rFonts w:ascii="Times New Roman"/>
                <w:b w:val="false"/>
                <w:i w:val="false"/>
                <w:color w:val="000000"/>
                <w:sz w:val="20"/>
              </w:rPr>
              <w:t>
3.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4. Түпкілікті нәтиже авторлық құқықты алу болып табылады (жазбаша, көлемдік-кеңістіктік,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жұмыс қабілеттілігін көрсету үшін шешімнің егжей тегжейлі макеті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Әрбір жеке компоненттің зертханалық сынақтары жүргізілген.</w:t>
            </w:r>
          </w:p>
          <w:p>
            <w:pPr>
              <w:spacing w:after="20"/>
              <w:ind w:left="20"/>
              <w:jc w:val="both"/>
            </w:pPr>
            <w:r>
              <w:rPr>
                <w:rFonts w:ascii="Times New Roman"/>
                <w:b w:val="false"/>
                <w:i w:val="false"/>
                <w:color w:val="000000"/>
                <w:sz w:val="20"/>
              </w:rPr>
              <w:t>
2. Қолданушы күткен (пайдаланушының күтуі) қосымшаның жүйелік талаптары анықталған.</w:t>
            </w:r>
          </w:p>
          <w:p>
            <w:pPr>
              <w:spacing w:after="20"/>
              <w:ind w:left="20"/>
              <w:jc w:val="both"/>
            </w:pPr>
            <w:r>
              <w:rPr>
                <w:rFonts w:ascii="Times New Roman"/>
                <w:b w:val="false"/>
                <w:i w:val="false"/>
                <w:color w:val="000000"/>
                <w:sz w:val="20"/>
              </w:rPr>
              <w:t>
3. Компоненттердегі зертханалық эксперименттердің нәтижелері бұл компоненттердің жұмыс істейтіндігін көрсеткен.</w:t>
            </w:r>
          </w:p>
          <w:p>
            <w:pPr>
              <w:spacing w:after="20"/>
              <w:ind w:left="20"/>
              <w:jc w:val="both"/>
            </w:pPr>
            <w:r>
              <w:rPr>
                <w:rFonts w:ascii="Times New Roman"/>
                <w:b w:val="false"/>
                <w:i w:val="false"/>
                <w:color w:val="000000"/>
                <w:sz w:val="20"/>
              </w:rPr>
              <w:t>
4. Тиісті ортада технологияның негізгі функцияларымен тәжірибе жасау қажет.</w:t>
            </w:r>
          </w:p>
          <w:p>
            <w:pPr>
              <w:spacing w:after="20"/>
              <w:ind w:left="20"/>
              <w:jc w:val="both"/>
            </w:pPr>
            <w:r>
              <w:rPr>
                <w:rFonts w:ascii="Times New Roman"/>
                <w:b w:val="false"/>
                <w:i w:val="false"/>
                <w:color w:val="000000"/>
                <w:sz w:val="20"/>
              </w:rPr>
              <w:t>
5. Технологияның зертханалық прототипі жасалған.</w:t>
            </w:r>
          </w:p>
          <w:p>
            <w:pPr>
              <w:spacing w:after="20"/>
              <w:ind w:left="20"/>
              <w:jc w:val="both"/>
            </w:pPr>
            <w:r>
              <w:rPr>
                <w:rFonts w:ascii="Times New Roman"/>
                <w:b w:val="false"/>
                <w:i w:val="false"/>
                <w:color w:val="000000"/>
                <w:sz w:val="20"/>
              </w:rPr>
              <w:t>
6. Компоненттерді интеграциялау бойынша зерттеулер басталған.</w:t>
            </w:r>
          </w:p>
          <w:p>
            <w:pPr>
              <w:spacing w:after="20"/>
              <w:ind w:left="20"/>
              <w:jc w:val="both"/>
            </w:pPr>
            <w:r>
              <w:rPr>
                <w:rFonts w:ascii="Times New Roman"/>
                <w:b w:val="false"/>
                <w:i w:val="false"/>
                <w:color w:val="000000"/>
                <w:sz w:val="20"/>
              </w:rPr>
              <w:t>
7. Өндірістің "негізгі" процестері зертханада анықталды және тексерілген.</w:t>
            </w:r>
          </w:p>
          <w:p>
            <w:pPr>
              <w:spacing w:after="20"/>
              <w:ind w:left="20"/>
              <w:jc w:val="both"/>
            </w:pPr>
            <w:r>
              <w:rPr>
                <w:rFonts w:ascii="Times New Roman"/>
                <w:b w:val="false"/>
                <w:i w:val="false"/>
                <w:color w:val="000000"/>
                <w:sz w:val="20"/>
              </w:rPr>
              <w:t>
8. Зертханалық масштабтағы технологиялық жүйені интеграциялау, жобалау және жобалау аяқталған (төмен дәлдік).</w:t>
            </w:r>
          </w:p>
          <w:p>
            <w:pPr>
              <w:spacing w:after="20"/>
              <w:ind w:left="20"/>
              <w:jc w:val="both"/>
            </w:pPr>
            <w:r>
              <w:rPr>
                <w:rFonts w:ascii="Times New Roman"/>
                <w:b w:val="false"/>
                <w:i w:val="false"/>
                <w:color w:val="000000"/>
                <w:sz w:val="20"/>
              </w:rPr>
              <w:t>
9. Біріктірілген негізгі бағдарламалық жасақтама компоненттері бірге жақсы жұмыс істейді.</w:t>
            </w:r>
          </w:p>
          <w:p>
            <w:pPr>
              <w:spacing w:after="20"/>
              <w:ind w:left="20"/>
              <w:jc w:val="both"/>
            </w:pPr>
            <w:r>
              <w:rPr>
                <w:rFonts w:ascii="Times New Roman"/>
                <w:b w:val="false"/>
                <w:i w:val="false"/>
                <w:color w:val="000000"/>
                <w:sz w:val="20"/>
              </w:rPr>
              <w:t>
10. Соңғы жүйемен/өніммен салыстырғанда тиімділік пен сенімділікке (ұялшақтыққа) қатысты салыстырмалы түрде қарабайыр.</w:t>
            </w:r>
          </w:p>
          <w:p>
            <w:pPr>
              <w:spacing w:after="20"/>
              <w:ind w:left="20"/>
              <w:jc w:val="both"/>
            </w:pPr>
            <w:r>
              <w:rPr>
                <w:rFonts w:ascii="Times New Roman"/>
                <w:b w:val="false"/>
                <w:i w:val="false"/>
                <w:color w:val="000000"/>
                <w:sz w:val="20"/>
              </w:rPr>
              <w:t>
11. Архитектураны әзірлеу функционалдық үйлесімділікке, сенімділікке, техникалық қызмет көрсетудің қарапайымдылығына, жақсарту мүмкіндігіне, масштабталуға және қауіпсіздікке қатысты мәселелерді қарастырудан басталған.</w:t>
            </w:r>
          </w:p>
          <w:p>
            <w:pPr>
              <w:spacing w:after="20"/>
              <w:ind w:left="20"/>
              <w:jc w:val="both"/>
            </w:pPr>
            <w:r>
              <w:rPr>
                <w:rFonts w:ascii="Times New Roman"/>
                <w:b w:val="false"/>
                <w:i w:val="false"/>
                <w:color w:val="000000"/>
                <w:sz w:val="20"/>
              </w:rPr>
              <w:t>
12. Жаңа элементтерге (технологияларға) бейімделу бойынша күш-жігер жұмсалуда.</w:t>
            </w:r>
          </w:p>
          <w:p>
            <w:pPr>
              <w:spacing w:after="20"/>
              <w:ind w:left="20"/>
              <w:jc w:val="both"/>
            </w:pPr>
            <w:r>
              <w:rPr>
                <w:rFonts w:ascii="Times New Roman"/>
                <w:b w:val="false"/>
                <w:i w:val="false"/>
                <w:color w:val="000000"/>
                <w:sz w:val="20"/>
              </w:rPr>
              <w:t>
13. Ағымдағы прототип соңғы жүйенің/өнімнің әртүрлі аспектілерін көрсетуге арналған.</w:t>
            </w:r>
          </w:p>
          <w:p>
            <w:pPr>
              <w:spacing w:after="20"/>
              <w:ind w:left="20"/>
              <w:jc w:val="both"/>
            </w:pPr>
            <w:r>
              <w:rPr>
                <w:rFonts w:ascii="Times New Roman"/>
                <w:b w:val="false"/>
                <w:i w:val="false"/>
                <w:color w:val="000000"/>
                <w:sz w:val="20"/>
              </w:rPr>
              <w:t>
14. "Кросс-технологиялар" проблемалары (егер бар болса) толығымен анықталған.</w:t>
            </w:r>
          </w:p>
          <w:p>
            <w:pPr>
              <w:spacing w:after="20"/>
              <w:ind w:left="20"/>
              <w:jc w:val="both"/>
            </w:pPr>
            <w:r>
              <w:rPr>
                <w:rFonts w:ascii="Times New Roman"/>
                <w:b w:val="false"/>
                <w:i w:val="false"/>
                <w:color w:val="000000"/>
                <w:sz w:val="20"/>
              </w:rPr>
              <w:t>
15. Бағдарламалық жүйенің ресми архитектуралық дамуы басталған.</w:t>
            </w:r>
          </w:p>
          <w:p>
            <w:pPr>
              <w:spacing w:after="20"/>
              <w:ind w:left="20"/>
              <w:jc w:val="both"/>
            </w:pPr>
            <w:r>
              <w:rPr>
                <w:rFonts w:ascii="Times New Roman"/>
                <w:b w:val="false"/>
                <w:i w:val="false"/>
                <w:color w:val="000000"/>
                <w:sz w:val="20"/>
              </w:rPr>
              <w:t>
16. Алгоритм жалған кодқа түрлендірілген.</w:t>
            </w:r>
          </w:p>
          <w:p>
            <w:pPr>
              <w:spacing w:after="20"/>
              <w:ind w:left="20"/>
              <w:jc w:val="both"/>
            </w:pPr>
            <w:r>
              <w:rPr>
                <w:rFonts w:ascii="Times New Roman"/>
                <w:b w:val="false"/>
                <w:i w:val="false"/>
                <w:color w:val="000000"/>
                <w:sz w:val="20"/>
              </w:rPr>
              <w:t>
17. Деректер форматына қойылатын талаптарды талдау аяқталған.</w:t>
            </w:r>
          </w:p>
          <w:p>
            <w:pPr>
              <w:spacing w:after="20"/>
              <w:ind w:left="20"/>
              <w:jc w:val="both"/>
            </w:pPr>
            <w:r>
              <w:rPr>
                <w:rFonts w:ascii="Times New Roman"/>
                <w:b w:val="false"/>
                <w:i w:val="false"/>
                <w:color w:val="000000"/>
                <w:sz w:val="20"/>
              </w:rPr>
              <w:t>
18. Бағдарламалық жасақтаманы көрсету қарапайым ортада жүзеге асырылаған.</w:t>
            </w:r>
          </w:p>
          <w:p>
            <w:pPr>
              <w:spacing w:after="20"/>
              <w:ind w:left="20"/>
              <w:jc w:val="both"/>
            </w:pPr>
            <w:r>
              <w:rPr>
                <w:rFonts w:ascii="Times New Roman"/>
                <w:b w:val="false"/>
                <w:i w:val="false"/>
                <w:color w:val="000000"/>
                <w:sz w:val="20"/>
              </w:rPr>
              <w:t>
19. Бағдарламалық жасақтама көлемін бағалау.</w:t>
            </w:r>
          </w:p>
          <w:p>
            <w:pPr>
              <w:spacing w:after="20"/>
              <w:ind w:left="20"/>
              <w:jc w:val="both"/>
            </w:pPr>
            <w:r>
              <w:rPr>
                <w:rFonts w:ascii="Times New Roman"/>
                <w:b w:val="false"/>
                <w:i w:val="false"/>
                <w:color w:val="000000"/>
                <w:sz w:val="20"/>
              </w:rPr>
              <w:t>
20. Интеграцияға шолу басталған.</w:t>
            </w:r>
          </w:p>
          <w:p>
            <w:pPr>
              <w:spacing w:after="20"/>
              <w:ind w:left="20"/>
              <w:jc w:val="both"/>
            </w:pPr>
            <w:r>
              <w:rPr>
                <w:rFonts w:ascii="Times New Roman"/>
                <w:b w:val="false"/>
                <w:i w:val="false"/>
                <w:color w:val="000000"/>
                <w:sz w:val="20"/>
              </w:rPr>
              <w:t>
21. Эскиздік жоба құжатталған.</w:t>
            </w:r>
          </w:p>
          <w:p>
            <w:pPr>
              <w:spacing w:after="20"/>
              <w:ind w:left="20"/>
              <w:jc w:val="both"/>
            </w:pPr>
            <w:r>
              <w:rPr>
                <w:rFonts w:ascii="Times New Roman"/>
                <w:b w:val="false"/>
                <w:i w:val="false"/>
                <w:color w:val="000000"/>
                <w:sz w:val="20"/>
              </w:rPr>
              <w:t>
22. Әрбір жеке компоненттің зертханалық сынақтары жүргізілген.</w:t>
            </w:r>
          </w:p>
          <w:p>
            <w:pPr>
              <w:spacing w:after="20"/>
              <w:ind w:left="20"/>
              <w:jc w:val="both"/>
            </w:pPr>
            <w:r>
              <w:rPr>
                <w:rFonts w:ascii="Times New Roman"/>
                <w:b w:val="false"/>
                <w:i w:val="false"/>
                <w:color w:val="000000"/>
                <w:sz w:val="20"/>
              </w:rPr>
              <w:t>
23. Әзірленіп жатқан технологияның әрбір компонентінің тиімділігі (құрал/әдіс/процесс/өнім) жақсы нәтиже көрсеткен.</w:t>
            </w:r>
          </w:p>
          <w:p>
            <w:pPr>
              <w:spacing w:after="20"/>
              <w:ind w:left="20"/>
              <w:jc w:val="both"/>
            </w:pPr>
            <w:r>
              <w:rPr>
                <w:rFonts w:ascii="Times New Roman"/>
                <w:b w:val="false"/>
                <w:i w:val="false"/>
                <w:color w:val="000000"/>
                <w:sz w:val="20"/>
              </w:rPr>
              <w:t>
24. Тиісті ортада технологияның негізгі функциялары бойынша эксперимент жүргізілдген.</w:t>
            </w:r>
          </w:p>
          <w:p>
            <w:pPr>
              <w:spacing w:after="20"/>
              <w:ind w:left="20"/>
              <w:jc w:val="both"/>
            </w:pPr>
            <w:r>
              <w:rPr>
                <w:rFonts w:ascii="Times New Roman"/>
                <w:b w:val="false"/>
                <w:i w:val="false"/>
                <w:color w:val="000000"/>
                <w:sz w:val="20"/>
              </w:rPr>
              <w:t>
25. Технологияның зертханалық прототипі жасалған.</w:t>
            </w:r>
          </w:p>
          <w:p>
            <w:pPr>
              <w:spacing w:after="20"/>
              <w:ind w:left="20"/>
              <w:jc w:val="both"/>
            </w:pPr>
            <w:r>
              <w:rPr>
                <w:rFonts w:ascii="Times New Roman"/>
                <w:b w:val="false"/>
                <w:i w:val="false"/>
                <w:color w:val="000000"/>
                <w:sz w:val="20"/>
              </w:rPr>
              <w:t>
26. Компоненттерді интеграциялау бойынша зерттеулер басталған.</w:t>
            </w:r>
          </w:p>
          <w:p>
            <w:pPr>
              <w:spacing w:after="20"/>
              <w:ind w:left="20"/>
              <w:jc w:val="both"/>
            </w:pPr>
            <w:r>
              <w:rPr>
                <w:rFonts w:ascii="Times New Roman"/>
                <w:b w:val="false"/>
                <w:i w:val="false"/>
                <w:color w:val="000000"/>
                <w:sz w:val="20"/>
              </w:rPr>
              <w:t>
27. Бастапқы талдау негізгі қажетті функциялардың жақсы орындалатынын көрсетуде.</w:t>
            </w:r>
          </w:p>
          <w:p>
            <w:pPr>
              <w:spacing w:after="20"/>
              <w:ind w:left="20"/>
              <w:jc w:val="both"/>
            </w:pPr>
            <w:r>
              <w:rPr>
                <w:rFonts w:ascii="Times New Roman"/>
                <w:b w:val="false"/>
                <w:i w:val="false"/>
                <w:color w:val="000000"/>
                <w:sz w:val="20"/>
              </w:rPr>
              <w:t>
28. Зертханалық технологияның құрамдас бөліктерін біріктіру және жобалау сыналған (төмен дәлдік).</w:t>
            </w:r>
          </w:p>
          <w:p>
            <w:pPr>
              <w:spacing w:after="20"/>
              <w:ind w:left="20"/>
              <w:jc w:val="both"/>
            </w:pPr>
            <w:r>
              <w:rPr>
                <w:rFonts w:ascii="Times New Roman"/>
                <w:b w:val="false"/>
                <w:i w:val="false"/>
                <w:color w:val="000000"/>
                <w:sz w:val="20"/>
              </w:rPr>
              <w:t>
29. Зертханалық прототип жасалған.</w:t>
            </w:r>
          </w:p>
          <w:p>
            <w:pPr>
              <w:spacing w:after="20"/>
              <w:ind w:left="20"/>
              <w:jc w:val="both"/>
            </w:pPr>
            <w:r>
              <w:rPr>
                <w:rFonts w:ascii="Times New Roman"/>
                <w:b w:val="false"/>
                <w:i w:val="false"/>
                <w:color w:val="000000"/>
                <w:sz w:val="20"/>
              </w:rPr>
              <w:t>
30. Клиникаға дейінгі сынақ материалы үшін зертханалық масштабта жақсы зертханалық тәжірибенің GLP (ДжиЭлПи) прототипі жасалған.</w:t>
            </w:r>
          </w:p>
          <w:p>
            <w:pPr>
              <w:spacing w:after="20"/>
              <w:ind w:left="20"/>
              <w:jc w:val="both"/>
            </w:pPr>
            <w:r>
              <w:rPr>
                <w:rFonts w:ascii="Times New Roman"/>
                <w:b w:val="false"/>
                <w:i w:val="false"/>
                <w:color w:val="000000"/>
                <w:sz w:val="20"/>
              </w:rPr>
              <w:t>
31. Өндірістің "негізгі" процестері зертханада анықталған және тексерілген.</w:t>
            </w:r>
          </w:p>
          <w:p>
            <w:pPr>
              <w:spacing w:after="20"/>
              <w:ind w:left="20"/>
              <w:jc w:val="both"/>
            </w:pPr>
            <w:r>
              <w:rPr>
                <w:rFonts w:ascii="Times New Roman"/>
                <w:b w:val="false"/>
                <w:i w:val="false"/>
                <w:color w:val="000000"/>
                <w:sz w:val="20"/>
              </w:rPr>
              <w:t>
33. Зертханалық технологияның компоненттерін біріктіру, жобалау және жобалау аяқталды (төмен дәлдік).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2. Зерттеу нәтижелері бойынша зертханалық жағдайда объектінің егжей-тегжейлі макеті (моделі) жасалған.</w:t>
            </w:r>
          </w:p>
          <w:p>
            <w:pPr>
              <w:spacing w:after="20"/>
              <w:ind w:left="20"/>
              <w:jc w:val="both"/>
            </w:pPr>
            <w:r>
              <w:rPr>
                <w:rFonts w:ascii="Times New Roman"/>
                <w:b w:val="false"/>
                <w:i w:val="false"/>
                <w:color w:val="000000"/>
                <w:sz w:val="20"/>
              </w:rPr>
              <w:t>
3. Қолжазба (жарияланым, монография) түрінде ресімделген ғылыми туынды жарияланды, бағдарламалық қамтамасыз ету (төмен сенімділік) әзірленді, технологияның зертханалық прототипі және авторлық құқықтың объектілері алынған.</w:t>
            </w:r>
          </w:p>
          <w:p>
            <w:pPr>
              <w:spacing w:after="20"/>
              <w:ind w:left="20"/>
              <w:jc w:val="both"/>
            </w:pPr>
            <w:r>
              <w:rPr>
                <w:rFonts w:ascii="Times New Roman"/>
                <w:b w:val="false"/>
                <w:i w:val="false"/>
                <w:color w:val="000000"/>
                <w:sz w:val="20"/>
              </w:rPr>
              <w:t>
4. Нәтижелері бойынша авторлық құқықтар (жазбаша, көлемдік-кеңістіктік, бағдарламалық қамтамасыз ету), өнертабыстарға патенттер, пайдалы модель алынған.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w:t>
            </w:r>
          </w:p>
          <w:p>
            <w:pPr>
              <w:spacing w:after="20"/>
              <w:ind w:left="20"/>
              <w:jc w:val="both"/>
            </w:pPr>
            <w:r>
              <w:rPr>
                <w:rFonts w:ascii="Times New Roman"/>
                <w:b w:val="false"/>
                <w:i w:val="false"/>
                <w:color w:val="000000"/>
                <w:sz w:val="20"/>
              </w:rPr>
              <w:t>
Даму / Өндіріс алдындағы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өнімділігі нақтыға жақын жағдайларда егжей-тегжейлі орналасу арқылы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 өндірісін дайындау жүргізілген.</w:t>
            </w:r>
          </w:p>
          <w:p>
            <w:pPr>
              <w:spacing w:after="20"/>
              <w:ind w:left="20"/>
              <w:jc w:val="both"/>
            </w:pPr>
            <w:r>
              <w:rPr>
                <w:rFonts w:ascii="Times New Roman"/>
                <w:b w:val="false"/>
                <w:i w:val="false"/>
                <w:color w:val="000000"/>
                <w:sz w:val="20"/>
              </w:rPr>
              <w:t>
2. Өндірістің технологиялық процесін таңдау үшін нарықты зерттеу (Маркетингтік зерттеулер) және зертханалық зерттеулер.</w:t>
            </w:r>
          </w:p>
          <w:p>
            <w:pPr>
              <w:spacing w:after="20"/>
              <w:ind w:left="20"/>
              <w:jc w:val="both"/>
            </w:pPr>
            <w:r>
              <w:rPr>
                <w:rFonts w:ascii="Times New Roman"/>
                <w:b w:val="false"/>
                <w:i w:val="false"/>
                <w:color w:val="000000"/>
                <w:sz w:val="20"/>
              </w:rPr>
              <w:t>
3. Прототип жасалған.</w:t>
            </w:r>
          </w:p>
          <w:p>
            <w:pPr>
              <w:spacing w:after="20"/>
              <w:ind w:left="20"/>
              <w:jc w:val="both"/>
            </w:pPr>
            <w:r>
              <w:rPr>
                <w:rFonts w:ascii="Times New Roman"/>
                <w:b w:val="false"/>
                <w:i w:val="false"/>
                <w:color w:val="000000"/>
                <w:sz w:val="20"/>
              </w:rPr>
              <w:t>
4. Жабдықтар мен қосалқы жабдықтар зертханалық сынақтардан өткізілген.</w:t>
            </w:r>
          </w:p>
          <w:p>
            <w:pPr>
              <w:spacing w:after="20"/>
              <w:ind w:left="20"/>
              <w:jc w:val="both"/>
            </w:pPr>
            <w:r>
              <w:rPr>
                <w:rFonts w:ascii="Times New Roman"/>
                <w:b w:val="false"/>
                <w:i w:val="false"/>
                <w:color w:val="000000"/>
                <w:sz w:val="20"/>
              </w:rPr>
              <w:t>
5. Жүйенің интеграциясы нақты/модельденген ортада тестілеуге дайын жоғары дәлдікпен (жоғары дәлдікпен) аяқталған.</w:t>
            </w:r>
          </w:p>
          <w:p>
            <w:pPr>
              <w:spacing w:after="20"/>
              <w:ind w:left="20"/>
              <w:jc w:val="both"/>
            </w:pPr>
            <w:r>
              <w:rPr>
                <w:rFonts w:ascii="Times New Roman"/>
                <w:b w:val="false"/>
                <w:i w:val="false"/>
                <w:color w:val="000000"/>
                <w:sz w:val="20"/>
              </w:rPr>
              <w:t>
6. Жүйенің прототипінің дәлдігі/дәлдігі жақсарған.</w:t>
            </w:r>
          </w:p>
          <w:p>
            <w:pPr>
              <w:spacing w:after="20"/>
              <w:ind w:left="20"/>
              <w:jc w:val="both"/>
            </w:pPr>
            <w:r>
              <w:rPr>
                <w:rFonts w:ascii="Times New Roman"/>
                <w:b w:val="false"/>
                <w:i w:val="false"/>
                <w:color w:val="000000"/>
                <w:sz w:val="20"/>
              </w:rPr>
              <w:t>
7. Зертхананың шарттары нақты ортаға мүмкіндігінше сәйкес келу үшін өзгертілген.</w:t>
            </w:r>
          </w:p>
          <w:p>
            <w:pPr>
              <w:spacing w:after="20"/>
              <w:ind w:left="20"/>
              <w:jc w:val="both"/>
            </w:pPr>
            <w:r>
              <w:rPr>
                <w:rFonts w:ascii="Times New Roman"/>
                <w:b w:val="false"/>
                <w:i w:val="false"/>
                <w:color w:val="000000"/>
                <w:sz w:val="20"/>
              </w:rPr>
              <w:t>
8. Өндіріс процесі өндіріс бөлімімен тексерілген.</w:t>
            </w:r>
          </w:p>
          <w:p>
            <w:pPr>
              <w:spacing w:after="20"/>
              <w:ind w:left="20"/>
              <w:jc w:val="both"/>
            </w:pPr>
            <w:r>
              <w:rPr>
                <w:rFonts w:ascii="Times New Roman"/>
                <w:b w:val="false"/>
                <w:i w:val="false"/>
                <w:color w:val="000000"/>
                <w:sz w:val="20"/>
              </w:rPr>
              <w:t>
9. Бұл әзірленіп жатқан бағдарламалық жасақтама технологиясы қолданыстағы жүйеге интеграциялануға дайын деңгейін көрсетеді.</w:t>
            </w:r>
          </w:p>
          <w:p>
            <w:pPr>
              <w:spacing w:after="20"/>
              <w:ind w:left="20"/>
              <w:jc w:val="both"/>
            </w:pPr>
            <w:r>
              <w:rPr>
                <w:rFonts w:ascii="Times New Roman"/>
                <w:b w:val="false"/>
                <w:i w:val="false"/>
                <w:color w:val="000000"/>
                <w:sz w:val="20"/>
              </w:rPr>
              <w:t>
10. Ортаға/ интерфейске сәйкес прототипті енгізу.</w:t>
            </w:r>
          </w:p>
          <w:p>
            <w:pPr>
              <w:spacing w:after="20"/>
              <w:ind w:left="20"/>
              <w:jc w:val="both"/>
            </w:pPr>
            <w:r>
              <w:rPr>
                <w:rFonts w:ascii="Times New Roman"/>
                <w:b w:val="false"/>
                <w:i w:val="false"/>
                <w:color w:val="000000"/>
                <w:sz w:val="20"/>
              </w:rPr>
              <w:t>
11. Эксперименттер нақты міндеттер бойынша жасалуда.</w:t>
            </w:r>
          </w:p>
          <w:p>
            <w:pPr>
              <w:spacing w:after="20"/>
              <w:ind w:left="20"/>
              <w:jc w:val="both"/>
            </w:pPr>
            <w:r>
              <w:rPr>
                <w:rFonts w:ascii="Times New Roman"/>
                <w:b w:val="false"/>
                <w:i w:val="false"/>
                <w:color w:val="000000"/>
                <w:sz w:val="20"/>
              </w:rPr>
              <w:t>
12. Қолданыстағы жүйелердің интерфейсінде модельдеу.</w:t>
            </w:r>
          </w:p>
          <w:p>
            <w:pPr>
              <w:spacing w:after="20"/>
              <w:ind w:left="20"/>
              <w:jc w:val="both"/>
            </w:pPr>
            <w:r>
              <w:rPr>
                <w:rFonts w:ascii="Times New Roman"/>
                <w:b w:val="false"/>
                <w:i w:val="false"/>
                <w:color w:val="000000"/>
                <w:sz w:val="20"/>
              </w:rPr>
              <w:t>
13. Жүйенің бағдарламалық архитектурасы аяқталған.</w:t>
            </w:r>
          </w:p>
          <w:p>
            <w:pPr>
              <w:spacing w:after="20"/>
              <w:ind w:left="20"/>
              <w:jc w:val="both"/>
            </w:pPr>
            <w:r>
              <w:rPr>
                <w:rFonts w:ascii="Times New Roman"/>
                <w:b w:val="false"/>
                <w:i w:val="false"/>
                <w:color w:val="000000"/>
                <w:sz w:val="20"/>
              </w:rPr>
              <w:t>
14. Алгоритм күтілетін сипаттамалары бар операциялық ортада (көп) процессорда жұмыс істейді.</w:t>
            </w:r>
          </w:p>
          <w:p>
            <w:pPr>
              <w:spacing w:after="20"/>
              <w:ind w:left="20"/>
              <w:jc w:val="both"/>
            </w:pPr>
            <w:r>
              <w:rPr>
                <w:rFonts w:ascii="Times New Roman"/>
                <w:b w:val="false"/>
                <w:i w:val="false"/>
                <w:color w:val="000000"/>
                <w:sz w:val="20"/>
              </w:rPr>
              <w:t>
15. "Технологияаралық" әсері (егер бар болса) талдау арқылы анықталған.</w:t>
            </w:r>
          </w:p>
          <w:p>
            <w:pPr>
              <w:spacing w:after="20"/>
              <w:ind w:left="20"/>
              <w:jc w:val="both"/>
            </w:pPr>
            <w:r>
              <w:rPr>
                <w:rFonts w:ascii="Times New Roman"/>
                <w:b w:val="false"/>
                <w:i w:val="false"/>
                <w:color w:val="000000"/>
                <w:sz w:val="20"/>
              </w:rPr>
              <w:t>
16. Жүйе интерфейсіне қойылатын талаптар анықталған.</w:t>
            </w:r>
          </w:p>
          <w:p>
            <w:pPr>
              <w:spacing w:after="20"/>
              <w:ind w:left="20"/>
              <w:jc w:val="both"/>
            </w:pPr>
            <w:r>
              <w:rPr>
                <w:rFonts w:ascii="Times New Roman"/>
                <w:b w:val="false"/>
                <w:i w:val="false"/>
                <w:color w:val="000000"/>
                <w:sz w:val="20"/>
              </w:rPr>
              <w:t>
17. Жүйенің бағдарламалық архитектурасы анықталған.</w:t>
            </w:r>
          </w:p>
          <w:p>
            <w:pPr>
              <w:spacing w:after="20"/>
              <w:ind w:left="20"/>
              <w:jc w:val="both"/>
            </w:pPr>
            <w:r>
              <w:rPr>
                <w:rFonts w:ascii="Times New Roman"/>
                <w:b w:val="false"/>
                <w:i w:val="false"/>
                <w:color w:val="000000"/>
                <w:sz w:val="20"/>
              </w:rPr>
              <w:t>
18. Ішкі интерфейс талаптарын талдау аяқталған.</w:t>
            </w:r>
          </w:p>
          <w:p>
            <w:pPr>
              <w:spacing w:after="20"/>
              <w:ind w:left="20"/>
              <w:jc w:val="both"/>
            </w:pPr>
            <w:r>
              <w:rPr>
                <w:rFonts w:ascii="Times New Roman"/>
                <w:b w:val="false"/>
                <w:i w:val="false"/>
                <w:color w:val="000000"/>
                <w:sz w:val="20"/>
              </w:rPr>
              <w:t>
19. Функцияны/модульді кодтау аяқталған.</w:t>
            </w:r>
          </w:p>
          <w:p>
            <w:pPr>
              <w:spacing w:after="20"/>
              <w:ind w:left="20"/>
              <w:jc w:val="both"/>
            </w:pPr>
            <w:r>
              <w:rPr>
                <w:rFonts w:ascii="Times New Roman"/>
                <w:b w:val="false"/>
                <w:i w:val="false"/>
                <w:color w:val="000000"/>
                <w:sz w:val="20"/>
              </w:rPr>
              <w:t>
20. Прототип жасалған.</w:t>
            </w:r>
          </w:p>
          <w:p>
            <w:pPr>
              <w:spacing w:after="20"/>
              <w:ind w:left="20"/>
              <w:jc w:val="both"/>
            </w:pPr>
            <w:r>
              <w:rPr>
                <w:rFonts w:ascii="Times New Roman"/>
                <w:b w:val="false"/>
                <w:i w:val="false"/>
                <w:color w:val="000000"/>
                <w:sz w:val="20"/>
              </w:rPr>
              <w:t>
21. Сапа мен сенімділік ескеріледі.</w:t>
            </w:r>
          </w:p>
          <w:p>
            <w:pPr>
              <w:spacing w:after="20"/>
              <w:ind w:left="20"/>
              <w:jc w:val="both"/>
            </w:pPr>
            <w:r>
              <w:rPr>
                <w:rFonts w:ascii="Times New Roman"/>
                <w:b w:val="false"/>
                <w:i w:val="false"/>
                <w:color w:val="000000"/>
                <w:sz w:val="20"/>
              </w:rPr>
              <w:t>
22. Зертханалық орта жұмыс ортасына ұқсас етіп өзгертілген.</w:t>
            </w:r>
          </w:p>
          <w:p>
            <w:pPr>
              <w:spacing w:after="20"/>
              <w:ind w:left="20"/>
              <w:jc w:val="both"/>
            </w:pPr>
            <w:r>
              <w:rPr>
                <w:rFonts w:ascii="Times New Roman"/>
                <w:b w:val="false"/>
                <w:i w:val="false"/>
                <w:color w:val="000000"/>
                <w:sz w:val="20"/>
              </w:rPr>
              <w:t>
23. Тәуекелдерді басқару құжатталған.</w:t>
            </w:r>
          </w:p>
          <w:p>
            <w:pPr>
              <w:spacing w:after="20"/>
              <w:ind w:left="20"/>
              <w:jc w:val="both"/>
            </w:pPr>
            <w:r>
              <w:rPr>
                <w:rFonts w:ascii="Times New Roman"/>
                <w:b w:val="false"/>
                <w:i w:val="false"/>
                <w:color w:val="000000"/>
                <w:sz w:val="20"/>
              </w:rPr>
              <w:t>
24. Функция модульдерге біріктірілген.</w:t>
            </w:r>
          </w:p>
          <w:p>
            <w:pPr>
              <w:spacing w:after="20"/>
              <w:ind w:left="20"/>
              <w:jc w:val="both"/>
            </w:pPr>
            <w:r>
              <w:rPr>
                <w:rFonts w:ascii="Times New Roman"/>
                <w:b w:val="false"/>
                <w:i w:val="false"/>
                <w:color w:val="000000"/>
                <w:sz w:val="20"/>
              </w:rPr>
              <w:t>
25. Бас сынақ және бағалау жоспарының жобасы.</w:t>
            </w:r>
          </w:p>
          <w:p>
            <w:pPr>
              <w:spacing w:after="20"/>
              <w:ind w:left="20"/>
              <w:jc w:val="both"/>
            </w:pPr>
            <w:r>
              <w:rPr>
                <w:rFonts w:ascii="Times New Roman"/>
                <w:b w:val="false"/>
                <w:i w:val="false"/>
                <w:color w:val="000000"/>
                <w:sz w:val="20"/>
              </w:rPr>
              <w:t>
26. Технологияның прототипі зертханалық жағдайда сынауға дайын, нақты ортаға мүмкіндігінше жақын етіп өзгертілген.</w:t>
            </w:r>
          </w:p>
          <w:p>
            <w:pPr>
              <w:spacing w:after="20"/>
              <w:ind w:left="20"/>
              <w:jc w:val="both"/>
            </w:pPr>
            <w:r>
              <w:rPr>
                <w:rFonts w:ascii="Times New Roman"/>
                <w:b w:val="false"/>
                <w:i w:val="false"/>
                <w:color w:val="000000"/>
                <w:sz w:val="20"/>
              </w:rPr>
              <w:t>
27. Дәлдік/ адалдық.</w:t>
            </w:r>
          </w:p>
          <w:p>
            <w:pPr>
              <w:spacing w:after="20"/>
              <w:ind w:left="20"/>
              <w:jc w:val="both"/>
            </w:pPr>
            <w:r>
              <w:rPr>
                <w:rFonts w:ascii="Times New Roman"/>
                <w:b w:val="false"/>
                <w:i w:val="false"/>
                <w:color w:val="000000"/>
                <w:sz w:val="20"/>
              </w:rPr>
              <w:t>
28. Технология компоненттерінің интеграциясы жоғары дәлдікпен тексерілген (жоғары дәлдік).</w:t>
            </w:r>
          </w:p>
          <w:p>
            <w:pPr>
              <w:spacing w:after="20"/>
              <w:ind w:left="20"/>
              <w:jc w:val="both"/>
            </w:pPr>
            <w:r>
              <w:rPr>
                <w:rFonts w:ascii="Times New Roman"/>
                <w:b w:val="false"/>
                <w:i w:val="false"/>
                <w:color w:val="000000"/>
                <w:sz w:val="20"/>
              </w:rPr>
              <w:t>
29. Биологиялық үміткердің/ вакцинаның қауіпсіздігі мен тиімділігін сынау түріндегі алғашқы клиникаға дейінгі сынақтар модельдік жануарларда сипатталған және анықталған.</w:t>
            </w:r>
          </w:p>
          <w:p>
            <w:pPr>
              <w:spacing w:after="20"/>
              <w:ind w:left="20"/>
              <w:jc w:val="both"/>
            </w:pPr>
            <w:r>
              <w:rPr>
                <w:rFonts w:ascii="Times New Roman"/>
                <w:b w:val="false"/>
                <w:i w:val="false"/>
                <w:color w:val="000000"/>
                <w:sz w:val="20"/>
              </w:rPr>
              <w:t>
30. Мақсатты өнім профилі TPP (ТиПиПи) анықталған, оның ішінде затты енгізу, заттың мазмұны, көрсеткіші, дозасы, доза диапазоны, енгізу әдісі, артықшылықтары, ықтимал жанама әсерлері, зат түрі.</w:t>
            </w:r>
          </w:p>
          <w:p>
            <w:pPr>
              <w:spacing w:after="20"/>
              <w:ind w:left="20"/>
              <w:jc w:val="both"/>
            </w:pPr>
            <w:r>
              <w:rPr>
                <w:rFonts w:ascii="Times New Roman"/>
                <w:b w:val="false"/>
                <w:i w:val="false"/>
                <w:color w:val="000000"/>
                <w:sz w:val="20"/>
              </w:rPr>
              <w:t>
31. Техникалық деректер пакетінің жобасында жаңа зерттелетін дәрілік затқа IND (АйЭнДи) өтінім дайындауды негіздеу үшін кандидат дәрілік зат туралы жеткілікті деректер бар екенін анықтайтын шешім қабылдау сәті.</w:t>
            </w:r>
          </w:p>
          <w:p>
            <w:pPr>
              <w:spacing w:after="20"/>
              <w:ind w:left="20"/>
              <w:jc w:val="both"/>
            </w:pPr>
            <w:r>
              <w:rPr>
                <w:rFonts w:ascii="Times New Roman"/>
                <w:b w:val="false"/>
                <w:i w:val="false"/>
                <w:color w:val="000000"/>
                <w:sz w:val="20"/>
              </w:rPr>
              <w:t>
32. Кандидат пилоттық партиялар (бекітілген прототип) үшін жақсы әзірленген әдіс бойынша параметрлік деректерді жинау мен талдауды қамтитын клиникаға дейінгі және клиникалық зерттеулер қатаң жүргізілген.</w:t>
            </w:r>
          </w:p>
          <w:p>
            <w:pPr>
              <w:spacing w:after="20"/>
              <w:ind w:left="20"/>
              <w:jc w:val="both"/>
            </w:pPr>
            <w:r>
              <w:rPr>
                <w:rFonts w:ascii="Times New Roman"/>
                <w:b w:val="false"/>
                <w:i w:val="false"/>
                <w:color w:val="000000"/>
                <w:sz w:val="20"/>
              </w:rPr>
              <w:t>
33. Пилоттық партияларды қолдана отырып жүргізілген зерттеу нәтижесі cGMP (сиДжиЭмПи) сәйкес келетін өндірістік процестің негізін қалады (қолданыстағы жақсы өндірістік тәжірибе) - пилоттық партияларды талаптарға сәйкес шығару.</w:t>
            </w:r>
          </w:p>
          <w:p>
            <w:pPr>
              <w:spacing w:after="20"/>
              <w:ind w:left="20"/>
              <w:jc w:val="both"/>
            </w:pPr>
            <w:r>
              <w:rPr>
                <w:rFonts w:ascii="Times New Roman"/>
                <w:b w:val="false"/>
                <w:i w:val="false"/>
                <w:color w:val="000000"/>
                <w:sz w:val="20"/>
              </w:rPr>
              <w:t>
34. GLP (ДжиЭлПи) қауіпсіздігі мен уыттылығы туралы зерттеулер модельдік жануарларда жүргізілген.</w:t>
            </w:r>
          </w:p>
          <w:p>
            <w:pPr>
              <w:spacing w:after="20"/>
              <w:ind w:left="20"/>
              <w:jc w:val="both"/>
            </w:pPr>
            <w:r>
              <w:rPr>
                <w:rFonts w:ascii="Times New Roman"/>
                <w:b w:val="false"/>
                <w:i w:val="false"/>
                <w:color w:val="000000"/>
                <w:sz w:val="20"/>
              </w:rPr>
              <w:t>
35. Клиникалық тиімділіктің соңғы нүктелері немесе олардың суррогаты анықталған.</w:t>
            </w:r>
          </w:p>
          <w:p>
            <w:pPr>
              <w:spacing w:after="20"/>
              <w:ind w:left="20"/>
              <w:jc w:val="both"/>
            </w:pPr>
            <w:r>
              <w:rPr>
                <w:rFonts w:ascii="Times New Roman"/>
                <w:b w:val="false"/>
                <w:i w:val="false"/>
                <w:color w:val="000000"/>
                <w:sz w:val="20"/>
              </w:rPr>
              <w:t>
36. Кандидат дәрілік заттың фармакокинетикасы мен фармакодинамикасын бағалау үшін шолу жүргізілген.</w:t>
            </w:r>
          </w:p>
          <w:p>
            <w:pPr>
              <w:spacing w:after="20"/>
              <w:ind w:left="20"/>
              <w:jc w:val="both"/>
            </w:pPr>
            <w:r>
              <w:rPr>
                <w:rFonts w:ascii="Times New Roman"/>
                <w:b w:val="false"/>
                <w:i w:val="false"/>
                <w:color w:val="000000"/>
                <w:sz w:val="20"/>
              </w:rPr>
              <w:t>
37. Тұрақтылық туралы зерттеулер басталған.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2. Технологияның (объектінің) зертханалық прототипін тестілеу.</w:t>
            </w:r>
          </w:p>
          <w:p>
            <w:pPr>
              <w:spacing w:after="20"/>
              <w:ind w:left="20"/>
              <w:jc w:val="both"/>
            </w:pPr>
            <w:r>
              <w:rPr>
                <w:rFonts w:ascii="Times New Roman"/>
                <w:b w:val="false"/>
                <w:i w:val="false"/>
                <w:color w:val="000000"/>
                <w:sz w:val="20"/>
              </w:rPr>
              <w:t>
3. Ғылыми жарияланымдар, технологияның прототипі, бағдарламалық қамтамасыз ету, әдістеме және тағы басқалары сипатталған монографиялар жарияланған.</w:t>
            </w:r>
          </w:p>
          <w:p>
            <w:pPr>
              <w:spacing w:after="20"/>
              <w:ind w:left="20"/>
              <w:jc w:val="both"/>
            </w:pPr>
            <w:r>
              <w:rPr>
                <w:rFonts w:ascii="Times New Roman"/>
                <w:b w:val="false"/>
                <w:i w:val="false"/>
                <w:color w:val="000000"/>
                <w:sz w:val="20"/>
              </w:rPr>
              <w:t>
4. Нәтижелері бойынша авторлық құқықтар (жазбаша, көлемдік-кеңістіктік, бағдарламалық қамтамасыз ету), өнертабыстарға патенттер, пайдалы модель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жұмыс қабілеттілігін шындыққа сәйкес келетін жағдайларда толық ауқымды, толық функционалды прототипте көрсету. Егер бұл деңгей сәтті өтсе, онда технологияны кейіннен нақты өнеркәсіптік өнімдерге енгізу туралы шешім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пайдалану шарттары анықталған.</w:t>
            </w:r>
          </w:p>
          <w:p>
            <w:pPr>
              <w:spacing w:after="20"/>
              <w:ind w:left="20"/>
              <w:jc w:val="both"/>
            </w:pPr>
            <w:r>
              <w:rPr>
                <w:rFonts w:ascii="Times New Roman"/>
                <w:b w:val="false"/>
                <w:i w:val="false"/>
                <w:color w:val="000000"/>
                <w:sz w:val="20"/>
              </w:rPr>
              <w:t>
2. Жабдықтар мен өндірістік процестерге инвестициялық қажеттіліктер анықталған.</w:t>
            </w:r>
          </w:p>
          <w:p>
            <w:pPr>
              <w:spacing w:after="20"/>
              <w:ind w:left="20"/>
              <w:jc w:val="both"/>
            </w:pPr>
            <w:r>
              <w:rPr>
                <w:rFonts w:ascii="Times New Roman"/>
                <w:b w:val="false"/>
                <w:i w:val="false"/>
                <w:color w:val="000000"/>
                <w:sz w:val="20"/>
              </w:rPr>
              <w:t>
3. Операциялық ортадағы технология жүйесінің өнімділігі үшін M&amp;S (ЭмэндЭс).</w:t>
            </w:r>
          </w:p>
          <w:p>
            <w:pPr>
              <w:spacing w:after="20"/>
              <w:ind w:left="20"/>
              <w:jc w:val="both"/>
            </w:pPr>
            <w:r>
              <w:rPr>
                <w:rFonts w:ascii="Times New Roman"/>
                <w:b w:val="false"/>
                <w:i w:val="false"/>
                <w:color w:val="000000"/>
                <w:sz w:val="20"/>
              </w:rPr>
              <w:t>
4. Өндірістік бөлім зертханалық зерттеулердің нәтижелерін мақұлдап, қабылдаған.</w:t>
            </w:r>
          </w:p>
          <w:p>
            <w:pPr>
              <w:spacing w:after="20"/>
              <w:ind w:left="20"/>
              <w:jc w:val="both"/>
            </w:pPr>
            <w:r>
              <w:rPr>
                <w:rFonts w:ascii="Times New Roman"/>
                <w:b w:val="false"/>
                <w:i w:val="false"/>
                <w:color w:val="000000"/>
                <w:sz w:val="20"/>
              </w:rPr>
              <w:t>
5. Прототип жұмыс жағдайларын модельдеу кезінде жоғары зертханалық дәлдікпен сыналған (зертханадан тыс нақты).</w:t>
            </w:r>
          </w:p>
          <w:p>
            <w:pPr>
              <w:spacing w:after="20"/>
              <w:ind w:left="20"/>
              <w:jc w:val="both"/>
            </w:pPr>
            <w:r>
              <w:rPr>
                <w:rFonts w:ascii="Times New Roman"/>
                <w:b w:val="false"/>
                <w:i w:val="false"/>
                <w:color w:val="000000"/>
                <w:sz w:val="20"/>
              </w:rPr>
              <w:t>
6. Сынақ нәтижелері техникалық мүмкіндікті көрсеткен.</w:t>
            </w:r>
          </w:p>
          <w:p>
            <w:pPr>
              <w:spacing w:after="20"/>
              <w:ind w:left="20"/>
              <w:jc w:val="both"/>
            </w:pPr>
            <w:r>
              <w:rPr>
                <w:rFonts w:ascii="Times New Roman"/>
                <w:b w:val="false"/>
                <w:i w:val="false"/>
                <w:color w:val="000000"/>
                <w:sz w:val="20"/>
              </w:rPr>
              <w:t>
7. Бағдарламалық қамтамасыз ету технологиясының инженерлік орындылығын көрсететін деңгейді білдіреді.</w:t>
            </w:r>
          </w:p>
          <w:p>
            <w:pPr>
              <w:spacing w:after="20"/>
              <w:ind w:left="20"/>
              <w:jc w:val="both"/>
            </w:pPr>
            <w:r>
              <w:rPr>
                <w:rFonts w:ascii="Times New Roman"/>
                <w:b w:val="false"/>
                <w:i w:val="false"/>
                <w:color w:val="000000"/>
                <w:sz w:val="20"/>
              </w:rPr>
              <w:t>
8. Технологияаралық өлшеулер мен сипаттамаларды сипаттамалық тексеру аяқталған.</w:t>
            </w:r>
          </w:p>
          <w:p>
            <w:pPr>
              <w:spacing w:after="20"/>
              <w:ind w:left="20"/>
              <w:jc w:val="both"/>
            </w:pPr>
            <w:r>
              <w:rPr>
                <w:rFonts w:ascii="Times New Roman"/>
                <w:b w:val="false"/>
                <w:i w:val="false"/>
                <w:color w:val="000000"/>
                <w:sz w:val="20"/>
              </w:rPr>
              <w:t>
9. Сапа мен сенімділік деңгейі анықталған.</w:t>
            </w:r>
          </w:p>
          <w:p>
            <w:pPr>
              <w:spacing w:after="20"/>
              <w:ind w:left="20"/>
              <w:jc w:val="both"/>
            </w:pPr>
            <w:r>
              <w:rPr>
                <w:rFonts w:ascii="Times New Roman"/>
                <w:b w:val="false"/>
                <w:i w:val="false"/>
                <w:color w:val="000000"/>
                <w:sz w:val="20"/>
              </w:rPr>
              <w:t>
10. Операциялық орта анықталған.</w:t>
            </w:r>
          </w:p>
          <w:p>
            <w:pPr>
              <w:spacing w:after="20"/>
              <w:ind w:left="20"/>
              <w:jc w:val="both"/>
            </w:pPr>
            <w:r>
              <w:rPr>
                <w:rFonts w:ascii="Times New Roman"/>
                <w:b w:val="false"/>
                <w:i w:val="false"/>
                <w:color w:val="000000"/>
                <w:sz w:val="20"/>
              </w:rPr>
              <w:t>
11. M&amp;S (ЭмэндЭс) операциялық ортадағы жүйенің өнімділігін модельдеу үшін орындалған.</w:t>
            </w:r>
          </w:p>
          <w:p>
            <w:pPr>
              <w:spacing w:after="20"/>
              <w:ind w:left="20"/>
              <w:jc w:val="both"/>
            </w:pPr>
            <w:r>
              <w:rPr>
                <w:rFonts w:ascii="Times New Roman"/>
                <w:b w:val="false"/>
                <w:i w:val="false"/>
                <w:color w:val="000000"/>
                <w:sz w:val="20"/>
              </w:rPr>
              <w:t>
12. Сынақтар мен бағалаудың бас жоспары түпкілікті болып танылған.</w:t>
            </w:r>
          </w:p>
          <w:p>
            <w:pPr>
              <w:spacing w:after="20"/>
              <w:ind w:left="20"/>
              <w:jc w:val="both"/>
            </w:pPr>
            <w:r>
              <w:rPr>
                <w:rFonts w:ascii="Times New Roman"/>
                <w:b w:val="false"/>
                <w:i w:val="false"/>
                <w:color w:val="000000"/>
                <w:sz w:val="20"/>
              </w:rPr>
              <w:t>
13. Мәліметтер базасы мен интерфейс құрылымын талдау аяқталған.</w:t>
            </w:r>
          </w:p>
          <w:p>
            <w:pPr>
              <w:spacing w:after="20"/>
              <w:ind w:left="20"/>
              <w:jc w:val="both"/>
            </w:pPr>
            <w:r>
              <w:rPr>
                <w:rFonts w:ascii="Times New Roman"/>
                <w:b w:val="false"/>
                <w:i w:val="false"/>
                <w:color w:val="000000"/>
                <w:sz w:val="20"/>
              </w:rPr>
              <w:t>
14. Бағдарламалық жасақтаманы шектеу құжаттамасы қол жетімді.</w:t>
            </w:r>
          </w:p>
          <w:p>
            <w:pPr>
              <w:spacing w:after="20"/>
              <w:ind w:left="20"/>
              <w:jc w:val="both"/>
            </w:pPr>
            <w:r>
              <w:rPr>
                <w:rFonts w:ascii="Times New Roman"/>
                <w:b w:val="false"/>
                <w:i w:val="false"/>
                <w:color w:val="000000"/>
                <w:sz w:val="20"/>
              </w:rPr>
              <w:t>
15. Бағдарламалық жасақтаманың "Альфа" нұсқасы шығарылған.</w:t>
            </w:r>
          </w:p>
          <w:p>
            <w:pPr>
              <w:spacing w:after="20"/>
              <w:ind w:left="20"/>
              <w:jc w:val="both"/>
            </w:pPr>
            <w:r>
              <w:rPr>
                <w:rFonts w:ascii="Times New Roman"/>
                <w:b w:val="false"/>
                <w:i w:val="false"/>
                <w:color w:val="000000"/>
                <w:sz w:val="20"/>
              </w:rPr>
              <w:t>
16. Технологияның талаптары анықталған (оңтайлы жағдай).</w:t>
            </w:r>
          </w:p>
          <w:p>
            <w:pPr>
              <w:spacing w:after="20"/>
              <w:ind w:left="20"/>
              <w:jc w:val="both"/>
            </w:pPr>
            <w:r>
              <w:rPr>
                <w:rFonts w:ascii="Times New Roman"/>
                <w:b w:val="false"/>
                <w:i w:val="false"/>
                <w:color w:val="000000"/>
                <w:sz w:val="20"/>
              </w:rPr>
              <w:t>
17. Технология толық деректермен жұмыс ортасын модельдеу кезінде жоғары дәлдікпен сыналған (зерттеу дизайнына сәйкес келеді).</w:t>
            </w:r>
          </w:p>
          <w:p>
            <w:pPr>
              <w:spacing w:after="20"/>
              <w:ind w:left="20"/>
              <w:jc w:val="both"/>
            </w:pPr>
            <w:r>
              <w:rPr>
                <w:rFonts w:ascii="Times New Roman"/>
                <w:b w:val="false"/>
                <w:i w:val="false"/>
                <w:color w:val="000000"/>
                <w:sz w:val="20"/>
              </w:rPr>
              <w:t>
18. Сынақ нәтижелері техникалық мүмкіндікті көрсеткен.</w:t>
            </w:r>
          </w:p>
          <w:p>
            <w:pPr>
              <w:spacing w:after="20"/>
              <w:ind w:left="20"/>
              <w:jc w:val="both"/>
            </w:pPr>
            <w:r>
              <w:rPr>
                <w:rFonts w:ascii="Times New Roman"/>
                <w:b w:val="false"/>
                <w:i w:val="false"/>
                <w:color w:val="000000"/>
                <w:sz w:val="20"/>
              </w:rPr>
              <w:t>
19. Экономикалық талдау жобасы әзірленген (экономикалық орындылықты бастапқы бағалау).</w:t>
            </w:r>
          </w:p>
          <w:p>
            <w:pPr>
              <w:spacing w:after="20"/>
              <w:ind w:left="20"/>
              <w:jc w:val="both"/>
            </w:pPr>
            <w:r>
              <w:rPr>
                <w:rFonts w:ascii="Times New Roman"/>
                <w:b w:val="false"/>
                <w:i w:val="false"/>
                <w:color w:val="000000"/>
                <w:sz w:val="20"/>
              </w:rPr>
              <w:t>
20. GMP (ДжиЭмПи) өндірісі мен нысандарын дайындау.</w:t>
            </w:r>
          </w:p>
          <w:p>
            <w:pPr>
              <w:spacing w:after="20"/>
              <w:ind w:left="20"/>
              <w:jc w:val="both"/>
            </w:pPr>
            <w:r>
              <w:rPr>
                <w:rFonts w:ascii="Times New Roman"/>
                <w:b w:val="false"/>
                <w:i w:val="false"/>
                <w:color w:val="000000"/>
                <w:sz w:val="20"/>
              </w:rPr>
              <w:t>
21. Биологиялық препараттардың/вакциналардың пилоттық өндірісі әзірленді және жүзеге асырылған.</w:t>
            </w:r>
          </w:p>
          <w:p>
            <w:pPr>
              <w:spacing w:after="20"/>
              <w:ind w:left="20"/>
              <w:jc w:val="both"/>
            </w:pPr>
            <w:r>
              <w:rPr>
                <w:rFonts w:ascii="Times New Roman"/>
                <w:b w:val="false"/>
                <w:i w:val="false"/>
                <w:color w:val="000000"/>
                <w:sz w:val="20"/>
              </w:rPr>
              <w:t>
22. Биологиялық/вакциналық заттың негізгі формуласын сапаны қамтамасыз ету бөлімі тексерді және GMP (ДжиЭмПи) конвенциясына сәйкес келеді.</w:t>
            </w:r>
          </w:p>
          <w:p>
            <w:pPr>
              <w:spacing w:after="20"/>
              <w:ind w:left="20"/>
              <w:jc w:val="both"/>
            </w:pPr>
            <w:r>
              <w:rPr>
                <w:rFonts w:ascii="Times New Roman"/>
                <w:b w:val="false"/>
                <w:i w:val="false"/>
                <w:color w:val="000000"/>
                <w:sz w:val="20"/>
              </w:rPr>
              <w:t>
23. GLP (ДжиЭлПи) субстанциясының қауіпсіздігіне, биологиялық иммунологиясына/белсенділігіне және тиімділігіне клиникаға дейінгі сынақтар жүргізілген.</w:t>
            </w:r>
          </w:p>
          <w:p>
            <w:pPr>
              <w:spacing w:after="20"/>
              <w:ind w:left="20"/>
              <w:jc w:val="both"/>
            </w:pPr>
            <w:r>
              <w:rPr>
                <w:rFonts w:ascii="Times New Roman"/>
                <w:b w:val="false"/>
                <w:i w:val="false"/>
                <w:color w:val="000000"/>
                <w:sz w:val="20"/>
              </w:rPr>
              <w:t>
24. 1-кезеңнің клиникалық сынақтары кандидат дәрі-дәрмектің қауіпсіздігін аз адамдарда көрсету және клиникалық жағдайларды бақылай отырып, мұқият бақылау үшін жүргізілген.</w:t>
            </w:r>
          </w:p>
          <w:p>
            <w:pPr>
              <w:spacing w:after="20"/>
              <w:ind w:left="20"/>
              <w:jc w:val="both"/>
            </w:pPr>
            <w:r>
              <w:rPr>
                <w:rFonts w:ascii="Times New Roman"/>
                <w:b w:val="false"/>
                <w:i w:val="false"/>
                <w:color w:val="000000"/>
                <w:sz w:val="20"/>
              </w:rPr>
              <w:t>
25. IND (АйЭнДи) өтініші дайындалып, ұсынылған.</w:t>
            </w:r>
          </w:p>
          <w:p>
            <w:pPr>
              <w:spacing w:after="20"/>
              <w:ind w:left="20"/>
              <w:jc w:val="both"/>
            </w:pPr>
            <w:r>
              <w:rPr>
                <w:rFonts w:ascii="Times New Roman"/>
                <w:b w:val="false"/>
                <w:i w:val="false"/>
                <w:color w:val="000000"/>
                <w:sz w:val="20"/>
              </w:rPr>
              <w:t>
26. Өндіріс технологиялары cGMP (сиДжиЭмПи) зауытын сертификаттау арқылы көрсетілген.</w:t>
            </w:r>
          </w:p>
          <w:p>
            <w:pPr>
              <w:spacing w:after="20"/>
              <w:ind w:left="20"/>
              <w:jc w:val="both"/>
            </w:pPr>
            <w:r>
              <w:rPr>
                <w:rFonts w:ascii="Times New Roman"/>
                <w:b w:val="false"/>
                <w:i w:val="false"/>
                <w:color w:val="000000"/>
                <w:sz w:val="20"/>
              </w:rPr>
              <w:t>
27. 1-кезең сынағының нәтижелері қол жетімді, клиникалық қауіпсіздік талаптарына сәйкес келеді және 2-кезеңнің клиникалық сынақтарын жүргізуге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еңбек, зерттелген объектіні немесе бір нәрсені сипаттайтын құжат, техникалық құжаттама жарияланған.</w:t>
            </w:r>
          </w:p>
          <w:p>
            <w:pPr>
              <w:spacing w:after="20"/>
              <w:ind w:left="20"/>
              <w:jc w:val="both"/>
            </w:pPr>
            <w:r>
              <w:rPr>
                <w:rFonts w:ascii="Times New Roman"/>
                <w:b w:val="false"/>
                <w:i w:val="false"/>
                <w:color w:val="000000"/>
                <w:sz w:val="20"/>
              </w:rPr>
              <w:t>
2. Шындыққа сәйкес келетін жағдайларда толық ауқымды толық функционалды прототипті сынау.</w:t>
            </w:r>
          </w:p>
          <w:p>
            <w:pPr>
              <w:spacing w:after="20"/>
              <w:ind w:left="20"/>
              <w:jc w:val="both"/>
            </w:pPr>
            <w:r>
              <w:rPr>
                <w:rFonts w:ascii="Times New Roman"/>
                <w:b w:val="false"/>
                <w:i w:val="false"/>
                <w:color w:val="000000"/>
                <w:sz w:val="20"/>
              </w:rPr>
              <w:t>
3. Қолжазба (жарияланым, монография) түрінде ресімделген ғылыми туынды жарияланды, бағдарламалық қамтамасыз ету (төмен сенімділік) әзірленді, толық ауқымды толық функционалды прототип және авторлық құқықтың объектілері алынған.</w:t>
            </w:r>
          </w:p>
          <w:p>
            <w:pPr>
              <w:spacing w:after="20"/>
              <w:ind w:left="20"/>
              <w:jc w:val="both"/>
            </w:pPr>
            <w:r>
              <w:rPr>
                <w:rFonts w:ascii="Times New Roman"/>
                <w:b w:val="false"/>
                <w:i w:val="false"/>
                <w:color w:val="000000"/>
                <w:sz w:val="20"/>
              </w:rPr>
              <w:t>
4. Авторлық құқық (жазбаша, көлемдік-кеңістіктік, бағдарламалық қамтамасыз ету), өнертабысқа патент, пайдалы модель, ғылыми еңбек, зерттелген объектіні немесе бірдеңені сипаттайтын құжат алынды, техникалық құжаттама, сынақ хаттамасы ресімделген.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 жағдайларында қолданыстағы жүйелердің құрамында жүйенің прототипін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жұмыс жағдайында сынақтар өткізілген.</w:t>
            </w:r>
          </w:p>
          <w:p>
            <w:pPr>
              <w:spacing w:after="20"/>
              <w:ind w:left="20"/>
              <w:jc w:val="both"/>
            </w:pPr>
            <w:r>
              <w:rPr>
                <w:rFonts w:ascii="Times New Roman"/>
                <w:b w:val="false"/>
                <w:i w:val="false"/>
                <w:color w:val="000000"/>
                <w:sz w:val="20"/>
              </w:rPr>
              <w:t>
2. Тестілеу нәтижелері тіркелген.</w:t>
            </w:r>
          </w:p>
          <w:p>
            <w:pPr>
              <w:spacing w:after="20"/>
              <w:ind w:left="20"/>
              <w:jc w:val="both"/>
            </w:pPr>
            <w:r>
              <w:rPr>
                <w:rFonts w:ascii="Times New Roman"/>
                <w:b w:val="false"/>
                <w:i w:val="false"/>
                <w:color w:val="000000"/>
                <w:sz w:val="20"/>
              </w:rPr>
              <w:t>
3. Өнеркәсіптік масштабта прототиптің/технологияның қолданылуын тексеру жүргізу.</w:t>
            </w:r>
          </w:p>
          <w:p>
            <w:pPr>
              <w:spacing w:after="20"/>
              <w:ind w:left="20"/>
              <w:jc w:val="both"/>
            </w:pPr>
            <w:r>
              <w:rPr>
                <w:rFonts w:ascii="Times New Roman"/>
                <w:b w:val="false"/>
                <w:i w:val="false"/>
                <w:color w:val="000000"/>
                <w:sz w:val="20"/>
              </w:rPr>
              <w:t>
4. Технологиялық схеманы түзету (қажет болғанда).</w:t>
            </w:r>
          </w:p>
          <w:p>
            <w:pPr>
              <w:spacing w:after="20"/>
              <w:ind w:left="20"/>
              <w:jc w:val="both"/>
            </w:pPr>
            <w:r>
              <w:rPr>
                <w:rFonts w:ascii="Times New Roman"/>
                <w:b w:val="false"/>
                <w:i w:val="false"/>
                <w:color w:val="000000"/>
                <w:sz w:val="20"/>
              </w:rPr>
              <w:t>
5. Өнеркәсіптік масштабта прототиптің/технологияның қолданылуына тексеру жүргізу.</w:t>
            </w:r>
          </w:p>
          <w:p>
            <w:pPr>
              <w:spacing w:after="20"/>
              <w:ind w:left="20"/>
              <w:jc w:val="both"/>
            </w:pPr>
            <w:r>
              <w:rPr>
                <w:rFonts w:ascii="Times New Roman"/>
                <w:b w:val="false"/>
                <w:i w:val="false"/>
                <w:color w:val="000000"/>
                <w:sz w:val="20"/>
              </w:rPr>
              <w:t>
6. Технологиялық схемаға түзетулер енгізу (қажет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Шындыққа сәйкес келетін жағдайларда толық ауқымды толық функционалды прототипті сынау.</w:t>
            </w:r>
          </w:p>
          <w:p>
            <w:pPr>
              <w:spacing w:after="20"/>
              <w:ind w:left="20"/>
              <w:jc w:val="both"/>
            </w:pPr>
            <w:r>
              <w:rPr>
                <w:rFonts w:ascii="Times New Roman"/>
                <w:b w:val="false"/>
                <w:i w:val="false"/>
                <w:color w:val="000000"/>
                <w:sz w:val="20"/>
              </w:rPr>
              <w:t>
2. Қолжазба (жарияланым, монография) түрінде ресімделген ғылыми туынды жарияланды, бағдарламалық қамтамасыз ету (төмен сенімділік) әзірленді, толық ауқымды толық функционалды прототип және авторлық құқықтың объектілері алынған.</w:t>
            </w:r>
          </w:p>
          <w:p>
            <w:pPr>
              <w:spacing w:after="20"/>
              <w:ind w:left="20"/>
              <w:jc w:val="both"/>
            </w:pPr>
            <w:r>
              <w:rPr>
                <w:rFonts w:ascii="Times New Roman"/>
                <w:b w:val="false"/>
                <w:i w:val="false"/>
                <w:color w:val="000000"/>
                <w:sz w:val="20"/>
              </w:rPr>
              <w:t>
3. Авторлық құқық (жазбаша, көлемдік-кеңістіктік, бағдарламалық қамтамасыз ету), өнертабысқа патент, пайдалы модель алынған.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-тікелей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пайдалану жағдайында жүйенің құрамында сыналатын нақты құрылғыны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Сынақтар мен демонстрациялар арқылы растау алу.</w:t>
            </w:r>
          </w:p>
          <w:p>
            <w:pPr>
              <w:spacing w:after="20"/>
              <w:ind w:left="20"/>
              <w:jc w:val="both"/>
            </w:pPr>
            <w:r>
              <w:rPr>
                <w:rFonts w:ascii="Times New Roman"/>
                <w:b w:val="false"/>
                <w:i w:val="false"/>
                <w:color w:val="000000"/>
                <w:sz w:val="20"/>
              </w:rPr>
              <w:t>
2. Қорғалатын құжаттарды ресімдеу.</w:t>
            </w:r>
          </w:p>
          <w:p>
            <w:pPr>
              <w:spacing w:after="20"/>
              <w:ind w:left="20"/>
              <w:jc w:val="both"/>
            </w:pPr>
            <w:r>
              <w:rPr>
                <w:rFonts w:ascii="Times New Roman"/>
                <w:b w:val="false"/>
                <w:i w:val="false"/>
                <w:color w:val="000000"/>
                <w:sz w:val="20"/>
              </w:rPr>
              <w:t>
3. Өнеркәсіптік масштабта прототипті/технологияны кеңінен енгізу.</w:t>
            </w:r>
          </w:p>
          <w:p>
            <w:pPr>
              <w:spacing w:after="20"/>
              <w:ind w:left="20"/>
              <w:jc w:val="both"/>
            </w:pPr>
            <w:r>
              <w:rPr>
                <w:rFonts w:ascii="Times New Roman"/>
                <w:b w:val="false"/>
                <w:i w:val="false"/>
                <w:color w:val="000000"/>
                <w:sz w:val="20"/>
              </w:rPr>
              <w:t>
4. Әлеуетті тұтынушыларды іздеу.</w:t>
            </w:r>
          </w:p>
          <w:p>
            <w:pPr>
              <w:spacing w:after="20"/>
              <w:ind w:left="20"/>
              <w:jc w:val="both"/>
            </w:pPr>
            <w:r>
              <w:rPr>
                <w:rFonts w:ascii="Times New Roman"/>
                <w:b w:val="false"/>
                <w:i w:val="false"/>
                <w:color w:val="000000"/>
                <w:sz w:val="20"/>
              </w:rPr>
              <w:t>
5. Өнеркәсіптік масштабта прототипті/технологияны кеңінен енгізу.</w:t>
            </w:r>
          </w:p>
          <w:p>
            <w:pPr>
              <w:spacing w:after="20"/>
              <w:ind w:left="20"/>
              <w:jc w:val="both"/>
            </w:pPr>
            <w:r>
              <w:rPr>
                <w:rFonts w:ascii="Times New Roman"/>
                <w:b w:val="false"/>
                <w:i w:val="false"/>
                <w:color w:val="000000"/>
                <w:sz w:val="20"/>
              </w:rPr>
              <w:t>
6. Әлеуетті тұтынушыларды іздеу.</w:t>
            </w:r>
          </w:p>
          <w:p>
            <w:pPr>
              <w:spacing w:after="20"/>
              <w:ind w:left="20"/>
              <w:jc w:val="both"/>
            </w:pPr>
            <w:r>
              <w:rPr>
                <w:rFonts w:ascii="Times New Roman"/>
                <w:b w:val="false"/>
                <w:i w:val="false"/>
                <w:color w:val="000000"/>
                <w:sz w:val="20"/>
              </w:rPr>
              <w:t>
7. Клиникаға дейінгі сынақтар негізінде адам клиникалық сынақтарына арналған дәрі-дәрмектер мен азық-түлікті бақылау жөніндегі уәкілетті органда дизайн дайындалып, тіркеуден өтеді.</w:t>
            </w:r>
          </w:p>
          <w:p>
            <w:pPr>
              <w:spacing w:after="20"/>
              <w:ind w:left="20"/>
              <w:jc w:val="both"/>
            </w:pPr>
            <w:r>
              <w:rPr>
                <w:rFonts w:ascii="Times New Roman"/>
                <w:b w:val="false"/>
                <w:i w:val="false"/>
                <w:color w:val="000000"/>
                <w:sz w:val="20"/>
              </w:rPr>
              <w:t>
8. Тұрақтылық сынақтары мен тұрақтылықты шектеу сынақтарын әзірлеу аяқталған.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еңбек, зерттелген объектіні немесе бір нәрсені сипаттайтын құжат, техникалық құжаттама, сынақ хаттамасы жарияланды және тіркелген.</w:t>
            </w:r>
          </w:p>
          <w:p>
            <w:pPr>
              <w:spacing w:after="20"/>
              <w:ind w:left="20"/>
              <w:jc w:val="both"/>
            </w:pPr>
            <w:r>
              <w:rPr>
                <w:rFonts w:ascii="Times New Roman"/>
                <w:b w:val="false"/>
                <w:i w:val="false"/>
                <w:color w:val="000000"/>
                <w:sz w:val="20"/>
              </w:rPr>
              <w:t>
2. Күтілетін пайдалану жағдайында нақты құрылғыны сынақтан өткізу.</w:t>
            </w:r>
          </w:p>
          <w:p>
            <w:pPr>
              <w:spacing w:after="20"/>
              <w:ind w:left="20"/>
              <w:jc w:val="both"/>
            </w:pPr>
            <w:r>
              <w:rPr>
                <w:rFonts w:ascii="Times New Roman"/>
                <w:b w:val="false"/>
                <w:i w:val="false"/>
                <w:color w:val="000000"/>
                <w:sz w:val="20"/>
              </w:rPr>
              <w:t>
3. Қолжазба (жарияланым, монография) түрінде ресімделген ғылыми туынды жарияланды, енгізуге дайын бағдарламалық қамтамасыз ету әзірленген.</w:t>
            </w:r>
          </w:p>
          <w:p>
            <w:pPr>
              <w:spacing w:after="20"/>
              <w:ind w:left="20"/>
              <w:jc w:val="both"/>
            </w:pPr>
            <w:r>
              <w:rPr>
                <w:rFonts w:ascii="Times New Roman"/>
                <w:b w:val="false"/>
                <w:i w:val="false"/>
                <w:color w:val="000000"/>
                <w:sz w:val="20"/>
              </w:rPr>
              <w:t>
4. Авторлық құқық (жазбаша, көлемдік-кеңістіктік, бағдарламалық қамтамасыз ету), өнертабысқа патент, пайдалы модель, өнеркәсіптік үлгі, техникалық құжаттама, зерттелген объектіні немесе бірдеңені сипаттайтын құжат, сынақ хаттамасы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нақты демонстрациясы оның аяқталған түрінде, содан кейін сериялық шығарылым туралы шешім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Тәжірибелік партия өндірісі.</w:t>
            </w:r>
          </w:p>
          <w:p>
            <w:pPr>
              <w:spacing w:after="20"/>
              <w:ind w:left="20"/>
              <w:jc w:val="both"/>
            </w:pPr>
            <w:r>
              <w:rPr>
                <w:rFonts w:ascii="Times New Roman"/>
                <w:b w:val="false"/>
                <w:i w:val="false"/>
                <w:color w:val="000000"/>
                <w:sz w:val="20"/>
              </w:rPr>
              <w:t>
2. Әлеуетті тұтынушыларды іздеу жүргізу.</w:t>
            </w:r>
          </w:p>
          <w:p>
            <w:pPr>
              <w:spacing w:after="20"/>
              <w:ind w:left="20"/>
              <w:jc w:val="both"/>
            </w:pPr>
            <w:r>
              <w:rPr>
                <w:rFonts w:ascii="Times New Roman"/>
                <w:b w:val="false"/>
                <w:i w:val="false"/>
                <w:color w:val="000000"/>
                <w:sz w:val="20"/>
              </w:rPr>
              <w:t>
3. Мемлекеттік органмен шарт жасасу.</w:t>
            </w:r>
          </w:p>
          <w:p>
            <w:pPr>
              <w:spacing w:after="20"/>
              <w:ind w:left="20"/>
              <w:jc w:val="both"/>
            </w:pPr>
            <w:r>
              <w:rPr>
                <w:rFonts w:ascii="Times New Roman"/>
                <w:b w:val="false"/>
                <w:i w:val="false"/>
                <w:color w:val="000000"/>
                <w:sz w:val="20"/>
              </w:rPr>
              <w:t>
4. Қауіпсіздік туралы қорытындыны алу.</w:t>
            </w:r>
          </w:p>
          <w:p>
            <w:pPr>
              <w:spacing w:after="20"/>
              <w:ind w:left="20"/>
              <w:jc w:val="both"/>
            </w:pPr>
            <w:r>
              <w:rPr>
                <w:rFonts w:ascii="Times New Roman"/>
                <w:b w:val="false"/>
                <w:i w:val="false"/>
                <w:color w:val="000000"/>
                <w:sz w:val="20"/>
              </w:rPr>
              <w:t>
5. Тіркеу нөмірін иелену.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Технологияның нақты көрсетілімі оның толық түрінде алу.</w:t>
            </w:r>
          </w:p>
          <w:p>
            <w:pPr>
              <w:spacing w:after="20"/>
              <w:ind w:left="20"/>
              <w:jc w:val="both"/>
            </w:pPr>
            <w:r>
              <w:rPr>
                <w:rFonts w:ascii="Times New Roman"/>
                <w:b w:val="false"/>
                <w:i w:val="false"/>
                <w:color w:val="000000"/>
                <w:sz w:val="20"/>
              </w:rPr>
              <w:t>
2. Қолжазба (жарияланым, монография), бағдарламалық қамтамасыз ету, нақты құрылғы және авторлық құқықтың объектілері түрінде ресімделген ғылыми туынды жарияланған.</w:t>
            </w:r>
          </w:p>
          <w:p>
            <w:pPr>
              <w:spacing w:after="20"/>
              <w:ind w:left="20"/>
              <w:jc w:val="both"/>
            </w:pPr>
            <w:r>
              <w:rPr>
                <w:rFonts w:ascii="Times New Roman"/>
                <w:b w:val="false"/>
                <w:i w:val="false"/>
                <w:color w:val="000000"/>
                <w:sz w:val="20"/>
              </w:rPr>
              <w:t>
3. Авторлық құқық, (жазбаша, көлемдік-кеңістіктік, бағдарламалық қамтамасыз ету), өнертабысқа патент, пайдалы модель алынды, өнеркәсіптік үлгі көрсетілген.</w:t>
            </w:r>
          </w:p>
        </w:tc>
      </w:tr>
    </w:tbl>
    <w:bookmarkStart w:name="z32" w:id="21"/>
    <w:p>
      <w:pPr>
        <w:spacing w:after="0"/>
        <w:ind w:left="0"/>
        <w:jc w:val="both"/>
      </w:pPr>
      <w:r>
        <w:rPr>
          <w:rFonts w:ascii="Times New Roman"/>
          <w:b w:val="false"/>
          <w:i w:val="false"/>
          <w:color w:val="000000"/>
          <w:sz w:val="28"/>
        </w:rPr>
        <w:t>
      2-кесте</w:t>
      </w:r>
    </w:p>
    <w:bookmarkEnd w:id="21"/>
    <w:bookmarkStart w:name="z33" w:id="22"/>
    <w:p>
      <w:pPr>
        <w:spacing w:after="0"/>
        <w:ind w:left="0"/>
        <w:jc w:val="left"/>
      </w:pPr>
      <w:r>
        <w:rPr>
          <w:rFonts w:ascii="Times New Roman"/>
          <w:b/>
          <w:i w:val="false"/>
          <w:color w:val="000000"/>
        </w:rPr>
        <w:t xml:space="preserve"> Әлеуметтік, гуманитарлық ғылымдар, білім беру мақсаттары мен өнерге арналған технологияның дайындық деңгейлерінің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Технологияның дайындық деңгейі (ТДД/ TRL)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Анықтамалар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Нәтижелілік көрсеткіштерінің тізбесі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p>
            <w:pPr>
              <w:spacing w:after="20"/>
              <w:ind w:left="20"/>
              <w:jc w:val="both"/>
            </w:pPr>
            <w:r>
              <w:rPr>
                <w:rFonts w:ascii="Times New Roman"/>
                <w:b w:val="false"/>
                <w:i w:val="false"/>
                <w:color w:val="000000"/>
                <w:sz w:val="20"/>
              </w:rPr>
              <w:t>
Технологияны қалыптастыру, бағалау, сынақтар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тұжырымдама тұжырымдалған, жаңа технологияның пайдалылығы негізделген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және тәжірибелік-конструкторлық жұмыстардың (бұдан әрі - ҒЗТКЖ) алғышарттары мен мақсаттары айқындалған.</w:t>
            </w:r>
          </w:p>
          <w:p>
            <w:pPr>
              <w:spacing w:after="20"/>
              <w:ind w:left="20"/>
              <w:jc w:val="both"/>
            </w:pPr>
            <w:r>
              <w:rPr>
                <w:rFonts w:ascii="Times New Roman"/>
                <w:b w:val="false"/>
                <w:i w:val="false"/>
                <w:color w:val="000000"/>
                <w:sz w:val="20"/>
              </w:rPr>
              <w:t>
2. Қол жетімді ҒЗТКЖ сұрақтары (сұрақтарды зерттеу) жауап алу.</w:t>
            </w:r>
          </w:p>
          <w:p>
            <w:pPr>
              <w:spacing w:after="20"/>
              <w:ind w:left="20"/>
              <w:jc w:val="both"/>
            </w:pPr>
            <w:r>
              <w:rPr>
                <w:rFonts w:ascii="Times New Roman"/>
                <w:b w:val="false"/>
                <w:i w:val="false"/>
                <w:color w:val="000000"/>
                <w:sz w:val="20"/>
              </w:rPr>
              <w:t>
3. Іске қатысты және ҒЗТКЖ қажеттілігін растайтын фактілер мен негізгі дәлелдерді алу.</w:t>
            </w:r>
          </w:p>
          <w:p>
            <w:pPr>
              <w:spacing w:after="20"/>
              <w:ind w:left="20"/>
              <w:jc w:val="both"/>
            </w:pPr>
            <w:r>
              <w:rPr>
                <w:rFonts w:ascii="Times New Roman"/>
                <w:b w:val="false"/>
                <w:i w:val="false"/>
                <w:color w:val="000000"/>
                <w:sz w:val="20"/>
              </w:rPr>
              <w:t>
4. ҒЗТКЖ мемлекеттік саясатты қолдау, құбылыстарды анықтау немесе проблемаларды шешу үшін қажет.</w:t>
            </w:r>
          </w:p>
          <w:p>
            <w:pPr>
              <w:spacing w:after="20"/>
              <w:ind w:left="20"/>
              <w:jc w:val="both"/>
            </w:pPr>
            <w:r>
              <w:rPr>
                <w:rFonts w:ascii="Times New Roman"/>
                <w:b w:val="false"/>
                <w:i w:val="false"/>
                <w:color w:val="000000"/>
                <w:sz w:val="20"/>
              </w:rPr>
              <w:t>
5. Мәселенің негізі мен тұжырымы анықталған.</w:t>
            </w:r>
          </w:p>
          <w:p>
            <w:pPr>
              <w:spacing w:after="20"/>
              <w:ind w:left="20"/>
              <w:jc w:val="both"/>
            </w:pPr>
            <w:r>
              <w:rPr>
                <w:rFonts w:ascii="Times New Roman"/>
                <w:b w:val="false"/>
                <w:i w:val="false"/>
                <w:color w:val="000000"/>
                <w:sz w:val="20"/>
              </w:rPr>
              <w:t>
6. Нәтижелерді алу үшін ҒЗТКЖ сұрақтарына (зерттеулер/шығармашылық сұрақтарына) жауап алынған.</w:t>
            </w:r>
          </w:p>
          <w:p>
            <w:pPr>
              <w:spacing w:after="20"/>
              <w:ind w:left="20"/>
              <w:jc w:val="both"/>
            </w:pPr>
            <w:r>
              <w:rPr>
                <w:rFonts w:ascii="Times New Roman"/>
                <w:b w:val="false"/>
                <w:i w:val="false"/>
                <w:color w:val="000000"/>
                <w:sz w:val="20"/>
              </w:rPr>
              <w:t>
7. ҒЗТКЖ мақсаттары ҒЗТКЖ міндетін қою негізінде анықталған.</w:t>
            </w:r>
          </w:p>
          <w:p>
            <w:pPr>
              <w:spacing w:after="20"/>
              <w:ind w:left="20"/>
              <w:jc w:val="both"/>
            </w:pPr>
            <w:r>
              <w:rPr>
                <w:rFonts w:ascii="Times New Roman"/>
                <w:b w:val="false"/>
                <w:i w:val="false"/>
                <w:color w:val="000000"/>
                <w:sz w:val="20"/>
              </w:rPr>
              <w:t>
8. Ойдың негіздемесін тәсіл ретінде алу мәселесі анықталған.</w:t>
            </w:r>
          </w:p>
          <w:p>
            <w:pPr>
              <w:spacing w:after="20"/>
              <w:ind w:left="20"/>
              <w:jc w:val="both"/>
            </w:pPr>
            <w:r>
              <w:rPr>
                <w:rFonts w:ascii="Times New Roman"/>
                <w:b w:val="false"/>
                <w:i w:val="false"/>
                <w:color w:val="000000"/>
                <w:sz w:val="20"/>
              </w:rPr>
              <w:t>
9. Зерттеу/жобалау/құру/тарату тәсілі анықталған.</w:t>
            </w:r>
          </w:p>
          <w:p>
            <w:pPr>
              <w:spacing w:after="20"/>
              <w:ind w:left="20"/>
              <w:jc w:val="both"/>
            </w:pPr>
            <w:r>
              <w:rPr>
                <w:rFonts w:ascii="Times New Roman"/>
                <w:b w:val="false"/>
                <w:i w:val="false"/>
                <w:color w:val="000000"/>
                <w:sz w:val="20"/>
              </w:rPr>
              <w:t>
10. Іске қатысты және ҒЗТКЖ қажеттілігін растайтын эмпирикалық фактілер мен негізгі дәлелдер анықталған.</w:t>
            </w:r>
          </w:p>
          <w:p>
            <w:pPr>
              <w:spacing w:after="20"/>
              <w:ind w:left="20"/>
              <w:jc w:val="both"/>
            </w:pPr>
            <w:r>
              <w:rPr>
                <w:rFonts w:ascii="Times New Roman"/>
                <w:b w:val="false"/>
                <w:i w:val="false"/>
                <w:color w:val="000000"/>
                <w:sz w:val="20"/>
              </w:rPr>
              <w:t>
11. Бұрын қол жетімді әдебиеттерді зерттеу, ҒЗТКЖ негізі болатын зерттеу теориясы/эмпирикасы.</w:t>
            </w:r>
          </w:p>
          <w:p>
            <w:pPr>
              <w:spacing w:after="20"/>
              <w:ind w:left="20"/>
              <w:jc w:val="both"/>
            </w:pPr>
            <w:r>
              <w:rPr>
                <w:rFonts w:ascii="Times New Roman"/>
                <w:b w:val="false"/>
                <w:i w:val="false"/>
                <w:color w:val="000000"/>
                <w:sz w:val="20"/>
              </w:rPr>
              <w:t>
12. Бақылау/құру/қолдану және дамыту қажет құралдар/әдіс/процесс қол жетімді және сәттілік әлеуеті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Ғылыми басылымдарда принциптер, теориялар, теоремалар, заңдар, зерттеу әдістері көрсетілген.</w:t>
            </w:r>
          </w:p>
          <w:p>
            <w:pPr>
              <w:spacing w:after="20"/>
              <w:ind w:left="20"/>
              <w:jc w:val="both"/>
            </w:pPr>
            <w:r>
              <w:rPr>
                <w:rFonts w:ascii="Times New Roman"/>
                <w:b w:val="false"/>
                <w:i w:val="false"/>
                <w:color w:val="000000"/>
                <w:sz w:val="20"/>
              </w:rPr>
              <w:t xml:space="preserve">
2. Өнім-қолжазба, басылым, монография түріндегі ғылыми жұмыс. </w:t>
            </w:r>
          </w:p>
          <w:p>
            <w:pPr>
              <w:spacing w:after="20"/>
              <w:ind w:left="20"/>
              <w:jc w:val="both"/>
            </w:pPr>
            <w:r>
              <w:rPr>
                <w:rFonts w:ascii="Times New Roman"/>
                <w:b w:val="false"/>
                <w:i w:val="false"/>
                <w:color w:val="000000"/>
                <w:sz w:val="20"/>
              </w:rPr>
              <w:t>
3. Түпкілікті нәтиже-авторлық құқықты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тұжырымдама тұжырымдалды, әзірлеуді қолданудың бағыттары белгіленген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ҒЗТКЖ гипотезалары дайындалған.</w:t>
            </w:r>
          </w:p>
          <w:p>
            <w:pPr>
              <w:spacing w:after="20"/>
              <w:ind w:left="20"/>
              <w:jc w:val="both"/>
            </w:pPr>
            <w:r>
              <w:rPr>
                <w:rFonts w:ascii="Times New Roman"/>
                <w:b w:val="false"/>
                <w:i w:val="false"/>
                <w:color w:val="000000"/>
                <w:sz w:val="20"/>
              </w:rPr>
              <w:t>
2. Сұрақтар үшін бастапқы деректерді қолдау.</w:t>
            </w:r>
          </w:p>
          <w:p>
            <w:pPr>
              <w:spacing w:after="20"/>
              <w:ind w:left="20"/>
              <w:jc w:val="both"/>
            </w:pPr>
            <w:r>
              <w:rPr>
                <w:rFonts w:ascii="Times New Roman"/>
                <w:b w:val="false"/>
                <w:i w:val="false"/>
                <w:color w:val="000000"/>
                <w:sz w:val="20"/>
              </w:rPr>
              <w:t>
3. Жауап беру керек ҒЗТКЖ.</w:t>
            </w:r>
          </w:p>
          <w:p>
            <w:pPr>
              <w:spacing w:after="20"/>
              <w:ind w:left="20"/>
              <w:jc w:val="both"/>
            </w:pPr>
            <w:r>
              <w:rPr>
                <w:rFonts w:ascii="Times New Roman"/>
                <w:b w:val="false"/>
                <w:i w:val="false"/>
                <w:color w:val="000000"/>
                <w:sz w:val="20"/>
              </w:rPr>
              <w:t>
ҒЗТКЖ жүргізу (зерттеу жобасы) (деректер тақырыбын анықтау, сауалнама дайындау, фокус-топтың дизайнының (бұдан әрі - ФТД) тақырыбы).</w:t>
            </w:r>
          </w:p>
          <w:p>
            <w:pPr>
              <w:spacing w:after="20"/>
              <w:ind w:left="20"/>
              <w:jc w:val="both"/>
            </w:pPr>
            <w:r>
              <w:rPr>
                <w:rFonts w:ascii="Times New Roman"/>
                <w:b w:val="false"/>
                <w:i w:val="false"/>
                <w:color w:val="000000"/>
                <w:sz w:val="20"/>
              </w:rPr>
              <w:t>
Альтернативалық әдістеме, процедуралар және ұстануға тиісті кезеңдер байқалған.</w:t>
            </w:r>
          </w:p>
          <w:p>
            <w:pPr>
              <w:spacing w:after="20"/>
              <w:ind w:left="20"/>
              <w:jc w:val="both"/>
            </w:pPr>
            <w:r>
              <w:rPr>
                <w:rFonts w:ascii="Times New Roman"/>
                <w:b w:val="false"/>
                <w:i w:val="false"/>
                <w:color w:val="000000"/>
                <w:sz w:val="20"/>
              </w:rPr>
              <w:t>
4. ҒЗТКЖ негізгі принциптері зерттелген.</w:t>
            </w:r>
          </w:p>
          <w:p>
            <w:pPr>
              <w:spacing w:after="20"/>
              <w:ind w:left="20"/>
              <w:jc w:val="both"/>
            </w:pPr>
            <w:r>
              <w:rPr>
                <w:rFonts w:ascii="Times New Roman"/>
                <w:b w:val="false"/>
                <w:i w:val="false"/>
                <w:color w:val="000000"/>
                <w:sz w:val="20"/>
              </w:rPr>
              <w:t>
5. ҒЗТКЖ-ның қол жетімді негізгі принциптері: сапалы, ерекше, партикуляризм (фактілер, бөлшектер), семантикалық интерпретация және сипаттамалық баяндау.</w:t>
            </w:r>
          </w:p>
          <w:p>
            <w:pPr>
              <w:spacing w:after="20"/>
              <w:ind w:left="20"/>
              <w:jc w:val="both"/>
            </w:pPr>
            <w:r>
              <w:rPr>
                <w:rFonts w:ascii="Times New Roman"/>
                <w:b w:val="false"/>
                <w:i w:val="false"/>
                <w:color w:val="000000"/>
                <w:sz w:val="20"/>
              </w:rPr>
              <w:t>
6. ҒЗТКЖ (зерттеу жобасы) ФТД талқылауға ұсынылған (тек көркем шығармашылық және белгілі бір зерттеу тақырыптары үшін), бұл шығармашылық, өнімді және тарату схемасына қатысты.</w:t>
            </w:r>
          </w:p>
          <w:p>
            <w:pPr>
              <w:spacing w:after="20"/>
              <w:ind w:left="20"/>
              <w:jc w:val="both"/>
            </w:pPr>
            <w:r>
              <w:rPr>
                <w:rFonts w:ascii="Times New Roman"/>
                <w:b w:val="false"/>
                <w:i w:val="false"/>
                <w:color w:val="000000"/>
                <w:sz w:val="20"/>
              </w:rPr>
              <w:t>
7. Өнердің негізгі элементтері анықталған, атап айтқанда сыртқы түрі, мазмұны және орындалуы.</w:t>
            </w:r>
          </w:p>
          <w:p>
            <w:pPr>
              <w:spacing w:after="20"/>
              <w:ind w:left="20"/>
              <w:jc w:val="both"/>
            </w:pPr>
            <w:r>
              <w:rPr>
                <w:rFonts w:ascii="Times New Roman"/>
                <w:b w:val="false"/>
                <w:i w:val="false"/>
                <w:color w:val="000000"/>
                <w:sz w:val="20"/>
              </w:rPr>
              <w:t>
8. Эстетикалық элементтердің сипаттамалары игеріліп түсініледі.</w:t>
            </w:r>
          </w:p>
          <w:p>
            <w:pPr>
              <w:spacing w:after="20"/>
              <w:ind w:left="20"/>
              <w:jc w:val="both"/>
            </w:pPr>
            <w:r>
              <w:rPr>
                <w:rFonts w:ascii="Times New Roman"/>
                <w:b w:val="false"/>
                <w:i w:val="false"/>
                <w:color w:val="000000"/>
                <w:sz w:val="20"/>
              </w:rPr>
              <w:t>
9. Альтернативалық әдістеме, процедуралар және ұстануға тиісті кезеңдер байқалған.</w:t>
            </w:r>
          </w:p>
          <w:p>
            <w:pPr>
              <w:spacing w:after="20"/>
              <w:ind w:left="20"/>
              <w:jc w:val="both"/>
            </w:pPr>
            <w:r>
              <w:rPr>
                <w:rFonts w:ascii="Times New Roman"/>
                <w:b w:val="false"/>
                <w:i w:val="false"/>
                <w:color w:val="000000"/>
                <w:sz w:val="20"/>
              </w:rPr>
              <w:t>
10. Нәтижені анықтай алатын өнер туындыларын жасаудың шығармашылық процесінің қол жетімді моделі мен модельдеуі.</w:t>
            </w:r>
          </w:p>
          <w:p>
            <w:pPr>
              <w:spacing w:after="20"/>
              <w:ind w:left="20"/>
              <w:jc w:val="both"/>
            </w:pPr>
            <w:r>
              <w:rPr>
                <w:rFonts w:ascii="Times New Roman"/>
                <w:b w:val="false"/>
                <w:i w:val="false"/>
                <w:color w:val="000000"/>
                <w:sz w:val="20"/>
              </w:rPr>
              <w:t>
11. Құрудың негізгі принциптерін тексеру үшін талдау жүргізілген.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2. Объектілердің физикалық және математикалық моделіне және олардың параметрлерін есептеуге негізделген практикалық есептерді шешуді жүзеге асыру, зерттеу әдісінің сипаттамасы.</w:t>
            </w:r>
          </w:p>
          <w:p>
            <w:pPr>
              <w:spacing w:after="20"/>
              <w:ind w:left="20"/>
              <w:jc w:val="both"/>
            </w:pPr>
            <w:r>
              <w:rPr>
                <w:rFonts w:ascii="Times New Roman"/>
                <w:b w:val="false"/>
                <w:i w:val="false"/>
                <w:color w:val="000000"/>
                <w:sz w:val="20"/>
              </w:rPr>
              <w:t>
3. Өнім-қолжазба, басылым, монография түріндегі ғылыми жұмыс.</w:t>
            </w:r>
          </w:p>
          <w:p>
            <w:pPr>
              <w:spacing w:after="20"/>
              <w:ind w:left="20"/>
              <w:jc w:val="both"/>
            </w:pPr>
            <w:r>
              <w:rPr>
                <w:rFonts w:ascii="Times New Roman"/>
                <w:b w:val="false"/>
                <w:i w:val="false"/>
                <w:color w:val="000000"/>
                <w:sz w:val="20"/>
              </w:rPr>
              <w:t>
4. Түпкілікті нәтиже авторлық құқықты алу болып табылады (жазбаша, көлемдік-кеңістіктік,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растау үшін оның негізгі сипаттамаларын көрсету үшін технологияның макет үлгісі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сұрақтарына жауап беру үшін қолданылатын әдістеме жобасы дайындалған.</w:t>
            </w:r>
          </w:p>
          <w:p>
            <w:pPr>
              <w:spacing w:after="20"/>
              <w:ind w:left="20"/>
              <w:jc w:val="both"/>
            </w:pPr>
            <w:r>
              <w:rPr>
                <w:rFonts w:ascii="Times New Roman"/>
                <w:b w:val="false"/>
                <w:i w:val="false"/>
                <w:color w:val="000000"/>
                <w:sz w:val="20"/>
              </w:rPr>
              <w:t>
2. Сынаманы анықтау және/немесе қажетті деректерді жинау жоспары, сондай-ақ деректерді жинау әдістемесі әзірленген.</w:t>
            </w:r>
          </w:p>
          <w:p>
            <w:pPr>
              <w:spacing w:after="20"/>
              <w:ind w:left="20"/>
              <w:jc w:val="both"/>
            </w:pPr>
            <w:r>
              <w:rPr>
                <w:rFonts w:ascii="Times New Roman"/>
                <w:b w:val="false"/>
                <w:i w:val="false"/>
                <w:color w:val="000000"/>
                <w:sz w:val="20"/>
              </w:rPr>
              <w:t>
3. Деректердің сәйкестігі мен толықтығы анықталған.</w:t>
            </w:r>
          </w:p>
          <w:p>
            <w:pPr>
              <w:spacing w:after="20"/>
              <w:ind w:left="20"/>
              <w:jc w:val="both"/>
            </w:pPr>
            <w:r>
              <w:rPr>
                <w:rFonts w:ascii="Times New Roman"/>
                <w:b w:val="false"/>
                <w:i w:val="false"/>
                <w:color w:val="000000"/>
                <w:sz w:val="20"/>
              </w:rPr>
              <w:t>
4. Техникалық бағалау және нәтижелерді болжау аяқталған.</w:t>
            </w:r>
          </w:p>
          <w:p>
            <w:pPr>
              <w:spacing w:after="20"/>
              <w:ind w:left="20"/>
              <w:jc w:val="both"/>
            </w:pPr>
            <w:r>
              <w:rPr>
                <w:rFonts w:ascii="Times New Roman"/>
                <w:b w:val="false"/>
                <w:i w:val="false"/>
                <w:color w:val="000000"/>
                <w:sz w:val="20"/>
              </w:rPr>
              <w:t>
5. Деректер толықтығының сценарийі мен баламалары дайындалған.</w:t>
            </w:r>
          </w:p>
          <w:p>
            <w:pPr>
              <w:spacing w:after="20"/>
              <w:ind w:left="20"/>
              <w:jc w:val="both"/>
            </w:pPr>
            <w:r>
              <w:rPr>
                <w:rFonts w:ascii="Times New Roman"/>
                <w:b w:val="false"/>
                <w:i w:val="false"/>
                <w:color w:val="000000"/>
                <w:sz w:val="20"/>
              </w:rPr>
              <w:t>
6. ҒЗТКЖ әзірлеу аяқталған.</w:t>
            </w:r>
          </w:p>
          <w:p>
            <w:pPr>
              <w:spacing w:after="20"/>
              <w:ind w:left="20"/>
              <w:jc w:val="both"/>
            </w:pPr>
            <w:r>
              <w:rPr>
                <w:rFonts w:ascii="Times New Roman"/>
                <w:b w:val="false"/>
                <w:i w:val="false"/>
                <w:color w:val="000000"/>
                <w:sz w:val="20"/>
              </w:rPr>
              <w:t>
7. Зерттеу сұрақтарына жауап беру үшін пайдаланылатын зерттеу/ жобалау/құру/тарату әдістемесі, сондай-ақ SMART (СМАРТ) әдісін қолдана отырып, дизайн/құру/тарату бойынша шығармашылық сұрақтар дайындалған: S (нақты), M (өлшенетін), A (қол жетімді), R (ақылға қонымды) және T (график).</w:t>
            </w:r>
          </w:p>
          <w:p>
            <w:pPr>
              <w:spacing w:after="20"/>
              <w:ind w:left="20"/>
              <w:jc w:val="both"/>
            </w:pPr>
            <w:r>
              <w:rPr>
                <w:rFonts w:ascii="Times New Roman"/>
                <w:b w:val="false"/>
                <w:i w:val="false"/>
                <w:color w:val="000000"/>
                <w:sz w:val="20"/>
              </w:rPr>
              <w:t>
8. Көркем шығармашылықтың қайнар көзіне және/немесе қажеттіліктер мен деректерді жинау әдістеріне сәйкес әзірленген зерттеу және шығармашылық дизайн/құру/хабар тарату сұрақтары үшін дәлелдер дайындалған.</w:t>
            </w:r>
          </w:p>
          <w:p>
            <w:pPr>
              <w:spacing w:after="20"/>
              <w:ind w:left="20"/>
              <w:jc w:val="both"/>
            </w:pPr>
            <w:r>
              <w:rPr>
                <w:rFonts w:ascii="Times New Roman"/>
                <w:b w:val="false"/>
                <w:i w:val="false"/>
                <w:color w:val="000000"/>
                <w:sz w:val="20"/>
              </w:rPr>
              <w:t>
9. Теориялық негізді немесе ойдың негізін анықтау үшін зерттеу/жобалау/құру/хабар тарату мәселесін анықтау.</w:t>
            </w:r>
          </w:p>
          <w:p>
            <w:pPr>
              <w:spacing w:after="20"/>
              <w:ind w:left="20"/>
              <w:jc w:val="both"/>
            </w:pPr>
            <w:r>
              <w:rPr>
                <w:rFonts w:ascii="Times New Roman"/>
                <w:b w:val="false"/>
                <w:i w:val="false"/>
                <w:color w:val="000000"/>
                <w:sz w:val="20"/>
              </w:rPr>
              <w:t>
10. Зерттеу/жобалау/құру/хабар тарату тәсілі игеріліп, түсінілген.</w:t>
            </w:r>
          </w:p>
          <w:p>
            <w:pPr>
              <w:spacing w:after="20"/>
              <w:ind w:left="20"/>
              <w:jc w:val="both"/>
            </w:pPr>
            <w:r>
              <w:rPr>
                <w:rFonts w:ascii="Times New Roman"/>
                <w:b w:val="false"/>
                <w:i w:val="false"/>
                <w:color w:val="000000"/>
                <w:sz w:val="20"/>
              </w:rPr>
              <w:t>
11. Дамыту, игеру және түсіну қажет эстетикалық компоненттер мен мәдени элементтердің сипаттамасы.</w:t>
            </w:r>
          </w:p>
          <w:p>
            <w:pPr>
              <w:spacing w:after="20"/>
              <w:ind w:left="20"/>
              <w:jc w:val="both"/>
            </w:pPr>
            <w:r>
              <w:rPr>
                <w:rFonts w:ascii="Times New Roman"/>
                <w:b w:val="false"/>
                <w:i w:val="false"/>
                <w:color w:val="000000"/>
                <w:sz w:val="20"/>
              </w:rPr>
              <w:t>
12. Барабар және толық деректер.</w:t>
            </w:r>
          </w:p>
          <w:p>
            <w:pPr>
              <w:spacing w:after="20"/>
              <w:ind w:left="20"/>
              <w:jc w:val="both"/>
            </w:pPr>
            <w:r>
              <w:rPr>
                <w:rFonts w:ascii="Times New Roman"/>
                <w:b w:val="false"/>
                <w:i w:val="false"/>
                <w:color w:val="000000"/>
                <w:sz w:val="20"/>
              </w:rPr>
              <w:t>
13. Шығармашылық зерттеу/жобалау/құру/тарату процесін техникалық бағалау.</w:t>
            </w:r>
          </w:p>
          <w:p>
            <w:pPr>
              <w:spacing w:after="20"/>
              <w:ind w:left="20"/>
              <w:jc w:val="both"/>
            </w:pPr>
            <w:r>
              <w:rPr>
                <w:rFonts w:ascii="Times New Roman"/>
                <w:b w:val="false"/>
                <w:i w:val="false"/>
                <w:color w:val="000000"/>
                <w:sz w:val="20"/>
              </w:rPr>
              <w:t>
14. Радиохабарларды зерттеу/жобалау/құру/ жобалау теориялық және эмпирикалық түрде анықталған.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жұмыс объектілерін зерттеудің аралық нәтижелері қолжазба, жарияланым, монография түрінде жарияланған.</w:t>
            </w:r>
          </w:p>
          <w:p>
            <w:pPr>
              <w:spacing w:after="20"/>
              <w:ind w:left="20"/>
              <w:jc w:val="both"/>
            </w:pPr>
            <w:r>
              <w:rPr>
                <w:rFonts w:ascii="Times New Roman"/>
                <w:b w:val="false"/>
                <w:i w:val="false"/>
                <w:color w:val="000000"/>
                <w:sz w:val="20"/>
              </w:rPr>
              <w:t>
2. Объектілердің есептеу математикалық моделі негізінде практикалық есептерді шешу және заттай модельмен салыстырғанда эксперименттер жүргізу алынды. Макет үлгісін әзірлеу.</w:t>
            </w:r>
          </w:p>
          <w:p>
            <w:pPr>
              <w:spacing w:after="20"/>
              <w:ind w:left="20"/>
              <w:jc w:val="both"/>
            </w:pPr>
            <w:r>
              <w:rPr>
                <w:rFonts w:ascii="Times New Roman"/>
                <w:b w:val="false"/>
                <w:i w:val="false"/>
                <w:color w:val="000000"/>
                <w:sz w:val="20"/>
              </w:rPr>
              <w:t>
3.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4. Түпкілікті нәтиже авторлық құқықты алу болып табылады (жазбаша, көлемдік-кеңістіктік,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жұмыс қабілеттілігін көрсету үшін шешімнің егжей тегжейлі макеті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деректер жиналған (сауалнама/ ФГД/немесе көзделген нысандар).</w:t>
            </w:r>
          </w:p>
          <w:p>
            <w:pPr>
              <w:spacing w:after="20"/>
              <w:ind w:left="20"/>
              <w:jc w:val="both"/>
            </w:pPr>
            <w:r>
              <w:rPr>
                <w:rFonts w:ascii="Times New Roman"/>
                <w:b w:val="false"/>
                <w:i w:val="false"/>
                <w:color w:val="000000"/>
                <w:sz w:val="20"/>
              </w:rPr>
              <w:t>
2. Алынған мәліметтер олардың өзектілігі үшін тексерілген.</w:t>
            </w:r>
          </w:p>
          <w:p>
            <w:pPr>
              <w:spacing w:after="20"/>
              <w:ind w:left="20"/>
              <w:jc w:val="both"/>
            </w:pPr>
            <w:r>
              <w:rPr>
                <w:rFonts w:ascii="Times New Roman"/>
                <w:b w:val="false"/>
                <w:i w:val="false"/>
                <w:color w:val="000000"/>
                <w:sz w:val="20"/>
              </w:rPr>
              <w:t>
3. Қосымша деректерді қолдау бұрын алынған бастапқы деректерді толықтыра алады.</w:t>
            </w:r>
          </w:p>
          <w:p>
            <w:pPr>
              <w:spacing w:after="20"/>
              <w:ind w:left="20"/>
              <w:jc w:val="both"/>
            </w:pPr>
            <w:r>
              <w:rPr>
                <w:rFonts w:ascii="Times New Roman"/>
                <w:b w:val="false"/>
                <w:i w:val="false"/>
                <w:color w:val="000000"/>
                <w:sz w:val="20"/>
              </w:rPr>
              <w:t>
4. Қолданыстағы деректер сенімділік пен сенімділікке тексерілген.</w:t>
            </w:r>
          </w:p>
          <w:p>
            <w:pPr>
              <w:spacing w:after="20"/>
              <w:ind w:left="20"/>
              <w:jc w:val="both"/>
            </w:pPr>
            <w:r>
              <w:rPr>
                <w:rFonts w:ascii="Times New Roman"/>
                <w:b w:val="false"/>
                <w:i w:val="false"/>
                <w:color w:val="000000"/>
                <w:sz w:val="20"/>
              </w:rPr>
              <w:t>
5. Деректер мен жүйенің сенімділігі күтілетін жүйемен салыстырғанда әлі де (салыстырмалы түрде) төмен.</w:t>
            </w:r>
          </w:p>
          <w:p>
            <w:pPr>
              <w:spacing w:after="20"/>
              <w:ind w:left="20"/>
              <w:jc w:val="both"/>
            </w:pPr>
            <w:r>
              <w:rPr>
                <w:rFonts w:ascii="Times New Roman"/>
                <w:b w:val="false"/>
                <w:i w:val="false"/>
                <w:color w:val="000000"/>
                <w:sz w:val="20"/>
              </w:rPr>
              <w:t>
6. Құрастыру әдісі мен процесінің интеграцияланған негізгі компоненттері жақсы жұмыс істеуде және тұрақты.</w:t>
            </w:r>
          </w:p>
          <w:p>
            <w:pPr>
              <w:spacing w:after="20"/>
              <w:ind w:left="20"/>
              <w:jc w:val="both"/>
            </w:pPr>
            <w:r>
              <w:rPr>
                <w:rFonts w:ascii="Times New Roman"/>
                <w:b w:val="false"/>
                <w:i w:val="false"/>
                <w:color w:val="000000"/>
                <w:sz w:val="20"/>
              </w:rPr>
              <w:t>
7. Көркем шығарманың өзіндік ерекшелігі мен бірегейлігі ұлттық даралық пен бірегейлікті байытады.</w:t>
            </w:r>
          </w:p>
          <w:p>
            <w:pPr>
              <w:spacing w:after="20"/>
              <w:ind w:left="20"/>
              <w:jc w:val="both"/>
            </w:pPr>
            <w:r>
              <w:rPr>
                <w:rFonts w:ascii="Times New Roman"/>
                <w:b w:val="false"/>
                <w:i w:val="false"/>
                <w:color w:val="000000"/>
                <w:sz w:val="20"/>
              </w:rPr>
              <w:t>
8. Алынған студия масштабындағы прототип.</w:t>
            </w:r>
          </w:p>
          <w:p>
            <w:pPr>
              <w:spacing w:after="20"/>
              <w:ind w:left="20"/>
              <w:jc w:val="both"/>
            </w:pPr>
            <w:r>
              <w:rPr>
                <w:rFonts w:ascii="Times New Roman"/>
                <w:b w:val="false"/>
                <w:i w:val="false"/>
                <w:color w:val="000000"/>
                <w:sz w:val="20"/>
              </w:rPr>
              <w:t>
9. Тестілеу құзыретті бақылаушылар тарапынан баға немесе сын алу мақсатында өткізілген.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2. Зерттеу нәтижелері бойынша зертханалық жағдайда объектінің егжей-тегжейлі макеті (моделі) жасалған.</w:t>
            </w:r>
          </w:p>
          <w:p>
            <w:pPr>
              <w:spacing w:after="20"/>
              <w:ind w:left="20"/>
              <w:jc w:val="both"/>
            </w:pPr>
            <w:r>
              <w:rPr>
                <w:rFonts w:ascii="Times New Roman"/>
                <w:b w:val="false"/>
                <w:i w:val="false"/>
                <w:color w:val="000000"/>
                <w:sz w:val="20"/>
              </w:rPr>
              <w:t>
3. Қолжазба (жарияланым, монография) түрінде ресімделген ғылыми туынды жарияланды, бағдарламалық қамтамасыз ету (төмен сенімділік) әзірленді, технологияның зертханалық прототипі және авторлық құқықтың объектілері алынған.</w:t>
            </w:r>
          </w:p>
          <w:p>
            <w:pPr>
              <w:spacing w:after="20"/>
              <w:ind w:left="20"/>
              <w:jc w:val="both"/>
            </w:pPr>
            <w:r>
              <w:rPr>
                <w:rFonts w:ascii="Times New Roman"/>
                <w:b w:val="false"/>
                <w:i w:val="false"/>
                <w:color w:val="000000"/>
                <w:sz w:val="20"/>
              </w:rPr>
              <w:t>
4. Нәтижелері бойынша авторлық құқықтар (жазбаша, көлемдік-кеңістіктік, бағдарламалық қамтамасыз ету), өнертабыстарға патенттер, пайдалы модель алынған.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w:t>
            </w:r>
          </w:p>
          <w:p>
            <w:pPr>
              <w:spacing w:after="20"/>
              <w:ind w:left="20"/>
              <w:jc w:val="both"/>
            </w:pPr>
            <w:r>
              <w:rPr>
                <w:rFonts w:ascii="Times New Roman"/>
                <w:b w:val="false"/>
                <w:i w:val="false"/>
                <w:color w:val="000000"/>
                <w:sz w:val="20"/>
              </w:rPr>
              <w:t>
Даму / Өндіріс алдындағы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өнімділігі нақтыға жақын жағдайларда егжей-тегжейлі орналасу арқылы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Деректердің сенімділігі едәуір артқан.</w:t>
            </w:r>
          </w:p>
          <w:p>
            <w:pPr>
              <w:spacing w:after="20"/>
              <w:ind w:left="20"/>
              <w:jc w:val="both"/>
            </w:pPr>
            <w:r>
              <w:rPr>
                <w:rFonts w:ascii="Times New Roman"/>
                <w:b w:val="false"/>
                <w:i w:val="false"/>
                <w:color w:val="000000"/>
                <w:sz w:val="20"/>
              </w:rPr>
              <w:t>
2. Деректер барабар және әрі қарай талдау талаптарына сәйкес келеді.</w:t>
            </w:r>
          </w:p>
          <w:p>
            <w:pPr>
              <w:spacing w:after="20"/>
              <w:ind w:left="20"/>
              <w:jc w:val="both"/>
            </w:pPr>
            <w:r>
              <w:rPr>
                <w:rFonts w:ascii="Times New Roman"/>
                <w:b w:val="false"/>
                <w:i w:val="false"/>
                <w:color w:val="000000"/>
                <w:sz w:val="20"/>
              </w:rPr>
              <w:t>
3. Толық деректерге бастапқы талдау жүргізілген.</w:t>
            </w:r>
          </w:p>
          <w:p>
            <w:pPr>
              <w:spacing w:after="20"/>
              <w:ind w:left="20"/>
              <w:jc w:val="both"/>
            </w:pPr>
            <w:r>
              <w:rPr>
                <w:rFonts w:ascii="Times New Roman"/>
                <w:b w:val="false"/>
                <w:i w:val="false"/>
                <w:color w:val="000000"/>
                <w:sz w:val="20"/>
              </w:rPr>
              <w:t>
4. Деректер қорытындыларды талдау үшін біріктіріледі.</w:t>
            </w:r>
          </w:p>
          <w:p>
            <w:pPr>
              <w:spacing w:after="20"/>
              <w:ind w:left="20"/>
              <w:jc w:val="both"/>
            </w:pPr>
            <w:r>
              <w:rPr>
                <w:rFonts w:ascii="Times New Roman"/>
                <w:b w:val="false"/>
                <w:i w:val="false"/>
                <w:color w:val="000000"/>
                <w:sz w:val="20"/>
              </w:rPr>
              <w:t>
5. Жұмыс барысы туралы есеп (алдын ала талдау жүргізілді) және нәтижелер жобасы дайындалған.</w:t>
            </w:r>
          </w:p>
          <w:p>
            <w:pPr>
              <w:spacing w:after="20"/>
              <w:ind w:left="20"/>
              <w:jc w:val="both"/>
            </w:pPr>
            <w:r>
              <w:rPr>
                <w:rFonts w:ascii="Times New Roman"/>
                <w:b w:val="false"/>
                <w:i w:val="false"/>
                <w:color w:val="000000"/>
                <w:sz w:val="20"/>
              </w:rPr>
              <w:t>
6. Көркем шығарманың прототипінің категориясы оның көркем шығарманың ұқсас түріне баламалылығына қарай анықталады.</w:t>
            </w:r>
          </w:p>
          <w:p>
            <w:pPr>
              <w:spacing w:after="20"/>
              <w:ind w:left="20"/>
              <w:jc w:val="both"/>
            </w:pPr>
            <w:r>
              <w:rPr>
                <w:rFonts w:ascii="Times New Roman"/>
                <w:b w:val="false"/>
                <w:i w:val="false"/>
                <w:color w:val="000000"/>
                <w:sz w:val="20"/>
              </w:rPr>
              <w:t>
7. Студия масштабындағы Прототип инновациялық және көркемдік стильді жаңарту бөлігі ретінде жасалған.</w:t>
            </w:r>
          </w:p>
          <w:p>
            <w:pPr>
              <w:spacing w:after="20"/>
              <w:ind w:left="20"/>
              <w:jc w:val="both"/>
            </w:pPr>
            <w:r>
              <w:rPr>
                <w:rFonts w:ascii="Times New Roman"/>
                <w:b w:val="false"/>
                <w:i w:val="false"/>
                <w:color w:val="000000"/>
                <w:sz w:val="20"/>
              </w:rPr>
              <w:t>
8. Прототиптің өкілдік деңгейін қолданылатын ұлттық және халықаралық стандарттарға сәйкестікке студиялық тестілеу.</w:t>
            </w:r>
          </w:p>
          <w:p>
            <w:pPr>
              <w:spacing w:after="20"/>
              <w:ind w:left="20"/>
              <w:jc w:val="both"/>
            </w:pPr>
            <w:r>
              <w:rPr>
                <w:rFonts w:ascii="Times New Roman"/>
                <w:b w:val="false"/>
                <w:i w:val="false"/>
                <w:color w:val="000000"/>
                <w:sz w:val="20"/>
              </w:rPr>
              <w:t>
9. студия масштабындағы прототип қазіргі уақытта қолданылатын эстетиканы қолдана отырып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объектілерін зерттеу нәтижелерін сипаттайтын ғылыми жарияланымдар, монографиялар жарияланған.</w:t>
            </w:r>
          </w:p>
          <w:p>
            <w:pPr>
              <w:spacing w:after="20"/>
              <w:ind w:left="20"/>
              <w:jc w:val="both"/>
            </w:pPr>
            <w:r>
              <w:rPr>
                <w:rFonts w:ascii="Times New Roman"/>
                <w:b w:val="false"/>
                <w:i w:val="false"/>
                <w:color w:val="000000"/>
                <w:sz w:val="20"/>
              </w:rPr>
              <w:t>
2. Технологияның (объектінің) зертханалық прототипін тестілеу.</w:t>
            </w:r>
          </w:p>
          <w:p>
            <w:pPr>
              <w:spacing w:after="20"/>
              <w:ind w:left="20"/>
              <w:jc w:val="both"/>
            </w:pPr>
            <w:r>
              <w:rPr>
                <w:rFonts w:ascii="Times New Roman"/>
                <w:b w:val="false"/>
                <w:i w:val="false"/>
                <w:color w:val="000000"/>
                <w:sz w:val="20"/>
              </w:rPr>
              <w:t>
3. Ғылыми жарияланымдар, технологияның прототипі, бағдарламалық қамтамасыз ету, әдістеме мен сипатталған монографиялар жарияланған.</w:t>
            </w:r>
          </w:p>
          <w:p>
            <w:pPr>
              <w:spacing w:after="20"/>
              <w:ind w:left="20"/>
              <w:jc w:val="both"/>
            </w:pPr>
            <w:r>
              <w:rPr>
                <w:rFonts w:ascii="Times New Roman"/>
                <w:b w:val="false"/>
                <w:i w:val="false"/>
                <w:color w:val="000000"/>
                <w:sz w:val="20"/>
              </w:rPr>
              <w:t>
4. Нәтижелері бойынша авторлық құқықтар (жазбаша, көлемдік-кеңістіктік, бағдарламалық қамтамасыз ету), өнертабыстарға патенттер, пайдалы модель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жұмыс қабілеттілігін шындыққа сәйкес келетін жағдайларда толық ауқымды, толық функционалды прототипте көрсету. Егер бұл деңгей сәтті өтсе, онда технологияны кейіннен нақты өнеркәсіптік өнімдерге енгізу туралы шешім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 (талдау аяқталды) дайындалған.</w:t>
            </w:r>
          </w:p>
          <w:p>
            <w:pPr>
              <w:spacing w:after="20"/>
              <w:ind w:left="20"/>
              <w:jc w:val="both"/>
            </w:pPr>
            <w:r>
              <w:rPr>
                <w:rFonts w:ascii="Times New Roman"/>
                <w:b w:val="false"/>
                <w:i w:val="false"/>
                <w:color w:val="000000"/>
                <w:sz w:val="20"/>
              </w:rPr>
              <w:t>
2. Әлеуметтік, гуманитарлық және білім беру қызметтері саласындағы зерттеулер мен әзірлемелердің нәтижелері/нәтижелері алынған (ұсынымдар/саяси шолу дайындау және өзекті мәселелер).</w:t>
            </w:r>
          </w:p>
          <w:p>
            <w:pPr>
              <w:spacing w:after="20"/>
              <w:ind w:left="20"/>
              <w:jc w:val="both"/>
            </w:pPr>
            <w:r>
              <w:rPr>
                <w:rFonts w:ascii="Times New Roman"/>
                <w:b w:val="false"/>
                <w:i w:val="false"/>
                <w:color w:val="000000"/>
                <w:sz w:val="20"/>
              </w:rPr>
              <w:t>
3. Ұсыныстар жобасы әзірленді (балама мемлекеттік реттеу, саясат немесе араласу).</w:t>
            </w:r>
          </w:p>
          <w:p>
            <w:pPr>
              <w:spacing w:after="20"/>
              <w:ind w:left="20"/>
              <w:jc w:val="both"/>
            </w:pPr>
            <w:r>
              <w:rPr>
                <w:rFonts w:ascii="Times New Roman"/>
                <w:b w:val="false"/>
                <w:i w:val="false"/>
                <w:color w:val="000000"/>
                <w:sz w:val="20"/>
              </w:rPr>
              <w:t>
4. Ұсынылған реттеуге/саясатқа/араласуға қатысты Тараптардың тізімі анықталған.</w:t>
            </w:r>
          </w:p>
          <w:p>
            <w:pPr>
              <w:spacing w:after="20"/>
              <w:ind w:left="20"/>
              <w:jc w:val="both"/>
            </w:pPr>
            <w:r>
              <w:rPr>
                <w:rFonts w:ascii="Times New Roman"/>
                <w:b w:val="false"/>
                <w:i w:val="false"/>
                <w:color w:val="000000"/>
                <w:sz w:val="20"/>
              </w:rPr>
              <w:t>
5. Байланысты тараптармен (ішкі/сыртқы) алғашқы байланыс басталған.</w:t>
            </w:r>
          </w:p>
          <w:p>
            <w:pPr>
              <w:spacing w:after="20"/>
              <w:ind w:left="20"/>
              <w:jc w:val="both"/>
            </w:pPr>
            <w:r>
              <w:rPr>
                <w:rFonts w:ascii="Times New Roman"/>
                <w:b w:val="false"/>
                <w:i w:val="false"/>
                <w:color w:val="000000"/>
                <w:sz w:val="20"/>
              </w:rPr>
              <w:t>
6. ҒЗТКЖ нәтижелеріне/нәтижелерді ұсынуға ілеспе хат дайындалған.</w:t>
            </w:r>
          </w:p>
          <w:p>
            <w:pPr>
              <w:spacing w:after="20"/>
              <w:ind w:left="20"/>
              <w:jc w:val="both"/>
            </w:pPr>
            <w:r>
              <w:rPr>
                <w:rFonts w:ascii="Times New Roman"/>
                <w:b w:val="false"/>
                <w:i w:val="false"/>
                <w:color w:val="000000"/>
                <w:sz w:val="20"/>
              </w:rPr>
              <w:t>
7. Студия масштабындағы прототиптің валидациялық сынақтары бәсекеге қабілетті мәдени өнердің тиісті өнімін таратудың стратегиялық бөлігі болып табылады.</w:t>
            </w:r>
          </w:p>
          <w:p>
            <w:pPr>
              <w:spacing w:after="20"/>
              <w:ind w:left="20"/>
              <w:jc w:val="both"/>
            </w:pPr>
            <w:r>
              <w:rPr>
                <w:rFonts w:ascii="Times New Roman"/>
                <w:b w:val="false"/>
                <w:i w:val="false"/>
                <w:color w:val="000000"/>
                <w:sz w:val="20"/>
              </w:rPr>
              <w:t>
8. Қоғамдық сенім деңгейін немесе өнімнің сапасына қанағаттанушылықты анықтау үшін прототипті студиялық тестілеу.</w:t>
            </w:r>
          </w:p>
          <w:p>
            <w:pPr>
              <w:spacing w:after="20"/>
              <w:ind w:left="20"/>
              <w:jc w:val="both"/>
            </w:pPr>
            <w:r>
              <w:rPr>
                <w:rFonts w:ascii="Times New Roman"/>
                <w:b w:val="false"/>
                <w:i w:val="false"/>
                <w:color w:val="000000"/>
                <w:sz w:val="20"/>
              </w:rPr>
              <w:t>
9. Шектеулі мөлшерде коммерциялық масштабтағы прототиптің қоғамдық сенім немесе қанағаттану деңгейін және тиімділігін негіздеу.</w:t>
            </w:r>
          </w:p>
          <w:p>
            <w:pPr>
              <w:spacing w:after="20"/>
              <w:ind w:left="20"/>
              <w:jc w:val="both"/>
            </w:pPr>
            <w:r>
              <w:rPr>
                <w:rFonts w:ascii="Times New Roman"/>
                <w:b w:val="false"/>
                <w:i w:val="false"/>
                <w:color w:val="000000"/>
                <w:sz w:val="20"/>
              </w:rPr>
              <w:t>
10. Прототип өзінің әлеуметтік негізі ретінде қоғамдық модельдеуде жоғары студиялық/зертханалық дәлдікпен/дәлдікпен сыналған.</w:t>
            </w:r>
          </w:p>
          <w:p>
            <w:pPr>
              <w:spacing w:after="20"/>
              <w:ind w:left="20"/>
              <w:jc w:val="both"/>
            </w:pPr>
            <w:r>
              <w:rPr>
                <w:rFonts w:ascii="Times New Roman"/>
                <w:b w:val="false"/>
                <w:i w:val="false"/>
                <w:color w:val="000000"/>
                <w:sz w:val="20"/>
              </w:rPr>
              <w:t>
11. Шығармашылық бизнестегі техникалық және қаржылық орындылықты талдау үшін студиялық тестілеу өткізілген.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еңбек, зерттелген объектіні немесе бір нәрсені сипаттайтын құжат, техникалық құжаттама жарияланған.</w:t>
            </w:r>
          </w:p>
          <w:p>
            <w:pPr>
              <w:spacing w:after="20"/>
              <w:ind w:left="20"/>
              <w:jc w:val="both"/>
            </w:pPr>
            <w:r>
              <w:rPr>
                <w:rFonts w:ascii="Times New Roman"/>
                <w:b w:val="false"/>
                <w:i w:val="false"/>
                <w:color w:val="000000"/>
                <w:sz w:val="20"/>
              </w:rPr>
              <w:t>
2. Шындыққа сәйкес келетін жағдайларда толық ауқымды толық функционалды прототипті сынау.</w:t>
            </w:r>
          </w:p>
          <w:p>
            <w:pPr>
              <w:spacing w:after="20"/>
              <w:ind w:left="20"/>
              <w:jc w:val="both"/>
            </w:pPr>
            <w:r>
              <w:rPr>
                <w:rFonts w:ascii="Times New Roman"/>
                <w:b w:val="false"/>
                <w:i w:val="false"/>
                <w:color w:val="000000"/>
                <w:sz w:val="20"/>
              </w:rPr>
              <w:t>
3. Қолжазба (жарияланым, монография) түрінде ресімделген ғылыми туынды жарияланды, бағдарламалық қамтамасыз ету (төмен сенімділік) әзірленді, толық ауқымды толық функционалды прототип және авторлық құқықтың жоспарланған объектілері алынған.</w:t>
            </w:r>
          </w:p>
          <w:p>
            <w:pPr>
              <w:spacing w:after="20"/>
              <w:ind w:left="20"/>
              <w:jc w:val="both"/>
            </w:pPr>
            <w:r>
              <w:rPr>
                <w:rFonts w:ascii="Times New Roman"/>
                <w:b w:val="false"/>
                <w:i w:val="false"/>
                <w:color w:val="000000"/>
                <w:sz w:val="20"/>
              </w:rPr>
              <w:t>
4. Авторлық құқық (жазбаша, көлемдік-кеңістіктік, бағдарламалық қамтамасыз ету), өнертабысқа патент, пайдалы модель, ғылыми еңбек, зерттелген объектіні немесе бірдеңені сипаттайтын құжат алынды, техникалық құжаттама, сынақ хаттамасы ресімделген.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TRL-7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 жағдайларында қолданыстағы жүйелердің құрамында жүйенің прототипін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Шындыққа сәйкес келетін жағдайларда толық ауқымды толық функционалды прототипті сынау.</w:t>
            </w:r>
          </w:p>
          <w:p>
            <w:pPr>
              <w:spacing w:after="20"/>
              <w:ind w:left="20"/>
              <w:jc w:val="both"/>
            </w:pPr>
            <w:r>
              <w:rPr>
                <w:rFonts w:ascii="Times New Roman"/>
                <w:b w:val="false"/>
                <w:i w:val="false"/>
                <w:color w:val="000000"/>
                <w:sz w:val="20"/>
              </w:rPr>
              <w:t>
2. Қолжазба (жарияланым, монография) түрінде ресімделген ғылыми туынды жарияланды, бағдарламалық қамтамасыз ету (төмен сенімділік) әзірленді, толық ауқымды толық функционалды прототип және авторлық құқықтың объектілері алынған.</w:t>
            </w:r>
          </w:p>
          <w:p>
            <w:pPr>
              <w:spacing w:after="20"/>
              <w:ind w:left="20"/>
              <w:jc w:val="both"/>
            </w:pPr>
            <w:r>
              <w:rPr>
                <w:rFonts w:ascii="Times New Roman"/>
                <w:b w:val="false"/>
                <w:i w:val="false"/>
                <w:color w:val="000000"/>
                <w:sz w:val="20"/>
              </w:rPr>
              <w:t>
3. Авторлық құқық (жазбаша, көлемдік-кеңістіктік, бағдарламалық қамтамасыз ету), өнертабысқа патент, пайдалы модель алынған.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-тікелей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пайдалану жағдайында жүйенің құрамында сыналатын нақты құрылғыны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еңбек, зерттелген объектіні немесе бір нәрсені сипаттайтын құжат, техникалық құжаттама, сынақ хаттамасы жарияланды және тіркелген.</w:t>
            </w:r>
          </w:p>
          <w:p>
            <w:pPr>
              <w:spacing w:after="20"/>
              <w:ind w:left="20"/>
              <w:jc w:val="both"/>
            </w:pPr>
            <w:r>
              <w:rPr>
                <w:rFonts w:ascii="Times New Roman"/>
                <w:b w:val="false"/>
                <w:i w:val="false"/>
                <w:color w:val="000000"/>
                <w:sz w:val="20"/>
              </w:rPr>
              <w:t>
2. Күтілетін пайдалану жағдайында нақты құрылғыны сынау.</w:t>
            </w:r>
          </w:p>
          <w:p>
            <w:pPr>
              <w:spacing w:after="20"/>
              <w:ind w:left="20"/>
              <w:jc w:val="both"/>
            </w:pPr>
            <w:r>
              <w:rPr>
                <w:rFonts w:ascii="Times New Roman"/>
                <w:b w:val="false"/>
                <w:i w:val="false"/>
                <w:color w:val="000000"/>
                <w:sz w:val="20"/>
              </w:rPr>
              <w:t>
3. Қолжазба (жарияланым, монография) түрінде ресімделген ғылыми туынды жарияланды, енгізуге дайын бағдарламалық қамтамасыз ету әзірленген.</w:t>
            </w:r>
          </w:p>
          <w:p>
            <w:pPr>
              <w:spacing w:after="20"/>
              <w:ind w:left="20"/>
              <w:jc w:val="both"/>
            </w:pPr>
            <w:r>
              <w:rPr>
                <w:rFonts w:ascii="Times New Roman"/>
                <w:b w:val="false"/>
                <w:i w:val="false"/>
                <w:color w:val="000000"/>
                <w:sz w:val="20"/>
              </w:rPr>
              <w:t>
4. Авторлық құқық (жазбаша, көлемдік-кеңістіктік, бағдарламалық қамтамасыз ету), өнертабысқа патент, пайдалы модель, өнеркәсіптік үлгі, техникалық құжаттама, зерттелген объектіні немесе бірдеңені сипаттайтын құжат, сынақ хаттамасы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нақты демонстрациясы оның аяқталған түрінде, содан кейін сериялық шығарылым туралы шешім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Технологияның нақты көрсетілімі оның толық түрінде.</w:t>
            </w:r>
          </w:p>
          <w:p>
            <w:pPr>
              <w:spacing w:after="20"/>
              <w:ind w:left="20"/>
              <w:jc w:val="both"/>
            </w:pPr>
            <w:r>
              <w:rPr>
                <w:rFonts w:ascii="Times New Roman"/>
                <w:b w:val="false"/>
                <w:i w:val="false"/>
                <w:color w:val="000000"/>
                <w:sz w:val="20"/>
              </w:rPr>
              <w:t>
2. Қолжазба (жарияланым, монография), бағдарламалық қамтамасыз ету, нақты құрылғы және авторлық құқықтың объектілері түрінде ресімделген ғылыми туынды жарияланған.</w:t>
            </w:r>
          </w:p>
          <w:p>
            <w:pPr>
              <w:spacing w:after="20"/>
              <w:ind w:left="20"/>
              <w:jc w:val="both"/>
            </w:pPr>
            <w:r>
              <w:rPr>
                <w:rFonts w:ascii="Times New Roman"/>
                <w:b w:val="false"/>
                <w:i w:val="false"/>
                <w:color w:val="000000"/>
                <w:sz w:val="20"/>
              </w:rPr>
              <w:t>
3. Авторлық құқық, (жазбаша, көлемдік-кеңістіктік, бағдарламалық қамтамасыз ету), өнертабысқа патент, пайдалы модель алынды, өнеркәсіптік үлгі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Технологиялардың әзірлігі мен</w:t>
            </w:r>
            <w:r>
              <w:br/>
            </w:r>
            <w:r>
              <w:rPr>
                <w:rFonts w:ascii="Times New Roman"/>
                <w:b w:val="false"/>
                <w:i w:val="false"/>
                <w:color w:val="000000"/>
                <w:sz w:val="20"/>
              </w:rPr>
              <w:t>ұйымдардың технологиялық</w:t>
            </w:r>
            <w:r>
              <w:br/>
            </w:r>
            <w:r>
              <w:rPr>
                <w:rFonts w:ascii="Times New Roman"/>
                <w:b w:val="false"/>
                <w:i w:val="false"/>
                <w:color w:val="000000"/>
                <w:sz w:val="20"/>
              </w:rPr>
              <w:t>әзірлігі деңгейлерін</w:t>
            </w:r>
            <w:r>
              <w:br/>
            </w:r>
            <w:r>
              <w:rPr>
                <w:rFonts w:ascii="Times New Roman"/>
                <w:b w:val="false"/>
                <w:i w:val="false"/>
                <w:color w:val="000000"/>
                <w:sz w:val="20"/>
              </w:rPr>
              <w:t>айқындау әдістемесіне</w:t>
            </w:r>
            <w:r>
              <w:br/>
            </w:r>
            <w:r>
              <w:rPr>
                <w:rFonts w:ascii="Times New Roman"/>
                <w:b w:val="false"/>
                <w:i w:val="false"/>
                <w:color w:val="000000"/>
                <w:sz w:val="20"/>
              </w:rPr>
              <w:t>2-қосымша</w:t>
            </w:r>
          </w:p>
        </w:tc>
      </w:tr>
    </w:tbl>
    <w:bookmarkStart w:name="z35" w:id="23"/>
    <w:p>
      <w:pPr>
        <w:spacing w:after="0"/>
        <w:ind w:left="0"/>
        <w:jc w:val="left"/>
      </w:pPr>
      <w:r>
        <w:rPr>
          <w:rFonts w:ascii="Times New Roman"/>
          <w:b/>
          <w:i w:val="false"/>
          <w:color w:val="000000"/>
        </w:rPr>
        <w:t xml:space="preserve"> Технологиялардың технологиялық дайындығы деңгейін анықтау тәсілдері</w:t>
      </w:r>
    </w:p>
    <w:bookmarkEnd w:id="23"/>
    <w:p>
      <w:pPr>
        <w:spacing w:after="0"/>
        <w:ind w:left="0"/>
        <w:jc w:val="both"/>
      </w:pPr>
      <w:r>
        <w:rPr>
          <w:rFonts w:ascii="Times New Roman"/>
          <w:b w:val="false"/>
          <w:i w:val="false"/>
          <w:color w:val="000000"/>
          <w:sz w:val="28"/>
        </w:rPr>
        <w:t>
      Технологиялардың технологиялық дайындығы деңгейін айқындау мынадай тәртіппен жүзеге асырылады:</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3-кестесіне</w:t>
      </w:r>
      <w:r>
        <w:rPr>
          <w:rFonts w:ascii="Times New Roman"/>
          <w:b w:val="false"/>
          <w:i w:val="false"/>
          <w:color w:val="000000"/>
          <w:sz w:val="28"/>
        </w:rPr>
        <w:t xml:space="preserve"> сәйкес оның кезеңін ДТТ/ TRL мектебіндегі деңгейлердің анықтамаларымен салыстыра отырып, технологияларды табу кезеңін анықтау қажет.</w:t>
      </w:r>
    </w:p>
    <w:p>
      <w:pPr>
        <w:spacing w:after="0"/>
        <w:ind w:left="0"/>
        <w:jc w:val="both"/>
      </w:pPr>
      <w:r>
        <w:rPr>
          <w:rFonts w:ascii="Times New Roman"/>
          <w:b w:val="false"/>
          <w:i w:val="false"/>
          <w:color w:val="000000"/>
          <w:sz w:val="28"/>
        </w:rPr>
        <w:t>
      Технологияның сипаттамалары ДТТ/ TRL шкаласының тиісті деңгейлерінің критерийлерімен салыстырылады.</w:t>
      </w:r>
    </w:p>
    <w:p>
      <w:pPr>
        <w:spacing w:after="0"/>
        <w:ind w:left="0"/>
        <w:jc w:val="both"/>
      </w:pPr>
      <w:r>
        <w:rPr>
          <w:rFonts w:ascii="Times New Roman"/>
          <w:b w:val="false"/>
          <w:i w:val="false"/>
          <w:color w:val="000000"/>
          <w:sz w:val="28"/>
        </w:rPr>
        <w:t>
      Критерийлердің орындалу дәлелдемелерінің бар-жоғын тексеру шкаланың әрбір деңгейі үшін кестеде көрсетілген сұрақтарға жауап беру арқылы жүзеге асырылады. Бұл деңгей белгілі бір деңгей критерийлері толық орындалғанда қол жеткізілді деп танылады.</w:t>
      </w:r>
    </w:p>
    <w:p>
      <w:pPr>
        <w:spacing w:after="0"/>
        <w:ind w:left="0"/>
        <w:jc w:val="both"/>
      </w:pPr>
      <w:r>
        <w:rPr>
          <w:rFonts w:ascii="Times New Roman"/>
          <w:b w:val="false"/>
          <w:i w:val="false"/>
          <w:color w:val="000000"/>
          <w:sz w:val="28"/>
        </w:rPr>
        <w:t>
      Талдау негізінде технологияның қазіргі жағдайын дәл көрсететін тиісті дайындық деңгейін беру туралы шешім қабылданады.</w:t>
      </w:r>
    </w:p>
    <w:bookmarkStart w:name="z36" w:id="24"/>
    <w:p>
      <w:pPr>
        <w:spacing w:after="0"/>
        <w:ind w:left="0"/>
        <w:jc w:val="both"/>
      </w:pPr>
      <w:r>
        <w:rPr>
          <w:rFonts w:ascii="Times New Roman"/>
          <w:b w:val="false"/>
          <w:i w:val="false"/>
          <w:color w:val="000000"/>
          <w:sz w:val="28"/>
        </w:rPr>
        <w:t>
      3-Кесте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1: Негізгі қағидалар сақталды ма және ақпарат ұсынылды 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ақылға қонымды тұжырымдамасы ұсынылды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принциптер (физикалық және химиялық) бұл тұжырымдаманы қолдайды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бақылаулар туралы хабарланды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Тұжырымдамалардың математикалық тұжырымдары жасалды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есептеулер бұл тұжырымдаманы растай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2: Тұжырымдама немесе қосымша тұжырымдалған 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талаптар анықталды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зерттеулердің нәтижелері рецензияланған жұмыстарда жарияланды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жобалық шешімдер анықталды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негізгі компоненттері анықталып, ішінара сипатталды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компонент үшін өнімділік болжамдары құжатталған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жүзіндегі зерттеулері (зертханалық жұмыстарсыз жүргізілген зерттеулер) процестерді қарапайым модельдеудің орындылығын растады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талдау негізгі ғылыми принциптерді растай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деректерді қолдана отырып, тұжырымдаманы қолдайтын эксперименттер жасалды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алдын-ала сапалы талдау құжатталған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3: Зертханалық жағдайда тұжырымдаманы талдаулық және эксперименттік тексеру көрсетілді 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Эксперименттер технология компоненттерінің болжамды мүмкіндіктерін растады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Талдаулық зерттеулер өнімділік болжамдары мен алгоритмдерін тексерді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немесе жүйенің тиімділік көрсеткіштері белгіленген 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дамытуға қатысты ғылымды модельдеуге немесе еліктеуге бола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Технологияның сипаттамалары расталды және құжатталды ма, әлде жүйелер репрезентативті деректер жиынтығымен құжатталды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Эксперименттер немесе модельдеу және модельдеу M&amp;S (ЭмэндЭс) технология мүмкіндіктерінің тиімділігінің болжамдарын растай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қолдану эксперименттерінің нәтижелері мұндай қосымшалардың орындылығын растай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зерттеулерде технология мен жүйе компоненттерінің сәтті интеграциясы туралы дәлелдер бар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әдістері анықталды және / немесе әзірленді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бойынша зерттеулер басталған 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4: Зертханалық жағдайда жабдықтың прототипі сыналды 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талаптар аяқталды және құжатталды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талаптары жүйелік талаптардан шығарылды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өнімділік көрсеткіштері жаңартылды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Масштабталатын технологиялық прототиптер жасалды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жағдайда компоненттердің өнімділігі көрсетілді 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схеманың жобасы жасалды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зертханалық прототиптің өнімділігі көрсетілді 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интеграциясы мен дизайнының төмен сенімділігі бағаланды ма және аяқталды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модельдеу оның толық масштабта орындылығын тексере 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процестер, әдістер және дизайн әдістері анықталған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көптеген компоненттері бар ма (оның ішінде зертханалық суррогаттар)?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зерттеулер басталды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шығындардың қозғаушы күштері анықталды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зерттеулері мен сәулет диаграммалары орындалды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басқаруға біріктірілген тәуекелдерді басқарудың ресми бағдарламасы іске қосылды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5: Пилоттық сынақтар тиісті жағдайларда жүргізілді 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интерфейсіне (ішкі және сыртқы) қойылатын талаптар құжатталған ба?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Жүйенің қол жетімді емес компоненттерін модельдеу және модельдеу M&amp;S (ЭмэндЭс) көмегімен модельдеуге бола 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масштабтағы пилоттық қондырғы жасалды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 өлшеу дәлдігі жоғары 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Эксперименттік қондырғы нақты жағдайда жұмыс істей ме?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Орнатудың жеке компоненттері тексеріліп, сынақтармен расталды 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қондырғыда процестің барлық сипаттамаларын модельдеуге және тексеруге бола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компоненттерді қабылдау сынақтары жүргізілді ме?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жағдайда модуль/функция интеграциясы көрсетілді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сенімділік мәселелері анықталды және құжатталды (көзделген нысаналы деңгейлерге қол жеткізу)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процестің дамуы аяқталды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инженерия басталды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 тәуекелдерін басқару жоспары құжатталған ба?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Конфигурацияны басқару жоспары құжатталып, жүзеге асырылды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құжаттамаға ресми тексеру жүргізілді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материалдары, процестері, әдістері мен технологиялары кем дегенде орташа деңгейде әзірленді және тексерілді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6: Тиісті жағдайларда инженерлік масштабта прототиптік (жартылай эксперименттік үлгі) сынақтар жүргізілді 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интеграция мәселелері шешілді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орта толығымен белгілі және құжатталған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Прототип модельденген операциялық ортада сыналды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Модельденген операциялық ортада өнімділік сыналды және расталды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Прототип нақты жұмыс жағдайында сыналды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интерфейстерді түгендеу жүргізілді ме (мысалы, материалдар, еріткіштер, жеткізу тізбектері)?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қондырғының компоненттері проблемаларды шешуге арналған нақты сынақтарда функционалды түрде үйлесімді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жүйелері эксперименттік қондырғыда тексеріліп, тексерілді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орындылығы толық көрсетілді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аспаптардың инженерлік сызбалары мен сызбалары бойынша жұмыс аяқталды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сенімділік және қолдау мүмкіндігі туралы деректерді жинау басталды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ескере отырып, DTC (ДиТиСи) жобалау мақсаттары анықталды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жүйелік талаптардың сипаттамаларын аяқтады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Конфигурацияны басқару арқылы барлық өзгерістер бақыланады/құжатталады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есеп аяқталды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7: Жабдық/процесс тиісті жұмыс жағдайында сәтті жұмыс істей 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жабдықтың жеке сынақтары шиеленісті және қалыптан тыс жағдайларда жүргізілді ме?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Модельденген компоненттер өндірістік компоненттердің өкілі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пайдалану сынағы тиісті ортада жүргізілді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техникалық қызмет көрсетуді және қолдау мүмкіндігін талдауға арналған деректер бар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мен материалдар бар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Прототиптер нақты пішінге, сәйкестікке және функцияларға сәйкес келе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алгоритмдері қолданыстағы жүйелермен тексеріліп, тексерілді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аяқталды 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8: Шектеулі операциялық ортада нақты құрылғы сәтті жұмыс істей 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Технология/жүйенің барлық компоненттері пішіні, өлшемі және қызметі бойынша үйлесімді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Технология/жүйенің пішіні, орналасуы және жұмыс істеуі операциялық ортаға сәйкес келе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жағдайында технологияның/жүйенің формасы, сәйкестігі және жұмыс істеуі көрсетілді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OT&amp;E (ОуТиэндИ) бағалау құжаттамасын әзірлеу аяқталды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материалдар өндірісте және қол жетімді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сенімділік және қолдау мүмкіндігі туралы деректерді жинау аяқталды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құжаттамасы толтырылған ба және конфигурация бақыланады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Архитектураның соңғы диаграммалары аяқталды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алгоритмдері қолданыстағы жүйелерде тексеріліп, тексерілді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 9: Нақты блок толық жұмыс ортасында (ыстық операциялар) сәтті жұмыс істей 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 жүйе пайдалану тұжырымдамасы туралы құжатта анықталғандай жұмыс істей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 жүйе болжамды пайдалану жағдайында енгізілді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Технология/жүйе толығымен көрсетілді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сынақтар мен OT&amp;E (ОуТиэндИ) бағалаулар сәтті аяқталды және құжатталды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ескере отырып, DTC (ДиТиСи) жобалау мақсаттарына қол жеткізілді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Қауіпсіздік/жағымсыз салдар мәселелері анықталып, шешілді 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бағдарламалық құжаттаманы дайындау аяқталды 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