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cc47f" w14:textId="69cc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2023 жылғы 18 қазандағы № 10-4 "Сырым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2024 жылғы 28 мамырдағы № 20-22 шешімі. Батыс Қазақстан облысының Әділет департаментінде 2024 жылғы 3 маусымда № 7379-07 болып тіркелді</w:t>
      </w:r>
    </w:p>
    <w:p>
      <w:pPr>
        <w:spacing w:after="0"/>
        <w:ind w:left="0"/>
        <w:jc w:val="both"/>
      </w:pPr>
      <w:bookmarkStart w:name="z3" w:id="0"/>
      <w:r>
        <w:rPr>
          <w:rFonts w:ascii="Times New Roman"/>
          <w:b w:val="false"/>
          <w:i w:val="false"/>
          <w:color w:val="000000"/>
          <w:sz w:val="28"/>
        </w:rPr>
        <w:t xml:space="preserve">
      Сырым аудандық мәслихаты ШЕШІМ ҚАБЫЛДАДЫ: </w:t>
      </w:r>
    </w:p>
    <w:bookmarkEnd w:id="0"/>
    <w:bookmarkStart w:name="z4" w:id="1"/>
    <w:p>
      <w:pPr>
        <w:spacing w:after="0"/>
        <w:ind w:left="0"/>
        <w:jc w:val="both"/>
      </w:pPr>
      <w:r>
        <w:rPr>
          <w:rFonts w:ascii="Times New Roman"/>
          <w:b w:val="false"/>
          <w:i w:val="false"/>
          <w:color w:val="000000"/>
          <w:sz w:val="28"/>
        </w:rPr>
        <w:t xml:space="preserve">
      1. Сырым аудандық мәслихатының "Сырым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18 қазандағы № 10-4 (Нормативтік құқықтық актілерді мемлекеттік тіркеу тізілімінде № 7272-07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 </w:t>
      </w:r>
    </w:p>
    <w:bookmarkEnd w:id="1"/>
    <w:bookmarkStart w:name="z5" w:id="2"/>
    <w:p>
      <w:pPr>
        <w:spacing w:after="0"/>
        <w:ind w:left="0"/>
        <w:jc w:val="both"/>
      </w:pPr>
      <w:r>
        <w:rPr>
          <w:rFonts w:ascii="Times New Roman"/>
          <w:b w:val="false"/>
          <w:i w:val="false"/>
          <w:color w:val="000000"/>
          <w:sz w:val="28"/>
        </w:rPr>
        <w:t xml:space="preserve">
      көрсетілген шешімнің қосымшасында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7" w:id="4"/>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8) тармақшасы</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xml:space="preserve">
      "8) дүлей апаттың немесе өрттің салдарынан зардап шеккен адамдарға (отбасыларға) осы жағдай туындаған кезден бастап үш ай ішінде, табыстарын есепке алмай 100 (жүз) айлық есептік көрсеткіштің шекті мөлшерінде, бір рет;". </w:t>
      </w:r>
    </w:p>
    <w:bookmarkEnd w:id="5"/>
    <w:bookmarkStart w:name="z9" w:id="6"/>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Сырым 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