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a49" w14:textId="1787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8-2 шешіміне өзгеріс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26 желтоқсандағы № 23-19 шешімі. Батыс Қазақстан облысының Әділет департаментінде 2024 жылғы 30 желтоқсанда № 7479-07 болып тіркелді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8-2 (Нормативтік құқықтық актілерді мемлекеттік тіркеу тізілімінде №7287-07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Қаратөбе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23-19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14 қарашадағы № 8-2</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Қаратөбе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Батыс Қазақстан облысы Қаратөбе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"Қаратөбе аудандық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 – қарау жүргізу үшін тиісті әкімшілік-аумақтық бірліктер әкімдерінің шешімімен құрылатын арнаулы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5"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біржолғы (пробация қызметінің есебінде тұрған кезеңнің барлығына) (босатылғаннан немесе пробация қызметінің есебіне қойылғаннан кейін 6 (алты) ай мерзімде жолыққанда);</w:t>
      </w:r>
    </w:p>
    <w:bookmarkEnd w:id="83"/>
    <w:bookmarkStart w:name="z90"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туындандаған кезден бастап 6 (алты) ай ішінде, табыстарын есепке алмай, 50 (елу) айлық есептік көрсеткіштің шекті мөлшерінде, бір рет;</w:t>
      </w:r>
    </w:p>
    <w:bookmarkEnd w:id="84"/>
    <w:bookmarkStart w:name="z91" w:id="85"/>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5"/>
    <w:bookmarkStart w:name="z92" w:id="86"/>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6"/>
    <w:bookmarkStart w:name="z93" w:id="87"/>
    <w:p>
      <w:pPr>
        <w:spacing w:after="0"/>
        <w:ind w:left="0"/>
        <w:jc w:val="both"/>
      </w:pPr>
      <w:r>
        <w:rPr>
          <w:rFonts w:ascii="Times New Roman"/>
          <w:b w:val="false"/>
          <w:i w:val="false"/>
          <w:color w:val="000000"/>
          <w:sz w:val="28"/>
        </w:rPr>
        <w:t>
      10) Қаратөбе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87"/>
    <w:bookmarkStart w:name="z94" w:id="88"/>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bookmarkEnd w:id="88"/>
    <w:bookmarkStart w:name="z95" w:id="89"/>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bookmarkEnd w:id="89"/>
    <w:bookmarkStart w:name="z96" w:id="90"/>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90"/>
    <w:bookmarkStart w:name="z97" w:id="91"/>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айлық есептік көрсеткіш мөлшерінде, біржолғы, санаторийлік-курорттық емдеуге.</w:t>
      </w:r>
    </w:p>
    <w:bookmarkEnd w:id="91"/>
    <w:bookmarkStart w:name="z98" w:id="92"/>
    <w:p>
      <w:pPr>
        <w:spacing w:after="0"/>
        <w:ind w:left="0"/>
        <w:jc w:val="left"/>
      </w:pPr>
      <w:r>
        <w:rPr>
          <w:rFonts w:ascii="Times New Roman"/>
          <w:b/>
          <w:i w:val="false"/>
          <w:color w:val="000000"/>
        </w:rPr>
        <w:t xml:space="preserve"> 3-тарау. Әлеуметтік көмек көрсетудің тәртібі.</w:t>
      </w:r>
    </w:p>
    <w:bookmarkEnd w:id="92"/>
    <w:bookmarkStart w:name="z99" w:id="9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93"/>
    <w:bookmarkStart w:name="z100" w:id="94"/>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 </w:t>
      </w:r>
    </w:p>
    <w:bookmarkEnd w:id="94"/>
    <w:bookmarkStart w:name="z101" w:id="95"/>
    <w:p>
      <w:pPr>
        <w:spacing w:after="0"/>
        <w:ind w:left="0"/>
        <w:jc w:val="both"/>
      </w:pPr>
      <w:r>
        <w:rPr>
          <w:rFonts w:ascii="Times New Roman"/>
          <w:b w:val="false"/>
          <w:i w:val="false"/>
          <w:color w:val="000000"/>
          <w:sz w:val="28"/>
        </w:rPr>
        <w:t>
      Әлеуметтік көмекті алушылардың санаттарын ЖАО айқындайды.  </w:t>
      </w:r>
    </w:p>
    <w:bookmarkEnd w:id="95"/>
    <w:bookmarkStart w:name="z102" w:id="96"/>
    <w:p>
      <w:pPr>
        <w:spacing w:after="0"/>
        <w:ind w:left="0"/>
        <w:jc w:val="both"/>
      </w:pPr>
      <w:r>
        <w:rPr>
          <w:rFonts w:ascii="Times New Roman"/>
          <w:b w:val="false"/>
          <w:i w:val="false"/>
          <w:color w:val="000000"/>
          <w:sz w:val="28"/>
        </w:rPr>
        <w:t xml:space="preserve">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 </w:t>
      </w:r>
    </w:p>
    <w:bookmarkEnd w:id="96"/>
    <w:bookmarkStart w:name="z103"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Қаратөбе ауданы бюджетінде көзделген ағымдағы қаржы жылына арналған қаражат шегінде жүргізіледі.</w:t>
      </w:r>
    </w:p>
    <w:bookmarkEnd w:id="97"/>
    <w:bookmarkStart w:name="z104" w:id="98"/>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 </w:t>
      </w:r>
    </w:p>
    <w:bookmarkEnd w:id="98"/>
    <w:bookmarkStart w:name="z105" w:id="99"/>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     </w:t>
      </w:r>
    </w:p>
    <w:bookmarkEnd w:id="99"/>
    <w:bookmarkStart w:name="z106" w:id="100"/>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7" w:id="101"/>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