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1da6" w14:textId="fef1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наурыздағы № 13-12 шешімі. Батыс Қазақстан облысының Әділет департаментінде 2024 жылғы 27 наурызда № 73479-07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2024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