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04ff8" w14:textId="4c04f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ауданы бойынша шетелдіктер үшін 2024 жылға арналған туристік жарна мөлшерлемелерін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2024 жылғы 18 наурыздағы № 12-17 шешімі. Батыс Қазақстан облысының Әділет департаментінде 2024 жылғы 20 наурызда № 7346-07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2-10 -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"Шетелдіктер үшін туристік жарнаны төлеу қағидаларын бекіту туралы" Қазақстан Республикасы Мәдениет және спорт министрінің 2023 жылғы 14 шiлдедегi № 181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33110 болып тіркелген) сәйкес, Бөрлі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2024 жылғы 1 қаңтардан бастап 31 желтоқсанды қоса алғанда туристерді орналастыру орындарындағы шетелдіктер үшін туристік жарнаның мөлшерлемелері болу құнының 0 (нөл) пайызы бекітілсін.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шешімнің орындалуын бақылау Бөрлі ауданы әкімінің жетекшілік ететін орынбасарына жүктелсін.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