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0c83" w14:textId="afc0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2025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8 қарашадағы № 16-8 шешімі. Батыс Қазақстан облысының Әділет департаментінде 2024 жылғы 15 қарашада № 7445-07 болып тіркелді. Күші жойылды - Батыс Қазақстан облысы Орал қалалық мәслихатының 2025 жылғы 30 желтоқсандағы № 25-12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30.12.2025 № 25-12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қаласында 2025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3 (үш) пайызға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