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4343" w14:textId="cdd4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және мәдениет саласындағы мамандарға жиырма бес пайызға 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11 қарашадағы № 7/60-VIII шешімі. Шығыс Қазақстан облысының Әділет департаментінде 2024 жылғы 18 қарашада № 9103-16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Үлкен Нарын ауданы мәслихаты ШЕШІМ ҚАБЫЛДАДЫ:</w:t>
      </w:r>
    </w:p>
    <w:bookmarkStart w:name="z6" w:id="0"/>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қалалық жағдайларда қызметтің осы түрлерімен айналысатын азаматтық қызметшілердің айлықақылары мен мөлшерлемелерін салыстырғанда бюджет қаражаты есебінен жиырма бес пайызға жоғарылатылған лауазымдық айлықақылар мен тарифтік мөлшерлемелер белгіленсін.</w:t>
      </w:r>
    </w:p>
    <w:bookmarkEnd w:id="0"/>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