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eabc" w14:textId="9fae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ауданында тұрғын үй көмегін көрсетудің мөлшері мен қағидасын бекіту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5 шілдедегі № 4/21-VIII шешімі. Шығыс Қазақстан облысының Әділет департаментінде 2024 жылғы 12 шілдеде № 9055-16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Үлкен Нарын аудандық мәслихатының 24.10.2025 </w:t>
      </w:r>
      <w:r>
        <w:rPr>
          <w:rFonts w:ascii="Times New Roman"/>
          <w:b w:val="false"/>
          <w:i w:val="false"/>
          <w:color w:val="ff0000"/>
          <w:sz w:val="28"/>
        </w:rPr>
        <w:t>№ 16/173-VIII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Үлкен Нарын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Үлкен Нарын ауданында тұрғын үй көмегін көрсетудің мөлшері мен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Үлкен Нарын аудандық мәслихатының 24.10.2025 </w:t>
      </w:r>
      <w:r>
        <w:rPr>
          <w:rFonts w:ascii="Times New Roman"/>
          <w:b w:val="false"/>
          <w:i w:val="false"/>
          <w:color w:val="000000"/>
          <w:sz w:val="28"/>
        </w:rPr>
        <w:t>№ 16/173-VIII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5 шілдедегі </w:t>
            </w:r>
            <w:r>
              <w:br/>
            </w:r>
            <w:r>
              <w:rPr>
                <w:rFonts w:ascii="Times New Roman"/>
                <w:b w:val="false"/>
                <w:i w:val="false"/>
                <w:color w:val="000000"/>
                <w:sz w:val="20"/>
              </w:rPr>
              <w:t xml:space="preserve">№ 4/21-VIII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Үлкен Нарын ауданында тұрғын үй көмегін көрсету мөлшері мен қағидасы</w:t>
      </w:r>
    </w:p>
    <w:bookmarkEnd w:id="3"/>
    <w:p>
      <w:pPr>
        <w:spacing w:after="0"/>
        <w:ind w:left="0"/>
        <w:jc w:val="both"/>
      </w:pPr>
      <w:r>
        <w:rPr>
          <w:rFonts w:ascii="Times New Roman"/>
          <w:b w:val="false"/>
          <w:i w:val="false"/>
          <w:color w:val="ff0000"/>
          <w:sz w:val="28"/>
        </w:rPr>
        <w:t xml:space="preserve">
      Ескерту. Тақырыбы жаңа редакцияда - Шығыс Қазақстан облысы Үлкен Нарын аудандық мәслихатының 24.10.2025 </w:t>
      </w:r>
      <w:r>
        <w:rPr>
          <w:rFonts w:ascii="Times New Roman"/>
          <w:b w:val="false"/>
          <w:i w:val="false"/>
          <w:color w:val="ff0000"/>
          <w:sz w:val="28"/>
        </w:rPr>
        <w:t>№ 16/173-VIII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4"/>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Үлкен Нарын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2"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3"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4"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5" w:id="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bookmarkStart w:name="z16" w:id="9"/>
    <w:p>
      <w:pPr>
        <w:spacing w:after="0"/>
        <w:ind w:left="0"/>
        <w:jc w:val="both"/>
      </w:pPr>
      <w:r>
        <w:rPr>
          <w:rFonts w:ascii="Times New Roman"/>
          <w:b w:val="false"/>
          <w:i w:val="false"/>
          <w:color w:val="000000"/>
          <w:sz w:val="28"/>
        </w:rPr>
        <w:t>
      2. Тұрғын үй көмегін тағайындау "Шығыс Қазақстан облысы Үлкен Нарын ауданының жұмыспен қамту және әлеуметтік бағдарламалар бөлімі" мемлекеттік мекемесімен (бұдан әрі – уәкілетті орган) жүзеге асырылады.</w:t>
      </w:r>
    </w:p>
    <w:bookmarkEnd w:id="9"/>
    <w:bookmarkStart w:name="z17" w:id="1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(келесіде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10"/>
    <w:bookmarkStart w:name="z18"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жұмсалатын шығыстарының жол берілетін шекті деңгейі 5 (бес) пайыз мөлшерінде айқындалады.</w:t>
      </w:r>
    </w:p>
    <w:bookmarkEnd w:id="11"/>
    <w:bookmarkStart w:name="z19" w:id="12"/>
    <w:p>
      <w:pPr>
        <w:spacing w:after="0"/>
        <w:ind w:left="0"/>
        <w:jc w:val="both"/>
      </w:pPr>
      <w:r>
        <w:rPr>
          <w:rFonts w:ascii="Times New Roman"/>
          <w:b w:val="false"/>
          <w:i w:val="false"/>
          <w:color w:val="000000"/>
          <w:sz w:val="28"/>
        </w:rPr>
        <w:t xml:space="preserve">
      Тұрғын үй көмегін тағайындау кезінде өтемдік шаралармен көзделген тұрғын үй алаңының нормативі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тұрғын үймен қамтамасыз ету нормативі қолданылады.</w:t>
      </w:r>
    </w:p>
    <w:bookmarkEnd w:id="12"/>
    <w:bookmarkStart w:name="z20" w:id="13"/>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3"/>
    <w:bookmarkStart w:name="z21" w:id="14"/>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"Азаматтарға арналған үкімет" Мемлекеттік корпорацияға (бұдан әрі – Мемлекеттік корпорация) немесе "электрондық үкімет" веб-порталына жүгінеді. .</w:t>
      </w:r>
    </w:p>
    <w:bookmarkEnd w:id="1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Үлкен Нарын аудандық мәслихатының 24.10.2025 </w:t>
      </w:r>
      <w:r>
        <w:rPr>
          <w:rFonts w:ascii="Times New Roman"/>
          <w:b w:val="false"/>
          <w:i w:val="false"/>
          <w:color w:val="000000"/>
          <w:sz w:val="28"/>
        </w:rPr>
        <w:t>№ 16/173-VIII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5"/>
    <w:bookmarkStart w:name="z24" w:id="16"/>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негіздері, сондай-ақ тұрғын үй көмегін тағайындау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16"/>
    <w:bookmarkStart w:name="z25" w:id="17"/>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