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704d" w14:textId="c3c7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бейбіт жиналыстарды ұйымдастыру және өткізу үшін арнайы орындарды және олардың шекті толу нормаларын, оларды материалдық техникалық және ұйымдастырушылық қамтамасыз етуге қойылатын талаптарды, пайдалану тәртібін, пикеттеуді өткізуге тиым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9 ақпандағы № 13/5-VIII шешімі. Шығыс Қазақстан облысының Әділет департаментінде 2024 жылғы 15 ақпанда № 8956-16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Шемонаиха аудандық мәслихатының мынадай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xml:space="preserve">
      1) 2020 жылғы 3 қыркүйектегі </w:t>
      </w:r>
      <w:r>
        <w:rPr>
          <w:rFonts w:ascii="Times New Roman"/>
          <w:b w:val="false"/>
          <w:i w:val="false"/>
          <w:color w:val="000000"/>
          <w:sz w:val="28"/>
        </w:rPr>
        <w:t>№ 56/5-VI</w:t>
      </w:r>
      <w:r>
        <w:rPr>
          <w:rFonts w:ascii="Times New Roman"/>
          <w:b w:val="false"/>
          <w:i w:val="false"/>
          <w:color w:val="000000"/>
          <w:sz w:val="28"/>
        </w:rPr>
        <w:t xml:space="preserve">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7538 болып тіркелген);</w:t>
      </w:r>
    </w:p>
    <w:bookmarkEnd w:id="6"/>
    <w:bookmarkStart w:name="z12" w:id="7"/>
    <w:p>
      <w:pPr>
        <w:spacing w:after="0"/>
        <w:ind w:left="0"/>
        <w:jc w:val="both"/>
      </w:pPr>
      <w:r>
        <w:rPr>
          <w:rFonts w:ascii="Times New Roman"/>
          <w:b w:val="false"/>
          <w:i w:val="false"/>
          <w:color w:val="000000"/>
          <w:sz w:val="28"/>
        </w:rPr>
        <w:t xml:space="preserve">
      2) 2021 жылғы 27 сәуірдегі </w:t>
      </w:r>
      <w:r>
        <w:rPr>
          <w:rFonts w:ascii="Times New Roman"/>
          <w:b w:val="false"/>
          <w:i w:val="false"/>
          <w:color w:val="000000"/>
          <w:sz w:val="28"/>
        </w:rPr>
        <w:t>№ 5/3-VII</w:t>
      </w:r>
      <w:r>
        <w:rPr>
          <w:rFonts w:ascii="Times New Roman"/>
          <w:b w:val="false"/>
          <w:i w:val="false"/>
          <w:color w:val="000000"/>
          <w:sz w:val="28"/>
        </w:rPr>
        <w:t xml:space="preserve"> "Шемонаиха аудандық мәслихатының 2020 жылғы 3 қыркүйектегі № 56/5-VІ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шешіміне өзгерістер мен толықтыру енгізу туралы" (нормативтік құқықтық актілерді мемлекеттік тіркеу тізілімінде № 8784 болып тіркелген).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13/5-VIII шешіміне 1 қосымша</w:t>
            </w:r>
          </w:p>
        </w:tc>
      </w:tr>
    </w:tbl>
    <w:bookmarkStart w:name="z16" w:id="9"/>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 аппараты ғимаратының жанындағы алаң (Шемонаиха қаласы, Бауыржан Момышұлы көшесі, 41а).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Шемонаиха қаласы, Вокзальная көшесі мен Анатолий Иванов атындағы көше қиылысынан бастап Анатолий Иванов атындағы көше бойымен Бауыржан Момышұлы көшесінің қиылысына дейін жоғары қозғалу, Бауыржан Момышұлы көшесінің бойымен Астафьев көшесінің қиылысына дейін (Бауыржан Момышұлы көшесі, 41а) қозғалу.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13/5-VIII шешіміне 2 қосымша</w:t>
            </w:r>
          </w:p>
        </w:tc>
      </w:tr>
    </w:tbl>
    <w:bookmarkStart w:name="z18" w:id="10"/>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10"/>
    <w:bookmarkStart w:name="z19" w:id="11"/>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тиіс.</w:t>
      </w:r>
    </w:p>
    <w:bookmarkEnd w:id="11"/>
    <w:bookmarkStart w:name="z20" w:id="12"/>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2"/>
    <w:bookmarkStart w:name="z21" w:id="13"/>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13/5-VIII шешіміне 3 қосымша</w:t>
            </w:r>
          </w:p>
        </w:tc>
      </w:tr>
    </w:tbl>
    <w:bookmarkStart w:name="z23" w:id="14"/>
    <w:p>
      <w:pPr>
        <w:spacing w:after="0"/>
        <w:ind w:left="0"/>
        <w:jc w:val="left"/>
      </w:pPr>
      <w:r>
        <w:rPr>
          <w:rFonts w:ascii="Times New Roman"/>
          <w:b/>
          <w:i w:val="false"/>
          <w:color w:val="000000"/>
        </w:rPr>
        <w:t xml:space="preserve"> Арнайы орындарды пайдалану тәртібі</w:t>
      </w:r>
    </w:p>
    <w:bookmarkEnd w:id="14"/>
    <w:bookmarkStart w:name="z24" w:id="15"/>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5"/>
    <w:bookmarkStart w:name="z25" w:id="16"/>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26" w:id="17"/>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7"/>
    <w:bookmarkStart w:name="z27" w:id="18"/>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8"/>
    <w:bookmarkStart w:name="z28" w:id="19"/>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13/5-VIII шешіміне 4 қосымша</w:t>
            </w:r>
          </w:p>
        </w:tc>
      </w:tr>
    </w:tbl>
    <w:bookmarkStart w:name="z30" w:id="2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20"/>
    <w:bookmarkStart w:name="z31" w:id="21"/>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тиым салынады:</w:t>
      </w:r>
    </w:p>
    <w:bookmarkEnd w:id="21"/>
    <w:bookmarkStart w:name="z32" w:id="22"/>
    <w:p>
      <w:pPr>
        <w:spacing w:after="0"/>
        <w:ind w:left="0"/>
        <w:jc w:val="both"/>
      </w:pPr>
      <w:r>
        <w:rPr>
          <w:rFonts w:ascii="Times New Roman"/>
          <w:b w:val="false"/>
          <w:i w:val="false"/>
          <w:color w:val="000000"/>
          <w:sz w:val="28"/>
        </w:rPr>
        <w:t>
      1) жаппай жерлеу орындарында;</w:t>
      </w:r>
    </w:p>
    <w:bookmarkEnd w:id="22"/>
    <w:bookmarkStart w:name="z33"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34"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35"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36"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