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bd45" w14:textId="3cfb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ұйымдастыружәне жүргізу қағидаларын бекіту туралы" Күршім ауданы әкімдігінің 2023 жылғы 15 наурыздағы № 175 қаулысына өзгерістер енгізу туралы</w:t>
      </w:r>
    </w:p>
    <w:p>
      <w:pPr>
        <w:spacing w:after="0"/>
        <w:ind w:left="0"/>
        <w:jc w:val="both"/>
      </w:pPr>
      <w:r>
        <w:rPr>
          <w:rFonts w:ascii="Times New Roman"/>
          <w:b w:val="false"/>
          <w:i w:val="false"/>
          <w:color w:val="000000"/>
          <w:sz w:val="28"/>
        </w:rPr>
        <w:t>Шығыс Қазақстан облысы Күршім ауданы әкімдігінің 2024 жылғы 28 наурыздағы № 133 қаулысы. Шығыс Қазақстан облысының Әділет департаментінде 2024 жылғы 28 наурызда № 8986-16 болып тіркелді</w:t>
      </w:r>
    </w:p>
    <w:p>
      <w:pPr>
        <w:spacing w:after="0"/>
        <w:ind w:left="0"/>
        <w:jc w:val="both"/>
      </w:pPr>
      <w:bookmarkStart w:name="z5" w:id="0"/>
      <w:r>
        <w:rPr>
          <w:rFonts w:ascii="Times New Roman"/>
          <w:b w:val="false"/>
          <w:i w:val="false"/>
          <w:color w:val="000000"/>
          <w:sz w:val="28"/>
        </w:rPr>
        <w:t>
      Күршім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№8823-16 болып тіркелген) Күршім ауданы әкімдігінің 2023 жылғы 15 наурыздағы №175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Күршім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3) тармақшалар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2" w:id="6"/>
    <w:p>
      <w:pPr>
        <w:spacing w:after="0"/>
        <w:ind w:left="0"/>
        <w:jc w:val="both"/>
      </w:pPr>
      <w:r>
        <w:rPr>
          <w:rFonts w:ascii="Times New Roman"/>
          <w:b w:val="false"/>
          <w:i w:val="false"/>
          <w:color w:val="000000"/>
          <w:sz w:val="28"/>
        </w:rPr>
        <w:t>
      8)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8"/>
    <w:bookmarkStart w:name="z16" w:id="9"/>
    <w:p>
      <w:pPr>
        <w:spacing w:after="0"/>
        <w:ind w:left="0"/>
        <w:jc w:val="both"/>
      </w:pPr>
      <w:r>
        <w:rPr>
          <w:rFonts w:ascii="Times New Roman"/>
          <w:b w:val="false"/>
          <w:i w:val="false"/>
          <w:color w:val="000000"/>
          <w:sz w:val="28"/>
        </w:rPr>
        <w:t>
      2. Осы қаулының орындалуын бақылау жетекшілік ететін Күршім ауданы әкімінің орынбасарына жүктелсін.</w:t>
      </w:r>
    </w:p>
    <w:bookmarkEnd w:id="9"/>
    <w:bookmarkStart w:name="z17"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