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0ff5" w14:textId="0630f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2024 жылғы 6 наурыздағы № 12/3-VIII шешімі. Шығыс Қазақстан облысының Әділет департаментінде 2024 жылғы 13 наурызда № 8967-16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Алтай ауданының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салығының мөлшерлемесінің мөлшері салық кезеңінде алынған (алынуға жататын) кірістер бойынша 4 (төрт) пайыздан 2 (екі) пайызға дейін төмендетілсін.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Алтай ауданының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