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c588" w14:textId="e36c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1 жылғы 28 қыркүйектегі № 11-4/4 "Зайсан ауданында мүгедектігі б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8 тамыздағы № 25/6-VIII шешімі. Шығыс Қазақстан облысының Әділет департаментінде 2024 жылғы 4 қыркүйекте № 907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1 жылғы 28 қыркүйектегі № 11-4/4"Зайсан ауданында мүгедектігі бар балаларды жеке оқыту жоспары бойынша үйде оқытуға жұмсаған шығындарын өндіріп алу тәртібі мен мөлшерін айқындау туралы"(нормативтік құқықтық актілерді мемлекеттік тіркеу Тізілімінде № 246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йса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ған шығындарды өндіріп алу үшін қажетті құжаттар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ізбеге сәйкес ұсынылады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