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d4c7" w14:textId="49cd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2023 жылғы 22 қыркүйектегі № 5-59-VIІI "Келес ауданында тұрғын үй көмегін көрсетудің мөлшері мен тәртібін айқындау туралы" шешіміне өзгеріс енгізу туралы</w:t>
      </w:r>
    </w:p>
    <w:p>
      <w:pPr>
        <w:spacing w:after="0"/>
        <w:ind w:left="0"/>
        <w:jc w:val="both"/>
      </w:pPr>
      <w:r>
        <w:rPr>
          <w:rFonts w:ascii="Times New Roman"/>
          <w:b w:val="false"/>
          <w:i w:val="false"/>
          <w:color w:val="000000"/>
          <w:sz w:val="28"/>
        </w:rPr>
        <w:t>Түркістан облысы Келес аудандық мәслихатының 2024 жылғы 19 ақпандағы № 11-92-VIII шешімі. Түркістан облысының Әділет департаментінде 2024 жылғы 21 ақпанда № 6464-13 болып тіркелді</w:t>
      </w:r>
    </w:p>
    <w:p>
      <w:pPr>
        <w:spacing w:after="0"/>
        <w:ind w:left="0"/>
        <w:jc w:val="both"/>
      </w:pPr>
      <w:bookmarkStart w:name="z1" w:id="0"/>
      <w:r>
        <w:rPr>
          <w:rFonts w:ascii="Times New Roman"/>
          <w:b w:val="false"/>
          <w:i w:val="false"/>
          <w:color w:val="000000"/>
          <w:sz w:val="28"/>
        </w:rPr>
        <w:t>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"Келес ауданында тұрғын үй көмегін көрсетудің мөлшері мен тәртібін айқындау туралы" 2023 жылғы 22 қыркүйектегі №5-59-VIІI (Нормативтік құқықтық актілерді мемлекеттік тіркеу тізілімінде №6357-13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Келес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мәслихаттың</w:t>
            </w:r>
            <w:r>
              <w:br/>
            </w:r>
            <w:r>
              <w:rPr>
                <w:rFonts w:ascii="Times New Roman"/>
                <w:b w:val="false"/>
                <w:i w:val="false"/>
                <w:color w:val="000000"/>
                <w:sz w:val="20"/>
              </w:rPr>
              <w:t>2024 жылғы 19 ақпандағы</w:t>
            </w:r>
            <w:r>
              <w:br/>
            </w:r>
            <w:r>
              <w:rPr>
                <w:rFonts w:ascii="Times New Roman"/>
                <w:b w:val="false"/>
                <w:i w:val="false"/>
                <w:color w:val="000000"/>
                <w:sz w:val="20"/>
              </w:rPr>
              <w:t>№ 11-92-VIII шешіміне қосымша</w:t>
            </w:r>
          </w:p>
        </w:tc>
      </w:tr>
    </w:tbl>
    <w:bookmarkStart w:name="z6" w:id="4"/>
    <w:p>
      <w:pPr>
        <w:spacing w:after="0"/>
        <w:ind w:left="0"/>
        <w:jc w:val="left"/>
      </w:pPr>
      <w:r>
        <w:rPr>
          <w:rFonts w:ascii="Times New Roman"/>
          <w:b/>
          <w:i w:val="false"/>
          <w:color w:val="000000"/>
        </w:rPr>
        <w:t xml:space="preserve"> Келес ауданында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Келес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 "Келес ауданының жұмыспен қамту және әлеуметтік бағдарламалар бөлімі" мемлекеттік мекемесімен (бұдан әрі – уәкілетті орган) жүзеге асырылады.</w:t>
      </w:r>
    </w:p>
    <w:bookmarkEnd w:id="6"/>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7"/>
    <w:bookmarkStart w:name="z10"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1"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9"/>
    <w:bookmarkStart w:name="z12" w:id="10"/>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3"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1"/>
    <w:bookmarkStart w:name="z14" w:id="1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5" w:id="1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