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80afd" w14:textId="d980a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сертификаттарының мөлшері мен оларды алушылар санаттарының тізбесін айқындау туралы</w:t>
      </w:r>
    </w:p>
    <w:p>
      <w:pPr>
        <w:spacing w:after="0"/>
        <w:ind w:left="0"/>
        <w:jc w:val="both"/>
      </w:pPr>
      <w:r>
        <w:rPr>
          <w:rFonts w:ascii="Times New Roman"/>
          <w:b w:val="false"/>
          <w:i w:val="false"/>
          <w:color w:val="000000"/>
          <w:sz w:val="28"/>
        </w:rPr>
        <w:t>Түркістан облысы Түлкібас аудандық мәслихатының 2024 жылғы 26 қарашадағы № 27/2-08 шешімі. Түркістан облысының Әділет департаментінде 2024 жылғы 27 қарашада № 6624-13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2-9-тармағына</w:t>
      </w:r>
      <w:r>
        <w:rPr>
          <w:rFonts w:ascii="Times New Roman"/>
          <w:b w:val="false"/>
          <w:i w:val="false"/>
          <w:color w:val="000000"/>
          <w:sz w:val="28"/>
        </w:rPr>
        <w:t xml:space="preserve">, Қазақстан Республикасының "Тұрғын үй қатынастары туралы" Заңының 14-1-бабының </w:t>
      </w:r>
      <w:r>
        <w:rPr>
          <w:rFonts w:ascii="Times New Roman"/>
          <w:b w:val="false"/>
          <w:i w:val="false"/>
          <w:color w:val="000000"/>
          <w:sz w:val="28"/>
        </w:rPr>
        <w:t>2-тармағына</w:t>
      </w:r>
      <w:r>
        <w:rPr>
          <w:rFonts w:ascii="Times New Roman"/>
          <w:b w:val="false"/>
          <w:i w:val="false"/>
          <w:color w:val="000000"/>
          <w:sz w:val="28"/>
        </w:rPr>
        <w:t xml:space="preserve">, "Тұрғын үй сертификаттарын беру қағидаларын бекіту туралы" Қазақстан Республикасы Индустрия және инфрақұрылымдық даму министрінің 2019 жылғы 20 маусымдағы № 417 (нормативтік құқықтық актілерді мемлекеттік тіркеудің тізілімінде № 18883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Түлкібас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Тұрғын үй сертификаттарының мөлшері мен оларды алушылар санаттарының тізбесі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айқындалсын.</w:t>
      </w:r>
    </w:p>
    <w:bookmarkEnd w:id="1"/>
    <w:bookmarkStart w:name="z3" w:id="2"/>
    <w:p>
      <w:pPr>
        <w:spacing w:after="0"/>
        <w:ind w:left="0"/>
        <w:jc w:val="both"/>
      </w:pPr>
      <w:r>
        <w:rPr>
          <w:rFonts w:ascii="Times New Roman"/>
          <w:b w:val="false"/>
          <w:i w:val="false"/>
          <w:color w:val="000000"/>
          <w:sz w:val="28"/>
        </w:rPr>
        <w:t xml:space="preserve">
      2. "Тұрғын үй сертификаттарының мөлшерін және оларды алушылар санаттарының тізбесін айқындау туралы" 2024 жылғы 19 сәуірдегі №18/2-08 Түлкібас аудандық мәслихаттың (Нормативтік құқықтық актілерді мемлекеттік тіркеу тізіліміне №6519-13 болып тіркелген)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 Байысбаев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2024 жылғы 26 қарашадағы</w:t>
            </w:r>
            <w:r>
              <w:br/>
            </w:r>
            <w:r>
              <w:rPr>
                <w:rFonts w:ascii="Times New Roman"/>
                <w:b w:val="false"/>
                <w:i w:val="false"/>
                <w:color w:val="000000"/>
                <w:sz w:val="20"/>
              </w:rPr>
              <w:t>№ 27/2-08 шешіміне 1 қосымша</w:t>
            </w:r>
          </w:p>
        </w:tc>
      </w:tr>
    </w:tbl>
    <w:p>
      <w:pPr>
        <w:spacing w:after="0"/>
        <w:ind w:left="0"/>
        <w:jc w:val="left"/>
      </w:pPr>
      <w:r>
        <w:rPr>
          <w:rFonts w:ascii="Times New Roman"/>
          <w:b/>
          <w:i w:val="false"/>
          <w:color w:val="000000"/>
        </w:rPr>
        <w:t xml:space="preserve"> Тұрғын үй сертификаттарының мөлшері</w:t>
      </w:r>
    </w:p>
    <w:p>
      <w:pPr>
        <w:spacing w:after="0"/>
        <w:ind w:left="0"/>
        <w:jc w:val="both"/>
      </w:pPr>
      <w:r>
        <w:rPr>
          <w:rFonts w:ascii="Times New Roman"/>
          <w:b w:val="false"/>
          <w:i w:val="false"/>
          <w:color w:val="000000"/>
          <w:sz w:val="28"/>
        </w:rPr>
        <w:t>
      1. Қарыз сомасының 10 %, бірақ әлеуметтік көмек түрі ретінде 1 500000 (бір миллион бес жүз мың) теңгеден артық емес.</w:t>
      </w:r>
    </w:p>
    <w:p>
      <w:pPr>
        <w:spacing w:after="0"/>
        <w:ind w:left="0"/>
        <w:jc w:val="both"/>
      </w:pPr>
      <w:r>
        <w:rPr>
          <w:rFonts w:ascii="Times New Roman"/>
          <w:b w:val="false"/>
          <w:i w:val="false"/>
          <w:color w:val="000000"/>
          <w:sz w:val="28"/>
        </w:rPr>
        <w:t>
      2. Қарыз сомасының 10 %, бірақ әлеуметтік қолдау түрі ретінде 1500000 (бір миллион бес жүз мың) теңгеден артық емес.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2024 жылғы 26 қарашадағы</w:t>
            </w:r>
            <w:r>
              <w:br/>
            </w:r>
            <w:r>
              <w:rPr>
                <w:rFonts w:ascii="Times New Roman"/>
                <w:b w:val="false"/>
                <w:i w:val="false"/>
                <w:color w:val="000000"/>
                <w:sz w:val="20"/>
              </w:rPr>
              <w:t>№ 27/2-08 шешіміне 2 қосымша</w:t>
            </w:r>
          </w:p>
        </w:tc>
      </w:tr>
    </w:tbl>
    <w:p>
      <w:pPr>
        <w:spacing w:after="0"/>
        <w:ind w:left="0"/>
        <w:jc w:val="left"/>
      </w:pPr>
      <w:r>
        <w:rPr>
          <w:rFonts w:ascii="Times New Roman"/>
          <w:b/>
          <w:i w:val="false"/>
          <w:color w:val="000000"/>
        </w:rPr>
        <w:t xml:space="preserve"> Тұрғын үй сертификаттарын алушылар санаттарының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қатынастары туралы" Қазақстан Республикасының Заңының 68-бабында айқындалған халықтың әлеуметтік жағынан осал топтарына жататын санаттары;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ресурстарын болжаудың ұлттық жүйесін қалыптастыру және оның нәтижелерін пайдалану қағидаларын бекіту туралы" Қазақстан Республикасы Еңбек және халықты әлеуметтік қорғау министрінің 2023 жылғы 20 мамырдағы №161 (Нормативтік құқықтық актілерді мемлекеттік тіркеу тізілімінде №32546 болып тіркелген) бұйрығына сәйкес қалыптастырылатын еңбек ресурстарын болжаудың ұлттық жүйесінің нәтижелері (сауалнама нәтижелері негізінде кадрларға қажеттілік болжамы) негізінде денсаулық сақтау, білім беру, мәдениет және спорт салаларында еңбек қызметін жүзеге асыратын сұранысқа ие мамандар, мемлекеттік қызметшілер.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