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278b" w14:textId="3002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25 желтоқсандағы № 21/120-VIII шешiмi. Түркістан облысының Әдiлет департаментiнде 2024 жылғы 27 желтоқсанда № 6639-13 болып тiркелдi</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Төлеби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Төлеби аудандық мәслихатының 2023 жылғы 21 желтоқсандағы №8/46-VIIІ "Төлеби ауданында тұрғын үй көмегін көрсетудің мөлшері мен тәртібін айқындау туралы" (Нормативтік құқықтық актілерді мемлекеттік тіркеу тізілімінде № 6448-13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21/120-VIII шешіміне қосымша</w:t>
            </w:r>
          </w:p>
        </w:tc>
      </w:tr>
    </w:tbl>
    <w:p>
      <w:pPr>
        <w:spacing w:after="0"/>
        <w:ind w:left="0"/>
        <w:jc w:val="left"/>
      </w:pPr>
      <w:r>
        <w:rPr>
          <w:rFonts w:ascii="Times New Roman"/>
          <w:b/>
          <w:i w:val="false"/>
          <w:color w:val="000000"/>
        </w:rPr>
        <w:t xml:space="preserve"> Төлеби ауданында тұрғын үй көмегін көрсетудің мөлшері мен тәртібі</w:t>
      </w:r>
    </w:p>
    <w:p>
      <w:pPr>
        <w:spacing w:after="0"/>
        <w:ind w:left="0"/>
        <w:jc w:val="both"/>
      </w:pPr>
      <w:r>
        <w:rPr>
          <w:rFonts w:ascii="Times New Roman"/>
          <w:b w:val="false"/>
          <w:i w:val="false"/>
          <w:color w:val="000000"/>
          <w:sz w:val="28"/>
        </w:rPr>
        <w:t>
      1. Тұрғын үй көмегін тағайындау "Төлеби ауданының жұмыспен қамту және әлеуметтік бағдарламалар бөлімі" мемлекеттік мекемесімен (бұдан әрі – уәкілетті орган) көрсетіледі.</w:t>
      </w:r>
    </w:p>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Төлеби ауданында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шығыстардың шекті жол берілетін деңгейі 10 (он) пайыз мөлшерінде белгіленеді.</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4. Аз қамтылған отбасы (азамат) (немесе оның сенімхатқа, заңдарға, сот шешіміне не әкімшілік құжатқа негізделген өкілі) тұрғын үй көмегін тағайындау үшін Қазақстан Республикасы Өнеркәсіп және құрылыс министрінің 2023 жылғы 8 желтоқсандағы №117 бұйрығымен бекітілген Тұрғын үй көмегін көрсету қағидаларында (бұдан әрі – </w:t>
      </w:r>
      <w:r>
        <w:rPr>
          <w:rFonts w:ascii="Times New Roman"/>
          <w:b w:val="false"/>
          <w:i w:val="false"/>
          <w:color w:val="000000"/>
          <w:sz w:val="28"/>
        </w:rPr>
        <w:t>Қағидалар</w:t>
      </w:r>
      <w:r>
        <w:rPr>
          <w:rFonts w:ascii="Times New Roman"/>
          <w:b w:val="false"/>
          <w:i w:val="false"/>
          <w:color w:val="000000"/>
          <w:sz w:val="28"/>
        </w:rPr>
        <w:t>) көзделген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p>
      <w:pPr>
        <w:spacing w:after="0"/>
        <w:ind w:left="0"/>
        <w:jc w:val="both"/>
      </w:pPr>
      <w:r>
        <w:rPr>
          <w:rFonts w:ascii="Times New Roman"/>
          <w:b w:val="false"/>
          <w:i w:val="false"/>
          <w:color w:val="000000"/>
          <w:sz w:val="28"/>
        </w:rPr>
        <w:t>
      6. "Тұрғын үй көмегін тағайындау" мемлекеттік қызметін көрсету, оны көрсетуден бас тартуды негіздеу талаптарының тізбесі Қағидаларда көзделген.</w:t>
      </w:r>
    </w:p>
    <w:p>
      <w:pPr>
        <w:spacing w:after="0"/>
        <w:ind w:left="0"/>
        <w:jc w:val="both"/>
      </w:pPr>
      <w:r>
        <w:rPr>
          <w:rFonts w:ascii="Times New Roman"/>
          <w:b w:val="false"/>
          <w:i w:val="false"/>
          <w:color w:val="000000"/>
          <w:sz w:val="28"/>
        </w:rPr>
        <w:t>
      7. Тұрғын үй көмегін алуға үміткер аз қамтылған отбасының (азаматтың) жиынтық кірісін Қағидаларда көзделген тәртіппен уәкілетті орган есептейді.</w:t>
      </w:r>
    </w:p>
    <w:p>
      <w:pPr>
        <w:spacing w:after="0"/>
        <w:ind w:left="0"/>
        <w:jc w:val="both"/>
      </w:pPr>
      <w:r>
        <w:rPr>
          <w:rFonts w:ascii="Times New Roman"/>
          <w:b w:val="false"/>
          <w:i w:val="false"/>
          <w:color w:val="000000"/>
          <w:sz w:val="28"/>
        </w:rPr>
        <w:t>
      8. Өтемақы шараларымен қамтамасыз етілетін тұрғын үй көлемінің нормасы бір адамға 18 (он сегіз) шаршы метрлік пайдалы алаңды құрайды.</w:t>
      </w:r>
    </w:p>
    <w:p>
      <w:pPr>
        <w:spacing w:after="0"/>
        <w:ind w:left="0"/>
        <w:jc w:val="both"/>
      </w:pPr>
      <w:r>
        <w:rPr>
          <w:rFonts w:ascii="Times New Roman"/>
          <w:b w:val="false"/>
          <w:i w:val="false"/>
          <w:color w:val="000000"/>
          <w:sz w:val="28"/>
        </w:rPr>
        <w:t xml:space="preserve">
      9.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10. Тұрғын үй көмегін тағайындау аз қамтылған отбасыларға (азаматтарға) тиісті қаржы жылына арналған Төлеби ауданының бюджетінде көзделген қаражат шегінде жүзеге асырылады.</w:t>
      </w:r>
    </w:p>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