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dd65" w14:textId="969d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аудандық мәслихаттың 2015 жылғы 25 қарашадағы № 333-V "Мүгедектігі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2024 жылғы 9 ақпандағы № 74-VIII шешімі. Атырау облысының Әділет департаментінде 2024 жылғы 9 ақпанда № 5127-06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Мақат аудандық мәслихатының 2015 жылғы 25 қарашадағы № 333-V "Мүгедектігі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(нормативтік құқықтық актілерді мемлекеттік тіркеу тізілімінде № 3381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қосымшаның: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Мүгедектігі бар балалар қатарындағы кемтар балаларды жеке оқыту жоспары бойынша үйде оқытуға жұмсаған шығындарын өндіріп алу (бұдан әрі - оқытуға жұмсаған шығындарды өндіріп алу) мүгедектігі бар баланың үйде оқу фактісін растайтын оқу орнының анықтамасы негізінде "Мақат аудандық жұмыспен қамту және әлеуметтік бағдарламалар бөлімі" мемлекеттік мекемесі жүргізеді.".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