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c628" w14:textId="e60c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Қызылқоға аудандық мәслихатының 2023 жылғы 28 қыркүйектегі № 8-3 шешіміне өзгеріс енгізу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18 желтоқсандағы № 26-1 шешімі. Атырау облысының Әділет департаментінде 2024 жылғы 19 желтоқсанда № 5239-06 болып тіркелді</w:t>
      </w:r>
    </w:p>
    <w:p>
      <w:pPr>
        <w:spacing w:after="0"/>
        <w:ind w:left="0"/>
        <w:jc w:val="both"/>
      </w:pPr>
      <w:bookmarkStart w:name="z4" w:id="0"/>
      <w:r>
        <w:rPr>
          <w:rFonts w:ascii="Times New Roman"/>
          <w:b w:val="false"/>
          <w:i w:val="false"/>
          <w:color w:val="000000"/>
          <w:sz w:val="28"/>
        </w:rPr>
        <w:t>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Қызылқоға аудандық мәслихатының 2023 жылғы 28 қыркүйектегі № 8-3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ауыл шаруашылық, жер қатынастары, экология, әлеуметтік және қоғамдық мәселелер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18 желтоқсандағы № 26-1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28 қыркүйектегі № 8-3</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Қызылқоға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"Қызылқоға аудандық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 түрінде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35"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7 мамыр - Отан қорғаушы күні:</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0"/>
    <w:bookmarkStart w:name="z38"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5"/>
    <w:bookmarkStart w:name="z43"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8"/>
    <w:bookmarkStart w:name="z46" w:id="3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39"/>
    <w:bookmarkStart w:name="z47" w:id="40"/>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0"/>
    <w:bookmarkStart w:name="z48" w:id="41"/>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1"/>
    <w:bookmarkStart w:name="z49" w:id="4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2"/>
    <w:bookmarkStart w:name="z50" w:id="43"/>
    <w:p>
      <w:pPr>
        <w:spacing w:after="0"/>
        <w:ind w:left="0"/>
        <w:jc w:val="both"/>
      </w:pPr>
      <w:r>
        <w:rPr>
          <w:rFonts w:ascii="Times New Roman"/>
          <w:b w:val="false"/>
          <w:i w:val="false"/>
          <w:color w:val="000000"/>
          <w:sz w:val="28"/>
        </w:rPr>
        <w:t>
      3) 9 мамыр - Жеңіс Күні:</w:t>
      </w:r>
    </w:p>
    <w:bookmarkEnd w:id="43"/>
    <w:bookmarkStart w:name="z51"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4"/>
    <w:bookmarkStart w:name="z52" w:id="4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8"/>
    <w:bookmarkStart w:name="z56" w:id="4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49"/>
    <w:bookmarkStart w:name="z57" w:id="5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1"/>
    <w:bookmarkStart w:name="z59" w:id="52"/>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2"/>
    <w:bookmarkStart w:name="z60" w:id="5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3"/>
    <w:bookmarkStart w:name="z61"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4"/>
    <w:bookmarkStart w:name="z62" w:id="5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5"/>
    <w:bookmarkStart w:name="z63"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6"/>
    <w:bookmarkStart w:name="z64" w:id="57"/>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7"/>
    <w:bookmarkStart w:name="z65" w:id="58"/>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8"/>
    <w:bookmarkStart w:name="z66" w:id="59"/>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59"/>
    <w:bookmarkStart w:name="z67" w:id="6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0"/>
    <w:bookmarkStart w:name="z68"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1"/>
    <w:bookmarkStart w:name="z69" w:id="6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3"/>
    <w:bookmarkStart w:name="z71" w:id="6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4"/>
    <w:bookmarkStart w:name="z72" w:id="65"/>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5"/>
    <w:bookmarkStart w:name="z73" w:id="6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6"/>
    <w:bookmarkStart w:name="z74" w:id="67"/>
    <w:p>
      <w:pPr>
        <w:spacing w:after="0"/>
        <w:ind w:left="0"/>
        <w:jc w:val="both"/>
      </w:pPr>
      <w:r>
        <w:rPr>
          <w:rFonts w:ascii="Times New Roman"/>
          <w:b w:val="false"/>
          <w:i w:val="false"/>
          <w:color w:val="000000"/>
          <w:sz w:val="28"/>
        </w:rPr>
        <w:t>
      5) 25 қазан – Республика күні:</w:t>
      </w:r>
    </w:p>
    <w:bookmarkEnd w:id="67"/>
    <w:bookmarkStart w:name="z75" w:id="68"/>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8"/>
    <w:bookmarkStart w:name="z76" w:id="69"/>
    <w:p>
      <w:pPr>
        <w:spacing w:after="0"/>
        <w:ind w:left="0"/>
        <w:jc w:val="both"/>
      </w:pPr>
      <w:r>
        <w:rPr>
          <w:rFonts w:ascii="Times New Roman"/>
          <w:b w:val="false"/>
          <w:i w:val="false"/>
          <w:color w:val="000000"/>
          <w:sz w:val="28"/>
        </w:rPr>
        <w:t>
      6) 16 желтоқсан – Тәуелсіздік күні:</w:t>
      </w:r>
    </w:p>
    <w:bookmarkEnd w:id="69"/>
    <w:bookmarkStart w:name="z77" w:id="70"/>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0"/>
    <w:bookmarkStart w:name="z78" w:id="71"/>
    <w:p>
      <w:pPr>
        <w:spacing w:after="0"/>
        <w:ind w:left="0"/>
        <w:jc w:val="both"/>
      </w:pPr>
      <w:r>
        <w:rPr>
          <w:rFonts w:ascii="Times New Roman"/>
          <w:b w:val="false"/>
          <w:i w:val="false"/>
          <w:color w:val="000000"/>
          <w:sz w:val="28"/>
        </w:rPr>
        <w:t xml:space="preserve">
      6. 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 көрсетіледі.</w:t>
      </w:r>
    </w:p>
    <w:bookmarkEnd w:id="71"/>
    <w:bookmarkStart w:name="z79" w:id="72"/>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2"/>
    <w:bookmarkStart w:name="z80" w:id="73"/>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- 25 (жиырма бес) айлық есептік көрсеткішке дейінгі мөлшерінде;</w:t>
      </w:r>
    </w:p>
    <w:bookmarkEnd w:id="73"/>
    <w:bookmarkStart w:name="z81" w:id="74"/>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7"/>
    <w:bookmarkStart w:name="z85" w:id="78"/>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78"/>
    <w:bookmarkStart w:name="z86" w:id="79"/>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79"/>
    <w:bookmarkStart w:name="z87" w:id="80"/>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0"/>
    <w:bookmarkStart w:name="z88" w:id="81"/>
    <w:p>
      <w:pPr>
        <w:spacing w:after="0"/>
        <w:ind w:left="0"/>
        <w:jc w:val="both"/>
      </w:pPr>
      <w:r>
        <w:rPr>
          <w:rFonts w:ascii="Times New Roman"/>
          <w:b w:val="false"/>
          <w:i w:val="false"/>
          <w:color w:val="000000"/>
          <w:sz w:val="28"/>
        </w:rPr>
        <w:t xml:space="preserve">
      9. Әлеуметтік көмекті көрсету тәртібі, көрсетілетін әлеуметтік көмекті тоқтату және қайтару үшін негіздер </w:t>
      </w:r>
      <w:r>
        <w:rPr>
          <w:rFonts w:ascii="Times New Roman"/>
          <w:b w:val="false"/>
          <w:i w:val="false"/>
          <w:color w:val="000000"/>
          <w:sz w:val="28"/>
        </w:rPr>
        <w:t>Үлгілік</w:t>
      </w:r>
      <w:r>
        <w:rPr>
          <w:rFonts w:ascii="Times New Roman"/>
          <w:b w:val="false"/>
          <w:i w:val="false"/>
          <w:color w:val="000000"/>
          <w:sz w:val="28"/>
        </w:rPr>
        <w:t xml:space="preserve"> қағидаларға сәйкес айқындалады.</w:t>
      </w:r>
    </w:p>
    <w:bookmarkEnd w:id="81"/>
    <w:bookmarkStart w:name="z89" w:id="82"/>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Қызылқоға ауданы әкімдігінің бекітетін тізімі бойынша көрсетіледі.</w:t>
      </w:r>
    </w:p>
    <w:bookmarkEnd w:id="82"/>
    <w:bookmarkStart w:name="z90" w:id="83"/>
    <w:p>
      <w:pPr>
        <w:spacing w:after="0"/>
        <w:ind w:left="0"/>
        <w:jc w:val="both"/>
      </w:pPr>
      <w:r>
        <w:rPr>
          <w:rFonts w:ascii="Times New Roman"/>
          <w:b w:val="false"/>
          <w:i w:val="false"/>
          <w:color w:val="000000"/>
          <w:sz w:val="28"/>
        </w:rPr>
        <w:t>
      11. Әлеуметтік көмек ұсынуға шығыстарды қаржыландыру Қызылқоға ауданы бюджетінде көзделген ағымдағы қаржы жылына арналған қаражат шегінде жүзргізіледі.</w:t>
      </w:r>
    </w:p>
    <w:bookmarkEnd w:id="83"/>
    <w:bookmarkStart w:name="z91" w:id="8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4"/>
    <w:bookmarkStart w:name="z92" w:id="8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5"/>
    <w:bookmarkStart w:name="z93" w:id="86"/>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6"/>
    <w:bookmarkStart w:name="z94" w:id="87"/>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95" w:id="8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8"/>
    <w:bookmarkStart w:name="z96" w:id="89"/>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97" w:id="90"/>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98" w:id="91"/>
    <w:p>
      <w:pPr>
        <w:spacing w:after="0"/>
        <w:ind w:left="0"/>
        <w:jc w:val="both"/>
      </w:pPr>
      <w:r>
        <w:rPr>
          <w:rFonts w:ascii="Times New Roman"/>
          <w:b w:val="false"/>
          <w:i w:val="false"/>
          <w:color w:val="000000"/>
          <w:sz w:val="28"/>
        </w:rPr>
        <w:t>
      біржолғы төлемдер бойынша – күн сайын;</w:t>
      </w:r>
    </w:p>
    <w:bookmarkEnd w:id="91"/>
    <w:bookmarkStart w:name="z99"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0" w:id="93"/>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1" w:id="9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4"/>
    <w:bookmarkStart w:name="z102"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3" w:id="96"/>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4" w:id="97"/>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05" w:id="98"/>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06" w:id="99"/>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07" w:id="100"/>
    <w:p>
      <w:pPr>
        <w:spacing w:after="0"/>
        <w:ind w:left="0"/>
        <w:jc w:val="left"/>
      </w:pPr>
      <w:r>
        <w:rPr>
          <w:rFonts w:ascii="Times New Roman"/>
          <w:b/>
          <w:i w:val="false"/>
          <w:color w:val="000000"/>
        </w:rPr>
        <w:t xml:space="preserve"> 3-тарау. Қорытынды ереже</w:t>
      </w:r>
    </w:p>
    <w:bookmarkEnd w:id="100"/>
    <w:bookmarkStart w:name="z108" w:id="101"/>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