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fac0" w14:textId="097f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Атырау облысы Махамбет аудандық мәслихатының 2024 жылғы 4 мамырдағы № 117 шешімі. Атырау облысының Әділет департаментінде 2024 жылғы 13 мамырда № 5190-06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Махамбет ауданында тұрғын үй көмегін көрсетудің мөлшері мен </w:t>
      </w:r>
      <w:r>
        <w:rPr>
          <w:rFonts w:ascii="Times New Roman"/>
          <w:b w:val="false"/>
          <w:i w:val="false"/>
          <w:color w:val="000000"/>
          <w:sz w:val="28"/>
        </w:rPr>
        <w:t>тәртібі</w:t>
      </w:r>
      <w:r>
        <w:rPr>
          <w:rFonts w:ascii="Times New Roman"/>
          <w:b w:val="false"/>
          <w:i w:val="false"/>
          <w:color w:val="000000"/>
          <w:sz w:val="28"/>
        </w:rPr>
        <w:t xml:space="preserve">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Махамбет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4 мамырдағы № 117 шешіміне</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Махамбет ауданында тұрғын үй көмегін көрсетудің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Махамбет ауданында тұратын, жалғыз тұрғынжай ретінде Қазақстан Республикасының аумағында меншік құқығында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"Махамбет аудандық жұмыспен қамту және әлеуметтік бағдарламалар бөлімі" мемлекеттік мекемесімен (бұдан әрі – уәкілетті орган) жүзеге асырылады.</w:t>
      </w:r>
    </w:p>
    <w:bookmarkEnd w:id="10"/>
    <w:bookmarkStart w:name="z17" w:id="11"/>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айқындалатын тәртіппен тұрғын үй көмегін алуға өтініш білдірген тоқсанның алдындағы тоқсан үшін уәкілетті орган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төлемақынының өсуі бөлігінде байланыс қызметтерін тұтынуға, мемлекеттік тұрғын үй қорынан берілген тұрғынжайды және жеке тұрғын үй корынан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3 (үш) пайыз мөлшерінде шекті жол берілетін деңгейінің арасындағы айырма ретінде айқындалады.</w:t>
      </w:r>
    </w:p>
    <w:bookmarkEnd w:id="12"/>
    <w:bookmarkStart w:name="z19" w:id="13"/>
    <w:p>
      <w:pPr>
        <w:spacing w:after="0"/>
        <w:ind w:left="0"/>
        <w:jc w:val="both"/>
      </w:pPr>
      <w:r>
        <w:rPr>
          <w:rFonts w:ascii="Times New Roman"/>
          <w:b w:val="false"/>
          <w:i w:val="false"/>
          <w:color w:val="000000"/>
          <w:sz w:val="28"/>
        </w:rPr>
        <w:t>
      Тұрғын үй көмегін тағайындау кезінде бір адамға пайдалы алаңның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20"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болып тіркелген № 33200) сәйкес жүзеге асырылады.</w:t>
      </w:r>
    </w:p>
    <w:bookmarkEnd w:id="14"/>
    <w:bookmarkStart w:name="z21" w:id="15"/>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Қағидаларға сәйкес құжаттарды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5"/>
    <w:bookmarkStart w:name="z22"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6"/>
    <w:bookmarkStart w:name="z23" w:id="17"/>
    <w:p>
      <w:pPr>
        <w:spacing w:after="0"/>
        <w:ind w:left="0"/>
        <w:jc w:val="both"/>
      </w:pPr>
      <w:r>
        <w:rPr>
          <w:rFonts w:ascii="Times New Roman"/>
          <w:b w:val="false"/>
          <w:i w:val="false"/>
          <w:color w:val="000000"/>
          <w:sz w:val="28"/>
        </w:rPr>
        <w:t>
      7.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4" w:id="18"/>
    <w:p>
      <w:pPr>
        <w:spacing w:after="0"/>
        <w:ind w:left="0"/>
        <w:jc w:val="both"/>
      </w:pPr>
      <w:r>
        <w:rPr>
          <w:rFonts w:ascii="Times New Roman"/>
          <w:b w:val="false"/>
          <w:i w:val="false"/>
          <w:color w:val="000000"/>
          <w:sz w:val="28"/>
        </w:rPr>
        <w:t>
      8. Тұрғын үй көмегін тағайындау тиісті қаржы жылына арналған аудан бюджетінде көзделген қаражат шегінде жүзеге асырылады.</w:t>
      </w:r>
    </w:p>
    <w:bookmarkEnd w:id="18"/>
    <w:bookmarkStart w:name="z25"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есептелген сомаларды тағайындалған айдан кейінгі айдың 10-күніне дейін ай сайын тұрғын үй көмегін алушылардың жеке шоттарына аудару жолымен жүзеге асырады.</w:t>
      </w:r>
    </w:p>
    <w:bookmarkEnd w:id="19"/>
    <w:bookmarkStart w:name="z26" w:id="20"/>
    <w:p>
      <w:pPr>
        <w:spacing w:after="0"/>
        <w:ind w:left="0"/>
        <w:jc w:val="both"/>
      </w:pPr>
      <w:r>
        <w:rPr>
          <w:rFonts w:ascii="Times New Roman"/>
          <w:b w:val="false"/>
          <w:i w:val="false"/>
          <w:color w:val="000000"/>
          <w:sz w:val="28"/>
        </w:rPr>
        <w:t>
      10. Негізсіз алынған тұрғын үй көмегінің сомалары алушымен ерікті түрде, ал бас тартқан жағдайда заңнамамен белгіленген тәртіпте қайтарылуға жатады.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4 мамырдағы № 117 шешіміне</w:t>
            </w:r>
            <w:r>
              <w:br/>
            </w:r>
            <w:r>
              <w:rPr>
                <w:rFonts w:ascii="Times New Roman"/>
                <w:b w:val="false"/>
                <w:i w:val="false"/>
                <w:color w:val="000000"/>
                <w:sz w:val="20"/>
              </w:rPr>
              <w:t>2-қосымша</w:t>
            </w:r>
          </w:p>
        </w:tc>
      </w:tr>
    </w:tbl>
    <w:bookmarkStart w:name="z28" w:id="21"/>
    <w:p>
      <w:pPr>
        <w:spacing w:after="0"/>
        <w:ind w:left="0"/>
        <w:jc w:val="left"/>
      </w:pPr>
      <w:r>
        <w:rPr>
          <w:rFonts w:ascii="Times New Roman"/>
          <w:b/>
          <w:i w:val="false"/>
          <w:color w:val="000000"/>
        </w:rPr>
        <w:t xml:space="preserve"> Махамбет аудандық мәслихатының күші жойылды деп танылған кейбір шешімдерінің тізбесі</w:t>
      </w:r>
    </w:p>
    <w:bookmarkEnd w:id="21"/>
    <w:bookmarkStart w:name="z29" w:id="22"/>
    <w:p>
      <w:pPr>
        <w:spacing w:after="0"/>
        <w:ind w:left="0"/>
        <w:jc w:val="both"/>
      </w:pPr>
      <w:r>
        <w:rPr>
          <w:rFonts w:ascii="Times New Roman"/>
          <w:b w:val="false"/>
          <w:i w:val="false"/>
          <w:color w:val="000000"/>
          <w:sz w:val="28"/>
        </w:rPr>
        <w:t xml:space="preserve">
      1. Махамбет ауданы мәслихатының 2015 жылғы 24 желтоқсандағы № 349 "Махамбет ауданында тұрғын үй көмегін көрсетудің мөлшері мен тәртібін айқындау туралы" (Нормативтік құқықтық актілердің мемлекеттік тіркеу тізілімінде № 3433 болып тіркелді) </w:t>
      </w:r>
      <w:r>
        <w:rPr>
          <w:rFonts w:ascii="Times New Roman"/>
          <w:b w:val="false"/>
          <w:i w:val="false"/>
          <w:color w:val="000000"/>
          <w:sz w:val="28"/>
        </w:rPr>
        <w:t>шешімі</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2. Махамбет ауданы мәслихатының "Аудандық мәслихаттың 2015 жылғы 24 желтоқсандағы № 349 "Махамбет ауданында тұратын аз қамтылған отбасыларға (азаматтарға) тұрғын үй көмегін көрсетудің қағидасын бекіту туралы" шешіміне өзгерістер енгізу туралы" 2016 жылғы 26 сәуірдегі № 21 (Нормативтік құқықтық актілердің мемлекеттік тіркеу тізілімінде № 3505 болып тіркелді) </w:t>
      </w:r>
      <w:r>
        <w:rPr>
          <w:rFonts w:ascii="Times New Roman"/>
          <w:b w:val="false"/>
          <w:i w:val="false"/>
          <w:color w:val="000000"/>
          <w:sz w:val="28"/>
        </w:rPr>
        <w:t>шешімі</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xml:space="preserve">
      3. Махамбет ауданы мәслихатының "Махамбет ауданы мәслихатының 2015 жылғы 24 желтоқсандағы № 349 "Махамбет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 2019 жылғы 24 мамырдағы № 342 (Нормативтік құқықтық актілердің мемлекеттік тіркеу тізілімінде № 4411 болып тіркелді) </w:t>
      </w:r>
      <w:r>
        <w:rPr>
          <w:rFonts w:ascii="Times New Roman"/>
          <w:b w:val="false"/>
          <w:i w:val="false"/>
          <w:color w:val="000000"/>
          <w:sz w:val="28"/>
        </w:rPr>
        <w:t>шешімі</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4. Махамбет ауданы мәслихатының "Махамбет аудандық мәслихатының 2015 жылғы 24 желтоқсандағы № 349 "Махамбет ауданында тұратын аз қамтылған отбасыларға (азаматтарға) тұрғын үй көмегін көрсетудің қағидасын бекіту туралы" шешіміне өзгерістер енгізу туралы" 2020 жылғы 28 ақпандағы № 420 (Нормативтік құқықтық актілердің мемлекеттік тіркеу тізілімінде № 4608 болып тіркелді) </w:t>
      </w:r>
      <w:r>
        <w:rPr>
          <w:rFonts w:ascii="Times New Roman"/>
          <w:b w:val="false"/>
          <w:i w:val="false"/>
          <w:color w:val="000000"/>
          <w:sz w:val="28"/>
        </w:rPr>
        <w:t>шешімі</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5. Махамбет ауданы мәслихатының "Махамбет ауданы мәслихатының "Махамбет ауданында тұратын аз қамтылған отбасыларға (азаматтарға) тұрғын үй көмегін көрсетудің қағидасын бекіту туралы" 2015 жылғы 24 желтоқсандағы № 349 шешіміне өзгерістер енгізу туралы" 2022 жылғы 2 ақпандағы № 106 (Нормативтік құқықтық актілердің мемлекеттік тіркеу тізілімінде № 26788 болып тіркелді) </w:t>
      </w:r>
      <w:r>
        <w:rPr>
          <w:rFonts w:ascii="Times New Roman"/>
          <w:b w:val="false"/>
          <w:i w:val="false"/>
          <w:color w:val="000000"/>
          <w:sz w:val="28"/>
        </w:rPr>
        <w:t>шешімі</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6. Махамбет ауданы мәслихатының "Махамбет ауданы мәслихатының "Махамбет ауданында тұрғын үй көмегін көрсетудің мөлшері мен тәртібін айқындау туралы" 2015 жылғы 24 желтоқсандағы № 349 шешіміне өзгеріс енгізу туралы" 2023 жылғы 16 қаңтардағы № 200 (Нормативтік құқықтық актілердің мемлекеттік тіркеу тізілімінде № 4974 болып тіркелді) </w:t>
      </w:r>
      <w:r>
        <w:rPr>
          <w:rFonts w:ascii="Times New Roman"/>
          <w:b w:val="false"/>
          <w:i w:val="false"/>
          <w:color w:val="000000"/>
          <w:sz w:val="28"/>
        </w:rPr>
        <w:t>шешімі</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xml:space="preserve">
      7. Махамбет ауданы мәслихатының "Махамбет аудандық мәслихатының 2015 жылғы 24 желтоқсандағы № 349 "Махамбет ауданында тұрғын үй көмегін көрсетудің мөлшері мен тәртібін айқындау туралы" шешіміне өзгерістер мен толықтыру туралы" 2023 жылғы 14 қыркүйектегі № 64 (Нормативтік құқықтық актілердің мемлекеттік тіркеу тізілімінде № 5083-06 болып тіркелді) </w:t>
      </w:r>
      <w:r>
        <w:rPr>
          <w:rFonts w:ascii="Times New Roman"/>
          <w:b w:val="false"/>
          <w:i w:val="false"/>
          <w:color w:val="000000"/>
          <w:sz w:val="28"/>
        </w:rPr>
        <w:t>шешімі</w:t>
      </w:r>
      <w:r>
        <w:rPr>
          <w:rFonts w:ascii="Times New Roman"/>
          <w:b w:val="false"/>
          <w:i w:val="false"/>
          <w:color w:val="000000"/>
          <w:sz w:val="28"/>
        </w:rPr>
        <w:t>.</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