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84f5" w14:textId="da48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Атырау облысы Атырау қалалық мәслихатының 2024 жылғы 12 сәуірдегі № 102 шешімі. Атырау облысының Әділет департаментінде 2024 жылғы 15 сәуірде № 5175-06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Атырау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қаласында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қаласы Мәслихатының кейбір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w:t>
            </w:r>
            <w:r>
              <w:br/>
            </w:r>
            <w:r>
              <w:rPr>
                <w:rFonts w:ascii="Times New Roman"/>
                <w:b w:val="false"/>
                <w:i w:val="false"/>
                <w:color w:val="000000"/>
                <w:sz w:val="20"/>
              </w:rPr>
              <w:t>Мәслихатының 2024 жылғы</w:t>
            </w:r>
            <w:r>
              <w:br/>
            </w:r>
            <w:r>
              <w:rPr>
                <w:rFonts w:ascii="Times New Roman"/>
                <w:b w:val="false"/>
                <w:i w:val="false"/>
                <w:color w:val="000000"/>
                <w:sz w:val="20"/>
              </w:rPr>
              <w:t>12 сәуірдегі № 102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Атырау қаласында тұрғын үй көмегін көрсетудің мөлшері мен тәртібі</w:t>
      </w:r>
    </w:p>
    <w:bookmarkEnd w:id="4"/>
    <w:bookmarkStart w:name="z11" w:id="5"/>
    <w:p>
      <w:pPr>
        <w:spacing w:after="0"/>
        <w:ind w:left="0"/>
        <w:jc w:val="both"/>
      </w:pPr>
      <w:r>
        <w:rPr>
          <w:rFonts w:ascii="Times New Roman"/>
          <w:b w:val="false"/>
          <w:i w:val="false"/>
          <w:color w:val="000000"/>
          <w:sz w:val="28"/>
        </w:rPr>
        <w:t>
      1. Тұрғын үй көмегі жергілікті бюджет қаражаты есебінен Атырау қаласында тұратын, жалғыз тұрғынжайы ретінде Қазақстан Республикасының аумағында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 "Атырау қалалық жұмыспен қамту және әлеуметтік бағдарламалар бөлімі" мемлекеттік мекемесімен (бұдан әрі – уәкілетті орган) жүзеге асырылады.</w:t>
      </w:r>
    </w:p>
    <w:bookmarkEnd w:id="10"/>
    <w:bookmarkStart w:name="z17" w:id="11"/>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әрі-Қағида) айқындалатын тәртіппен тұрғын үй көмегін алуға өтініш білдірген тоқсанның алдындағы тоқсан үшін уәкілетті орган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3 (үш) пайыз мөлшерінде шекті жол берілетін деңгейінің арасындағы айырма ретінде айқындалады.</w:t>
      </w:r>
    </w:p>
    <w:bookmarkEnd w:id="12"/>
    <w:bookmarkStart w:name="z19" w:id="13"/>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Атырау қалалық мәслихатының 27.06.2024 № </w:t>
      </w:r>
      <w:r>
        <w:rPr>
          <w:rFonts w:ascii="Times New Roman"/>
          <w:b w:val="false"/>
          <w:i w:val="false"/>
          <w:color w:val="000000"/>
          <w:sz w:val="28"/>
        </w:rPr>
        <w:t>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болып тіркелген № 33200) сәйкес жүзеге асырылады.</w:t>
      </w:r>
    </w:p>
    <w:bookmarkEnd w:id="14"/>
    <w:bookmarkStart w:name="z21"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Қағидарларға сәйкес құжаттарды ұсына отырып "Азаматтарға арналған үкімет" мемлекеттік корпорациясы" коммерциялық емес акционерлық қоғамына (бұдан әрі – Мемлекеттік корпорация) немесе "электрондық үкімет" веб-порталына жүгінеді.</w:t>
      </w:r>
    </w:p>
    <w:bookmarkEnd w:id="15"/>
    <w:bookmarkStart w:name="z22"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w:t>
      </w:r>
    </w:p>
    <w:bookmarkEnd w:id="16"/>
    <w:bookmarkStart w:name="z23" w:id="17"/>
    <w:p>
      <w:pPr>
        <w:spacing w:after="0"/>
        <w:ind w:left="0"/>
        <w:jc w:val="both"/>
      </w:pPr>
      <w:r>
        <w:rPr>
          <w:rFonts w:ascii="Times New Roman"/>
          <w:b w:val="false"/>
          <w:i w:val="false"/>
          <w:color w:val="000000"/>
          <w:sz w:val="28"/>
        </w:rPr>
        <w:t>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7"/>
    <w:bookmarkStart w:name="z24" w:id="18"/>
    <w:p>
      <w:pPr>
        <w:spacing w:after="0"/>
        <w:ind w:left="0"/>
        <w:jc w:val="both"/>
      </w:pPr>
      <w:r>
        <w:rPr>
          <w:rFonts w:ascii="Times New Roman"/>
          <w:b w:val="false"/>
          <w:i w:val="false"/>
          <w:color w:val="000000"/>
          <w:sz w:val="28"/>
        </w:rPr>
        <w:t>
      7.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bookmarkStart w:name="z25" w:id="19"/>
    <w:p>
      <w:pPr>
        <w:spacing w:after="0"/>
        <w:ind w:left="0"/>
        <w:jc w:val="both"/>
      </w:pPr>
      <w:r>
        <w:rPr>
          <w:rFonts w:ascii="Times New Roman"/>
          <w:b w:val="false"/>
          <w:i w:val="false"/>
          <w:color w:val="000000"/>
          <w:sz w:val="28"/>
        </w:rPr>
        <w:t>
      8. Тұрғын үй көмегін тағайындау тиісті қаржы жылына арналған қала бюджетінде көзделген қаражат шегінде жүзеге асырылады.</w:t>
      </w:r>
    </w:p>
    <w:bookmarkEnd w:id="19"/>
    <w:bookmarkStart w:name="z26" w:id="20"/>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есептелген сомаларды тағайындалған айдан кейінгі айдың 10-күніне дейін ай сайын тұрғын үй көмегін алушылардың жеке шоттарына аудару жолымен жүзеге асырады.</w:t>
      </w:r>
    </w:p>
    <w:bookmarkEnd w:id="20"/>
    <w:bookmarkStart w:name="z27" w:id="21"/>
    <w:p>
      <w:pPr>
        <w:spacing w:after="0"/>
        <w:ind w:left="0"/>
        <w:jc w:val="both"/>
      </w:pPr>
      <w:r>
        <w:rPr>
          <w:rFonts w:ascii="Times New Roman"/>
          <w:b w:val="false"/>
          <w:i w:val="false"/>
          <w:color w:val="000000"/>
          <w:sz w:val="28"/>
        </w:rPr>
        <w:t>
      10. Негізсіз алынған тұрғын үй көмегінің сомалары алушымен ерікті түрде, ал бас тартқан жағдайда заңнамамен белгіленген тәртіпте қайтарылуға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қаласының</w:t>
            </w:r>
            <w:r>
              <w:br/>
            </w:r>
            <w:r>
              <w:rPr>
                <w:rFonts w:ascii="Times New Roman"/>
                <w:b w:val="false"/>
                <w:i w:val="false"/>
                <w:color w:val="000000"/>
                <w:sz w:val="20"/>
              </w:rPr>
              <w:t>Мәслихатының 2024 жылғы</w:t>
            </w:r>
            <w:r>
              <w:br/>
            </w:r>
            <w:r>
              <w:rPr>
                <w:rFonts w:ascii="Times New Roman"/>
                <w:b w:val="false"/>
                <w:i w:val="false"/>
                <w:color w:val="000000"/>
                <w:sz w:val="20"/>
              </w:rPr>
              <w:t>12 сәуірдегі № 102 шешіміне</w:t>
            </w:r>
            <w:r>
              <w:br/>
            </w:r>
            <w:r>
              <w:rPr>
                <w:rFonts w:ascii="Times New Roman"/>
                <w:b w:val="false"/>
                <w:i w:val="false"/>
                <w:color w:val="000000"/>
                <w:sz w:val="20"/>
              </w:rPr>
              <w:t>2 қосымша</w:t>
            </w:r>
          </w:p>
        </w:tc>
      </w:tr>
    </w:tbl>
    <w:bookmarkStart w:name="z29" w:id="22"/>
    <w:p>
      <w:pPr>
        <w:spacing w:after="0"/>
        <w:ind w:left="0"/>
        <w:jc w:val="left"/>
      </w:pPr>
      <w:r>
        <w:rPr>
          <w:rFonts w:ascii="Times New Roman"/>
          <w:b/>
          <w:i w:val="false"/>
          <w:color w:val="000000"/>
        </w:rPr>
        <w:t xml:space="preserve"> Атырау қаласы Мәслихатының күші жойылған кейбір шешімдерінің тізбесі</w:t>
      </w:r>
    </w:p>
    <w:bookmarkEnd w:id="22"/>
    <w:bookmarkStart w:name="z30" w:id="23"/>
    <w:p>
      <w:pPr>
        <w:spacing w:after="0"/>
        <w:ind w:left="0"/>
        <w:jc w:val="both"/>
      </w:pPr>
      <w:r>
        <w:rPr>
          <w:rFonts w:ascii="Times New Roman"/>
          <w:b w:val="false"/>
          <w:i w:val="false"/>
          <w:color w:val="000000"/>
          <w:sz w:val="28"/>
        </w:rPr>
        <w:t xml:space="preserve">
      1. Атырау қалалық мәслихатының 2015 жылғы 19 қарашадағы № 308 "Атырау қаласында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3389 болып тіркелген);</w:t>
      </w:r>
    </w:p>
    <w:bookmarkEnd w:id="23"/>
    <w:bookmarkStart w:name="z31" w:id="24"/>
    <w:p>
      <w:pPr>
        <w:spacing w:after="0"/>
        <w:ind w:left="0"/>
        <w:jc w:val="both"/>
      </w:pPr>
      <w:r>
        <w:rPr>
          <w:rFonts w:ascii="Times New Roman"/>
          <w:b w:val="false"/>
          <w:i w:val="false"/>
          <w:color w:val="000000"/>
          <w:sz w:val="28"/>
        </w:rPr>
        <w:t xml:space="preserve">
      2. Атырау қалалық мәслихатының 2016 жылғы 28 наурыздағы № 9 "Қалалық мәслихаттың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3482 болып тіркелген);</w:t>
      </w:r>
    </w:p>
    <w:bookmarkEnd w:id="24"/>
    <w:bookmarkStart w:name="z32" w:id="25"/>
    <w:p>
      <w:pPr>
        <w:spacing w:after="0"/>
        <w:ind w:left="0"/>
        <w:jc w:val="both"/>
      </w:pPr>
      <w:r>
        <w:rPr>
          <w:rFonts w:ascii="Times New Roman"/>
          <w:b w:val="false"/>
          <w:i w:val="false"/>
          <w:color w:val="000000"/>
          <w:sz w:val="28"/>
        </w:rPr>
        <w:t xml:space="preserve">
      3. Атырау қалалық мәслихатының 2016 жылғы 13 маусымдағы № 33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3547 болып тіркелген);</w:t>
      </w:r>
    </w:p>
    <w:bookmarkEnd w:id="25"/>
    <w:bookmarkStart w:name="z33" w:id="26"/>
    <w:p>
      <w:pPr>
        <w:spacing w:after="0"/>
        <w:ind w:left="0"/>
        <w:jc w:val="both"/>
      </w:pPr>
      <w:r>
        <w:rPr>
          <w:rFonts w:ascii="Times New Roman"/>
          <w:b w:val="false"/>
          <w:i w:val="false"/>
          <w:color w:val="000000"/>
          <w:sz w:val="28"/>
        </w:rPr>
        <w:t xml:space="preserve">
      4. Атырау қалалық мәслихатының 2019 жылғы 26 маусымдағы № 375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4440 болып тіркелген);</w:t>
      </w:r>
    </w:p>
    <w:bookmarkEnd w:id="26"/>
    <w:bookmarkStart w:name="z34" w:id="27"/>
    <w:p>
      <w:pPr>
        <w:spacing w:after="0"/>
        <w:ind w:left="0"/>
        <w:jc w:val="both"/>
      </w:pPr>
      <w:r>
        <w:rPr>
          <w:rFonts w:ascii="Times New Roman"/>
          <w:b w:val="false"/>
          <w:i w:val="false"/>
          <w:color w:val="000000"/>
          <w:sz w:val="28"/>
        </w:rPr>
        <w:t xml:space="preserve">
      5. Атырау қаласы Мәслихатының 2020 жылғы 10 сәуірдегі № 486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4640 болып тіркелген);</w:t>
      </w:r>
    </w:p>
    <w:bookmarkEnd w:id="27"/>
    <w:bookmarkStart w:name="z35" w:id="28"/>
    <w:p>
      <w:pPr>
        <w:spacing w:after="0"/>
        <w:ind w:left="0"/>
        <w:jc w:val="both"/>
      </w:pPr>
      <w:r>
        <w:rPr>
          <w:rFonts w:ascii="Times New Roman"/>
          <w:b w:val="false"/>
          <w:i w:val="false"/>
          <w:color w:val="000000"/>
          <w:sz w:val="28"/>
        </w:rPr>
        <w:t xml:space="preserve">
      6. Атырау қаласы Мәслихатының 2023 жылғы 16 қантардағы № 223 "Атырау қалалық мәслихатының 2015 жылғы 19 қарашадағы № 308 "Атырау қаласында тұратын аз қамтылған отбасыларға (азаматтарға) тұрғын үй көмегін көрсетудің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4972 болып тіркелген);</w:t>
      </w:r>
    </w:p>
    <w:bookmarkEnd w:id="28"/>
    <w:bookmarkStart w:name="z36" w:id="29"/>
    <w:p>
      <w:pPr>
        <w:spacing w:after="0"/>
        <w:ind w:left="0"/>
        <w:jc w:val="both"/>
      </w:pPr>
      <w:r>
        <w:rPr>
          <w:rFonts w:ascii="Times New Roman"/>
          <w:b w:val="false"/>
          <w:i w:val="false"/>
          <w:color w:val="000000"/>
          <w:sz w:val="28"/>
        </w:rPr>
        <w:t xml:space="preserve">
      7. Атырау қаласы Мәслихатының 2023 жылғы 17 тамыздағы № 46 "Атырау қалалық мәслихатының 2015 жылғы 19 қарашадағы № 308 "Атырау қаласында тұрғын үй көмегін көрсетудің мөлшері мен тәртібін айқындау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5074-06 болып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