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883" w14:textId="e35a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бөлшек салықтық арнаулы салық режимін қолдану кезінде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4 наурыздағы № 94 шешімі. Атырау облысының Әділет департаментінде 2024 жылғы 6 наурызда № 5146-06 болып тіркелді. Күші жойылды - Атырау облысы Атырау қалалық мәслихатының 2026 жылғы 30 сәуірдегі № 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30.04.2026 № 216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бойынша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