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5fac" w14:textId="9545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2024 жылғы 19 наурыздағы № 4-16 с шешімі. Солтүстік Қазақстан облысы Әділет департаментінде 2024 жылы 20 наурызда № 7721-15 болып тіркелді</w:t>
      </w:r>
    </w:p>
    <w:p>
      <w:pPr>
        <w:spacing w:after="0"/>
        <w:ind w:left="0"/>
        <w:jc w:val="both"/>
      </w:pPr>
      <w:bookmarkStart w:name="z3" w:id="0"/>
      <w:r>
        <w:rPr>
          <w:rFonts w:ascii="Times New Roman"/>
          <w:b w:val="false"/>
          <w:i w:val="false"/>
          <w:color w:val="000000"/>
          <w:sz w:val="28"/>
        </w:rPr>
        <w:t>
      Солтүстік Қазақстан облысы Уәлиханов ауданында тұрғын үй көмегін көрсетудің мөлшері мен тәртібін айқындау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Солтүстік Қазақстан облысы Уәлиханов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Уәлиханов ауданында тұрғын үй көмегін көрсетудің мөлшері мен тәртібі айқындалсын.</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Уәлиханов аудандық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4-16 с шешіміне 1-қосымша</w:t>
            </w:r>
          </w:p>
        </w:tc>
      </w:tr>
    </w:tbl>
    <w:bookmarkStart w:name="z12" w:id="5"/>
    <w:p>
      <w:pPr>
        <w:spacing w:after="0"/>
        <w:ind w:left="0"/>
        <w:jc w:val="left"/>
      </w:pPr>
      <w:r>
        <w:rPr>
          <w:rFonts w:ascii="Times New Roman"/>
          <w:b/>
          <w:i w:val="false"/>
          <w:color w:val="000000"/>
        </w:rPr>
        <w:t xml:space="preserve"> Солтүстік Қазақстан облысы Уәлиханов ауданында тұрғын үй көмегін көрсетудің мөлшері мен тәртібі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Уәлиханов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15"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6"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17"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18" w:id="11"/>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9" w:id="12"/>
    <w:p>
      <w:pPr>
        <w:spacing w:after="0"/>
        <w:ind w:left="0"/>
        <w:jc w:val="both"/>
      </w:pPr>
      <w:r>
        <w:rPr>
          <w:rFonts w:ascii="Times New Roman"/>
          <w:b w:val="false"/>
          <w:i w:val="false"/>
          <w:color w:val="000000"/>
          <w:sz w:val="28"/>
        </w:rPr>
        <w:t>
      2. Тұрғын үй көмегін тағайындау "Солтүстік Қазақстан облысы Уәлиханов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2"/>
    <w:bookmarkStart w:name="z20" w:id="13"/>
    <w:p>
      <w:pPr>
        <w:spacing w:after="0"/>
        <w:ind w:left="0"/>
        <w:jc w:val="left"/>
      </w:pPr>
      <w:r>
        <w:rPr>
          <w:rFonts w:ascii="Times New Roman"/>
          <w:b/>
          <w:i w:val="false"/>
          <w:color w:val="000000"/>
        </w:rPr>
        <w:t xml:space="preserve"> 2-тарау. Тұрғын үй көмегін көрсету мөлшері</w:t>
      </w:r>
    </w:p>
    <w:bookmarkEnd w:id="13"/>
    <w:bookmarkStart w:name="z21" w:id="14"/>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4"/>
    <w:bookmarkStart w:name="z22" w:id="15"/>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5"/>
    <w:bookmarkStart w:name="z23" w:id="16"/>
    <w:p>
      <w:pPr>
        <w:spacing w:after="0"/>
        <w:ind w:left="0"/>
        <w:jc w:val="left"/>
      </w:pPr>
      <w:r>
        <w:rPr>
          <w:rFonts w:ascii="Times New Roman"/>
          <w:b/>
          <w:i w:val="false"/>
          <w:color w:val="000000"/>
        </w:rPr>
        <w:t xml:space="preserve"> 3-тарау. Тұрғын үй көмегін көрсетудің тәртібі</w:t>
      </w:r>
    </w:p>
    <w:bookmarkEnd w:id="16"/>
    <w:bookmarkStart w:name="z24" w:id="17"/>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7"/>
    <w:bookmarkStart w:name="z25" w:id="18"/>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"Тұрғын үй көмегін беру қағидаларын бекіту туралы" № 117 бұйрығымен бекітілген Тұрғын үй көмегін беру қағидаларына сәйкес (Нормативтік құқықтық актілерді мемлекеттік тіркеу тізілімінде № 33763 болып тіркелген) (бұдан әрі - Қағидалар) есептеледі.</w:t>
      </w:r>
    </w:p>
    <w:bookmarkEnd w:id="18"/>
    <w:bookmarkStart w:name="z26" w:id="19"/>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белгіленеді.</w:t>
      </w:r>
    </w:p>
    <w:bookmarkEnd w:id="19"/>
    <w:bookmarkStart w:name="z27" w:id="20"/>
    <w:p>
      <w:pPr>
        <w:spacing w:after="0"/>
        <w:ind w:left="0"/>
        <w:jc w:val="both"/>
      </w:pPr>
      <w:r>
        <w:rPr>
          <w:rFonts w:ascii="Times New Roman"/>
          <w:b w:val="false"/>
          <w:i w:val="false"/>
          <w:color w:val="000000"/>
          <w:sz w:val="28"/>
        </w:rPr>
        <w:t>
      7. Көрсетілетін қызметті алушы немесе нотариалдық куәландырылған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p>
    <w:bookmarkEnd w:id="2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Мемлекеттік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Start w:name="z28" w:id="21"/>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1"/>
    <w:bookmarkStart w:name="z29" w:id="22"/>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2"/>
    <w:bookmarkStart w:name="z30" w:id="23"/>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3"/>
    <w:bookmarkStart w:name="z31" w:id="24"/>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4"/>
    <w:bookmarkStart w:name="z32" w:id="2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5"/>
    <w:bookmarkStart w:name="z33" w:id="2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6"/>
    <w:bookmarkStart w:name="z34"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7"/>
    <w:bookmarkStart w:name="z35" w:id="28"/>
    <w:p>
      <w:pPr>
        <w:spacing w:after="0"/>
        <w:ind w:left="0"/>
        <w:jc w:val="both"/>
      </w:pPr>
      <w:r>
        <w:rPr>
          <w:rFonts w:ascii="Times New Roman"/>
          <w:b w:val="false"/>
          <w:i w:val="false"/>
          <w:color w:val="000000"/>
          <w:sz w:val="28"/>
        </w:rPr>
        <w:t>
      Тұрғын үй көмегін тағайындау туралы шешімді немесе қызмет көрсетуден бас тарту туралы дәлелді жауапты көрсетілетін қызметті беруші қабылдайды.</w:t>
      </w:r>
    </w:p>
    <w:bookmarkEnd w:id="28"/>
    <w:bookmarkStart w:name="z36" w:id="29"/>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Уәлиханов ауданы мәслихатының 21.05.2025 </w:t>
      </w:r>
      <w:r>
        <w:rPr>
          <w:rFonts w:ascii="Times New Roman"/>
          <w:b w:val="false"/>
          <w:i w:val="false"/>
          <w:color w:val="000000"/>
          <w:sz w:val="28"/>
        </w:rPr>
        <w:t>№ 17-31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30"/>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беруші көрсетілетін қызметті алушыға мемлекеттік қызмет көрсетуден бас тарту туралы алдын ала шешім туралы, сондай-ақ қызмет алушыға алдын-ала шешім бойынша пікірін білдіру мүмкіндігі үшін тыңдау өткізу уақыты мен орны (тәсілі) туралы хабарлайды.</w:t>
      </w:r>
    </w:p>
    <w:bookmarkEnd w:id="30"/>
    <w:bookmarkStart w:name="z57" w:id="31"/>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31"/>
    <w:bookmarkStart w:name="z58" w:id="32"/>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32"/>
    <w:bookmarkStart w:name="z59" w:id="33"/>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33"/>
    <w:bookmarkStart w:name="z60" w:id="34"/>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34"/>
    <w:bookmarkStart w:name="z61" w:id="3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35"/>
    <w:bookmarkStart w:name="z62" w:id="36"/>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36"/>
    <w:bookmarkStart w:name="z63" w:id="37"/>
    <w:p>
      <w:pPr>
        <w:spacing w:after="0"/>
        <w:ind w:left="0"/>
        <w:jc w:val="both"/>
      </w:pPr>
      <w:r>
        <w:rPr>
          <w:rFonts w:ascii="Times New Roman"/>
          <w:b w:val="false"/>
          <w:i w:val="false"/>
          <w:color w:val="000000"/>
          <w:sz w:val="28"/>
        </w:rPr>
        <w:t>
      4) көрсетілетін қызметті алушыға қатысты көрсетілетін қызметті алушыны мемлекеттік қызметті алуға байланысты арнайы құқығын айыратын соттың заңды күшіне енген шешімі болса.</w:t>
      </w:r>
    </w:p>
    <w:bookmarkEnd w:id="37"/>
    <w:bookmarkStart w:name="z64" w:id="38"/>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8"/>
    <w:bookmarkStart w:name="z65" w:id="39"/>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9"/>
    <w:bookmarkStart w:name="z66" w:id="40"/>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40"/>
    <w:bookmarkStart w:name="z67" w:id="41"/>
    <w:p>
      <w:pPr>
        <w:spacing w:after="0"/>
        <w:ind w:left="0"/>
        <w:jc w:val="left"/>
      </w:pPr>
      <w:r>
        <w:rPr>
          <w:rFonts w:ascii="Times New Roman"/>
          <w:b/>
          <w:i w:val="false"/>
          <w:color w:val="000000"/>
        </w:rPr>
        <w:t xml:space="preserve"> 4-тарау. Тұрғын үй көмегін төлеу</w:t>
      </w:r>
    </w:p>
    <w:bookmarkEnd w:id="41"/>
    <w:bookmarkStart w:name="z68" w:id="4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42"/>
    <w:bookmarkStart w:name="z39" w:id="43"/>
    <w:p>
      <w:pPr>
        <w:spacing w:after="0"/>
        <w:ind w:left="0"/>
        <w:jc w:val="both"/>
      </w:pPr>
      <w:r>
        <w:rPr>
          <w:rFonts w:ascii="Times New Roman"/>
          <w:b w:val="false"/>
          <w:i w:val="false"/>
          <w:color w:val="000000"/>
          <w:sz w:val="28"/>
        </w:rPr>
        <w:t>
      Шоттарға ақшалай сомаларды аударуды көрсетілетін қызметті беруші өткен ай үшін ай сайын жүргізеді.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Уәлиханов ауданы мәслихатының 21.05.2025 </w:t>
      </w:r>
      <w:r>
        <w:rPr>
          <w:rFonts w:ascii="Times New Roman"/>
          <w:b w:val="false"/>
          <w:i w:val="false"/>
          <w:color w:val="000000"/>
          <w:sz w:val="28"/>
        </w:rPr>
        <w:t>№ 17-31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0" w:id="44"/>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44"/>
    <w:bookmarkStart w:name="z71" w:id="45"/>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көрсетілетін қызметті берушіге он жұмыс күнi iшiнде хабарлайды.</w:t>
      </w:r>
    </w:p>
    <w:bookmarkEnd w:id="45"/>
    <w:bookmarkStart w:name="z72" w:id="46"/>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4-16 с шешіміне 2-қосымша</w:t>
            </w:r>
          </w:p>
        </w:tc>
      </w:tr>
    </w:tbl>
    <w:bookmarkStart w:name="z76" w:id="47"/>
    <w:p>
      <w:pPr>
        <w:spacing w:after="0"/>
        <w:ind w:left="0"/>
        <w:jc w:val="left"/>
      </w:pPr>
      <w:r>
        <w:rPr>
          <w:rFonts w:ascii="Times New Roman"/>
          <w:b/>
          <w:i w:val="false"/>
          <w:color w:val="000000"/>
        </w:rPr>
        <w:t xml:space="preserve"> Солтүстік Қазақстан облысы Уәлиханов аудандық мәслихатының күші жойылған кейбір шешімдерінің тізбесі</w:t>
      </w:r>
    </w:p>
    <w:bookmarkEnd w:id="47"/>
    <w:bookmarkStart w:name="z77" w:id="48"/>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2022 жылғы 17 тамыздағы № 5-21 с "Уәлиханов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29218 болып тіркелген);</w:t>
      </w:r>
    </w:p>
    <w:bookmarkEnd w:id="48"/>
    <w:bookmarkStart w:name="z78" w:id="49"/>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2023 жылғы 30 мамырдағы № 20-4 с " Солтүстік Қазақстан облысы Уәлиханов аудандық мәслихатының 2022 жылғы 17 тамыздағы № 5-21 с "Уәлиханов ауданында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7518-15 болып тіркелген);</w:t>
      </w:r>
    </w:p>
    <w:bookmarkEnd w:id="49"/>
    <w:bookmarkStart w:name="z79" w:id="50"/>
    <w:p>
      <w:pPr>
        <w:spacing w:after="0"/>
        <w:ind w:left="0"/>
        <w:jc w:val="both"/>
      </w:pPr>
      <w:r>
        <w:rPr>
          <w:rFonts w:ascii="Times New Roman"/>
          <w:b w:val="false"/>
          <w:i w:val="false"/>
          <w:color w:val="000000"/>
          <w:sz w:val="28"/>
        </w:rPr>
        <w:t xml:space="preserve">
      3. Солтүстік Қазақстан облысы Уәлиханов аудандық мәслихатының 2023 жылғы 28 қыркүйектегі № 5-8 с " Солтүстік Қазақстан облысы Уәлиханов аудандық мәслихатының 2022 жылғы 17 тамыздағы № 5-21 с "Уәлиханов ауданында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7584-15 болып тіркелген).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