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9a00" w14:textId="c4a9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2023 жылғы 27 желтоқсанда № 8/4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2024 жылғы 28 наурыздағы № 10/5 шешімі. Солтүстік Қазақстан облысының Әділет департаментінде 2024 жылғы 2 сәуірде № 7737-15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2023 жылғы 27 желтоқсанда № 8/4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7666-15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15 ақпаннан бастап туындайтын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7" w:id="4"/>
    <w:p>
      <w:pPr>
        <w:spacing w:after="0"/>
        <w:ind w:left="0"/>
        <w:jc w:val="left"/>
      </w:pPr>
      <w:r>
        <w:rPr>
          <w:rFonts w:ascii="Times New Roman"/>
          <w:b/>
          <w:i w:val="false"/>
          <w:color w:val="000000"/>
        </w:rPr>
        <w:t xml:space="preserve">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"Қызылжар аудандық жұмыспен қамту және әлеуметтік бағдарламалар бөлімі" коммуналдық мемлекеттік мекемесі;</w:t>
      </w:r>
    </w:p>
    <w:bookmarkEnd w:id="11"/>
    <w:bookmarkStart w:name="z25"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6"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7"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28"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9"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30"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1" w:id="18"/>
    <w:p>
      <w:pPr>
        <w:spacing w:after="0"/>
        <w:ind w:left="0"/>
        <w:jc w:val="both"/>
      </w:pPr>
      <w:r>
        <w:rPr>
          <w:rFonts w:ascii="Times New Roman"/>
          <w:b w:val="false"/>
          <w:i w:val="false"/>
          <w:color w:val="000000"/>
          <w:sz w:val="28"/>
        </w:rPr>
        <w:t>
      3. Осы Қағидалар Солтүстік Қазақстан облысы Қызылжар ауданы аумағында тұрақты тіркелген және тұратын адамдарға таралады.</w:t>
      </w:r>
    </w:p>
    <w:bookmarkEnd w:id="18"/>
    <w:bookmarkStart w:name="z32" w:id="19"/>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9"/>
    <w:bookmarkStart w:name="z33" w:id="20"/>
    <w:p>
      <w:pPr>
        <w:spacing w:after="0"/>
        <w:ind w:left="0"/>
        <w:jc w:val="both"/>
      </w:pPr>
      <w:r>
        <w:rPr>
          <w:rFonts w:ascii="Times New Roman"/>
          <w:b w:val="false"/>
          <w:i w:val="false"/>
          <w:color w:val="000000"/>
          <w:sz w:val="28"/>
        </w:rPr>
        <w:t>
      5. Әлеуметтік көмек біржолға және мезгіл-мезгіл (ай сайын, жылына 1 рет) көрсетіледі.</w:t>
      </w:r>
    </w:p>
    <w:bookmarkEnd w:id="20"/>
    <w:bookmarkStart w:name="z34"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5" w:id="22"/>
    <w:p>
      <w:pPr>
        <w:spacing w:after="0"/>
        <w:ind w:left="0"/>
        <w:jc w:val="both"/>
      </w:pPr>
      <w:r>
        <w:rPr>
          <w:rFonts w:ascii="Times New Roman"/>
          <w:b w:val="false"/>
          <w:i w:val="false"/>
          <w:color w:val="000000"/>
          <w:sz w:val="28"/>
        </w:rPr>
        <w:t>
      6. Мереке күндеріне және атаулы күндерге әлеуметтік көмек жылына 1 (бір) рет, ақшалай төлемдер түрінде келесі санаттағы азаматтарға көрсетіледі:</w:t>
      </w:r>
    </w:p>
    <w:bookmarkEnd w:id="22"/>
    <w:bookmarkStart w:name="z36"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37" w:id="24"/>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4"/>
    <w:bookmarkStart w:name="z38"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5"/>
    <w:bookmarkStart w:name="z39"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6"/>
    <w:bookmarkStart w:name="z40"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7"/>
    <w:bookmarkStart w:name="z41"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8"/>
    <w:bookmarkStart w:name="z42"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9"/>
    <w:bookmarkStart w:name="z43" w:id="3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30"/>
    <w:bookmarkStart w:name="z44" w:id="3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31"/>
    <w:bookmarkStart w:name="z45"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32"/>
    <w:bookmarkStart w:name="z46"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33"/>
    <w:bookmarkStart w:name="z47" w:id="34"/>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34"/>
    <w:bookmarkStart w:name="z48" w:id="35"/>
    <w:p>
      <w:pPr>
        <w:spacing w:after="0"/>
        <w:ind w:left="0"/>
        <w:jc w:val="both"/>
      </w:pPr>
      <w:r>
        <w:rPr>
          <w:rFonts w:ascii="Times New Roman"/>
          <w:b w:val="false"/>
          <w:i w:val="false"/>
          <w:color w:val="000000"/>
          <w:sz w:val="28"/>
        </w:rPr>
        <w:t>
      2) 8 наурыз – Халықаралық әйелдер күні:</w:t>
      </w:r>
    </w:p>
    <w:bookmarkEnd w:id="35"/>
    <w:bookmarkStart w:name="z49" w:id="3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10 (он) айлық есептік көрсеткіш мөлшерінде;</w:t>
      </w:r>
    </w:p>
    <w:bookmarkEnd w:id="36"/>
    <w:bookmarkStart w:name="z50" w:id="37"/>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37"/>
    <w:bookmarkStart w:name="z51" w:id="38"/>
    <w:p>
      <w:pPr>
        <w:spacing w:after="0"/>
        <w:ind w:left="0"/>
        <w:jc w:val="both"/>
      </w:pPr>
      <w:r>
        <w:rPr>
          <w:rFonts w:ascii="Times New Roman"/>
          <w:b w:val="false"/>
          <w:i w:val="false"/>
          <w:color w:val="000000"/>
          <w:sz w:val="28"/>
        </w:rPr>
        <w:t>
      3) 7 мамыр – Отан қорғаушылар күні:</w:t>
      </w:r>
    </w:p>
    <w:bookmarkEnd w:id="38"/>
    <w:bookmarkStart w:name="z52" w:id="3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39"/>
    <w:bookmarkStart w:name="z53"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5 (бес) айлық есептік көрсеткіш мөлшерінде;</w:t>
      </w:r>
    </w:p>
    <w:bookmarkEnd w:id="40"/>
    <w:bookmarkStart w:name="z54" w:id="41"/>
    <w:p>
      <w:pPr>
        <w:spacing w:after="0"/>
        <w:ind w:left="0"/>
        <w:jc w:val="both"/>
      </w:pPr>
      <w:r>
        <w:rPr>
          <w:rFonts w:ascii="Times New Roman"/>
          <w:b w:val="false"/>
          <w:i w:val="false"/>
          <w:color w:val="000000"/>
          <w:sz w:val="28"/>
        </w:rPr>
        <w:t>
      4) 9 мамыр – Жеңіс күні:</w:t>
      </w:r>
    </w:p>
    <w:bookmarkEnd w:id="41"/>
    <w:bookmarkStart w:name="z55" w:id="4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42"/>
    <w:bookmarkStart w:name="z56"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43"/>
    <w:bookmarkStart w:name="z57" w:id="4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4"/>
    <w:bookmarkStart w:name="z58" w:id="4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әскерлері мен органдарының еріктi жалдамалы құрамының адамдарына – 100 000 (жүз мың) теңге мөлшерінде;</w:t>
      </w:r>
    </w:p>
    <w:bookmarkEnd w:id="45"/>
    <w:bookmarkStart w:name="z59" w:id="4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6"/>
    <w:bookmarkStart w:name="z60" w:id="4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7"/>
    <w:bookmarkStart w:name="z61" w:id="4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8"/>
    <w:bookmarkStart w:name="z62" w:id="4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9"/>
    <w:bookmarkStart w:name="z63" w:id="5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50"/>
    <w:bookmarkStart w:name="z64" w:id="5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51"/>
    <w:bookmarkStart w:name="z65" w:id="5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52"/>
    <w:bookmarkStart w:name="z66"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53"/>
    <w:bookmarkStart w:name="z67"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54"/>
    <w:bookmarkStart w:name="z68"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55"/>
    <w:bookmarkStart w:name="z69" w:id="5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xml:space="preserve">
      5) 31 мамыр – Саяси қуғын-сүргін және ашаршылық құрбандарын еске алу күні: </w:t>
      </w:r>
    </w:p>
    <w:bookmarkEnd w:id="57"/>
    <w:bookmarkStart w:name="z71" w:id="58"/>
    <w:p>
      <w:pPr>
        <w:spacing w:after="0"/>
        <w:ind w:left="0"/>
        <w:jc w:val="both"/>
      </w:pPr>
      <w:r>
        <w:rPr>
          <w:rFonts w:ascii="Times New Roman"/>
          <w:b w:val="false"/>
          <w:i w:val="false"/>
          <w:color w:val="000000"/>
          <w:sz w:val="28"/>
        </w:rPr>
        <w:t>
      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Қазақстан Республикасының қазiргi аумағын құрайтын аумақта оларға қуғын-сүргiн қолданылғанға дейiн тұрақты тұрған адамдарға – 15 (он бес)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а) бұрынғы КСР Одағынан тысқары жерлерде қуғын-сүргiндердi кеңес соттары мен басқа да органдардың қолдануы;</w:t>
      </w:r>
    </w:p>
    <w:bookmarkEnd w:id="60"/>
    <w:bookmarkStart w:name="z74" w:id="61"/>
    <w:p>
      <w:pPr>
        <w:spacing w:after="0"/>
        <w:ind w:left="0"/>
        <w:jc w:val="both"/>
      </w:pPr>
      <w:r>
        <w:rPr>
          <w:rFonts w:ascii="Times New Roman"/>
          <w:b w:val="false"/>
          <w:i w:val="false"/>
          <w:color w:val="000000"/>
          <w:sz w:val="28"/>
        </w:rPr>
        <w:t>
      б) Екiншi дүниежүзiлiк соғыс кезiнде (қарапайым адамдар мен әскери қызметшiлердi) тұрақты армия әскери трибуналдарының айыптауы;</w:t>
      </w:r>
    </w:p>
    <w:bookmarkEnd w:id="61"/>
    <w:bookmarkStart w:name="z75" w:id="62"/>
    <w:p>
      <w:pPr>
        <w:spacing w:after="0"/>
        <w:ind w:left="0"/>
        <w:jc w:val="both"/>
      </w:pPr>
      <w:r>
        <w:rPr>
          <w:rFonts w:ascii="Times New Roman"/>
          <w:b w:val="false"/>
          <w:i w:val="false"/>
          <w:color w:val="000000"/>
          <w:sz w:val="28"/>
        </w:rPr>
        <w:t>
      в) Қазақстаннан тыс жерлерде әскери қызмет өткеру үшiн шақырылғаннан кейiн қуғын-сүргiндердi қолдануы;</w:t>
      </w:r>
    </w:p>
    <w:bookmarkEnd w:id="62"/>
    <w:bookmarkStart w:name="z76" w:id="63"/>
    <w:p>
      <w:pPr>
        <w:spacing w:after="0"/>
        <w:ind w:left="0"/>
        <w:jc w:val="both"/>
      </w:pPr>
      <w:r>
        <w:rPr>
          <w:rFonts w:ascii="Times New Roman"/>
          <w:b w:val="false"/>
          <w:i w:val="false"/>
          <w:color w:val="000000"/>
          <w:sz w:val="28"/>
        </w:rPr>
        <w:t>
      г) орталық одақтық органдардың шешімдері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Мемлекет қауiпсiздiк министрлiгi, КСР Одағының ішкi iстер министрлігі жанындағы ерекше кеңестің, КСР Одағы прокуратура комиссиясының және КСР Одағы iшкi iстер халық комиссариатының Тергеу Iстерi жөнiндегi комиссиясының және басқа органдардың;</w:t>
      </w:r>
    </w:p>
    <w:bookmarkEnd w:id="63"/>
    <w:bookmarkStart w:name="z77" w:id="64"/>
    <w:p>
      <w:pPr>
        <w:spacing w:after="0"/>
        <w:ind w:left="0"/>
        <w:jc w:val="both"/>
      </w:pPr>
      <w:r>
        <w:rPr>
          <w:rFonts w:ascii="Times New Roman"/>
          <w:b w:val="false"/>
          <w:i w:val="false"/>
          <w:color w:val="000000"/>
          <w:sz w:val="28"/>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64"/>
    <w:bookmarkStart w:name="z78" w:id="65"/>
    <w:p>
      <w:pPr>
        <w:spacing w:after="0"/>
        <w:ind w:left="0"/>
        <w:jc w:val="both"/>
      </w:pPr>
      <w:r>
        <w:rPr>
          <w:rFonts w:ascii="Times New Roman"/>
          <w:b w:val="false"/>
          <w:i w:val="false"/>
          <w:color w:val="000000"/>
          <w:sz w:val="28"/>
        </w:rPr>
        <w:t>
      КСР Одағы мемлекеттiк өкiметтiң жоғары органдарының акілері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65"/>
    <w:bookmarkStart w:name="z79" w:id="6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 қолдану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66"/>
    <w:bookmarkStart w:name="z80" w:id="67"/>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67"/>
    <w:bookmarkStart w:name="z81" w:id="68"/>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 </w:t>
      </w:r>
    </w:p>
    <w:bookmarkEnd w:id="68"/>
    <w:bookmarkStart w:name="z82" w:id="6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69"/>
    <w:bookmarkStart w:name="z83" w:id="7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35 (отыз бес) айлық есептік көрсеткіш мөлшерінде;</w:t>
      </w:r>
    </w:p>
    <w:bookmarkEnd w:id="70"/>
    <w:bookmarkStart w:name="z84" w:id="7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72"/>
    <w:bookmarkStart w:name="z86" w:id="73"/>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73"/>
    <w:bookmarkStart w:name="z87" w:id="7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74"/>
    <w:bookmarkStart w:name="z88" w:id="75"/>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75"/>
    <w:bookmarkStart w:name="z89" w:id="7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көрсеткіштер мөлшерінде;</w:t>
      </w:r>
    </w:p>
    <w:bookmarkEnd w:id="76"/>
    <w:bookmarkStart w:name="z90" w:id="77"/>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77"/>
    <w:bookmarkStart w:name="z91" w:id="78"/>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200 000 (екі жүз мың) теңге мөлшерінде.</w:t>
      </w:r>
    </w:p>
    <w:bookmarkEnd w:id="78"/>
    <w:bookmarkStart w:name="z92" w:id="79"/>
    <w:p>
      <w:pPr>
        <w:spacing w:after="0"/>
        <w:ind w:left="0"/>
        <w:jc w:val="both"/>
      </w:pPr>
      <w:r>
        <w:rPr>
          <w:rFonts w:ascii="Times New Roman"/>
          <w:b w:val="false"/>
          <w:i w:val="false"/>
          <w:color w:val="000000"/>
          <w:sz w:val="28"/>
        </w:rPr>
        <w:t>
      7. Әлеуметтік көмек мұқтаж азаматтардың келесі санаттарына кірістерді есепке алмай, мынадай негіздер бойынша көрсетіледі:</w:t>
      </w:r>
    </w:p>
    <w:bookmarkEnd w:id="79"/>
    <w:bookmarkStart w:name="z93" w:id="80"/>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азаматқа (отбасына) не олардың мүлкіне зиян келтіргені бойынша – тұрғын үй (тұрғын үй құрылысы) меншік иелерінің біріне, біржолға – 100 (жүз) айлық есептік көрсеткіш мөлшерінде;</w:t>
      </w:r>
    </w:p>
    <w:bookmarkEnd w:id="80"/>
    <w:bookmarkStart w:name="z94" w:id="81"/>
    <w:p>
      <w:pPr>
        <w:spacing w:after="0"/>
        <w:ind w:left="0"/>
        <w:jc w:val="both"/>
      </w:pPr>
      <w:r>
        <w:rPr>
          <w:rFonts w:ascii="Times New Roman"/>
          <w:b w:val="false"/>
          <w:i w:val="false"/>
          <w:color w:val="000000"/>
          <w:sz w:val="28"/>
        </w:rPr>
        <w:t>
      2) әлеуметтік мәні бар аурулардың салдарынан мұқтаж деп танылған азаматтарға (отбасыларға):</w:t>
      </w:r>
    </w:p>
    <w:bookmarkEnd w:id="81"/>
    <w:bookmarkStart w:name="z95" w:id="82"/>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 "Қызылжар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ай сайын – 6 (алты)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әлеуметтік көмек көрсету мерзімі мұқтаждық туындаған кезден бастап үш айдан кешіктірмей ай сайын тағайындалады;</w:t>
      </w:r>
    </w:p>
    <w:bookmarkEnd w:id="83"/>
    <w:bookmarkStart w:name="z97" w:id="84"/>
    <w:p>
      <w:pPr>
        <w:spacing w:after="0"/>
        <w:ind w:left="0"/>
        <w:jc w:val="both"/>
      </w:pPr>
      <w:r>
        <w:rPr>
          <w:rFonts w:ascii="Times New Roman"/>
          <w:b w:val="false"/>
          <w:i w:val="false"/>
          <w:color w:val="000000"/>
          <w:sz w:val="28"/>
        </w:rPr>
        <w:t>
      қатерлі ісікпен зардап шегетін адамдарға жылына 1 (бір) рет – 10 (он)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8. Әлеуметтік көмек мұқтаж азаматтардың жекелеген санаттарына ең төменгі күнкөріс деңгейі мөлшерінің бір еселік шегінен аспайтын адамның (отбасының) жан басына шаққандағы орташа табысын ескере отырып, жылына 1 рет 10 (он) айлық есептік көрсеткіш мөлшерінде, келесі негіздер бойынша көрсетіледі, оның ішінде:</w:t>
      </w:r>
    </w:p>
    <w:bookmarkEnd w:id="85"/>
    <w:bookmarkStart w:name="z99" w:id="86"/>
    <w:p>
      <w:pPr>
        <w:spacing w:after="0"/>
        <w:ind w:left="0"/>
        <w:jc w:val="both"/>
      </w:pPr>
      <w:r>
        <w:rPr>
          <w:rFonts w:ascii="Times New Roman"/>
          <w:b w:val="false"/>
          <w:i w:val="false"/>
          <w:color w:val="000000"/>
          <w:sz w:val="28"/>
        </w:rPr>
        <w:t>
      жетімдiк;</w:t>
      </w:r>
    </w:p>
    <w:bookmarkEnd w:id="86"/>
    <w:bookmarkStart w:name="z100" w:id="87"/>
    <w:p>
      <w:pPr>
        <w:spacing w:after="0"/>
        <w:ind w:left="0"/>
        <w:jc w:val="both"/>
      </w:pPr>
      <w:r>
        <w:rPr>
          <w:rFonts w:ascii="Times New Roman"/>
          <w:b w:val="false"/>
          <w:i w:val="false"/>
          <w:color w:val="000000"/>
          <w:sz w:val="28"/>
        </w:rPr>
        <w:t xml:space="preserve">
      ата-ана қамқорлығының болмауы; </w:t>
      </w:r>
    </w:p>
    <w:bookmarkEnd w:id="87"/>
    <w:bookmarkStart w:name="z101" w:id="88"/>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88"/>
    <w:bookmarkStart w:name="z102" w:id="89"/>
    <w:p>
      <w:pPr>
        <w:spacing w:after="0"/>
        <w:ind w:left="0"/>
        <w:jc w:val="both"/>
      </w:pPr>
      <w:r>
        <w:rPr>
          <w:rFonts w:ascii="Times New Roman"/>
          <w:b w:val="false"/>
          <w:i w:val="false"/>
          <w:color w:val="000000"/>
          <w:sz w:val="28"/>
        </w:rPr>
        <w:t>
      егде жасына байланысты өзіне-өзі қызмет көрсете алмауы;</w:t>
      </w:r>
    </w:p>
    <w:bookmarkEnd w:id="89"/>
    <w:bookmarkStart w:name="z103" w:id="90"/>
    <w:p>
      <w:pPr>
        <w:spacing w:after="0"/>
        <w:ind w:left="0"/>
        <w:jc w:val="both"/>
      </w:pPr>
      <w:r>
        <w:rPr>
          <w:rFonts w:ascii="Times New Roman"/>
          <w:b w:val="false"/>
          <w:i w:val="false"/>
          <w:color w:val="000000"/>
          <w:sz w:val="28"/>
        </w:rPr>
        <w:t xml:space="preserve">
      бас бостандығынан айыру орындарынан босату, </w:t>
      </w:r>
    </w:p>
    <w:bookmarkEnd w:id="90"/>
    <w:bookmarkStart w:name="z104" w:id="91"/>
    <w:p>
      <w:pPr>
        <w:spacing w:after="0"/>
        <w:ind w:left="0"/>
        <w:jc w:val="both"/>
      </w:pPr>
      <w:r>
        <w:rPr>
          <w:rFonts w:ascii="Times New Roman"/>
          <w:b w:val="false"/>
          <w:i w:val="false"/>
          <w:color w:val="000000"/>
          <w:sz w:val="28"/>
        </w:rPr>
        <w:t>
      пробация қызметінде есепте болу.</w:t>
      </w:r>
    </w:p>
    <w:bookmarkEnd w:id="91"/>
    <w:bookmarkStart w:name="z105" w:id="92"/>
    <w:p>
      <w:pPr>
        <w:spacing w:after="0"/>
        <w:ind w:left="0"/>
        <w:jc w:val="both"/>
      </w:pPr>
      <w:r>
        <w:rPr>
          <w:rFonts w:ascii="Times New Roman"/>
          <w:b w:val="false"/>
          <w:i w:val="false"/>
          <w:color w:val="000000"/>
          <w:sz w:val="28"/>
        </w:rPr>
        <w:t>
      9. Әлеуметтік көмек азаматтардың келесі санаттарына кірістерді есепке алмай көрсетіледі:</w:t>
      </w:r>
    </w:p>
    <w:bookmarkEnd w:id="92"/>
    <w:bookmarkStart w:name="z106" w:id="93"/>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және Заңның 4, 5, 6-баптарында және 7-бабының 3) тармақшасында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біржолға – 70 (жетпіс) айлық есептік көрсеткіш мөлшеріндегі сомадан аспайтын мөлшерде;</w:t>
      </w:r>
    </w:p>
    <w:bookmarkEnd w:id="93"/>
    <w:bookmarkStart w:name="z107" w:id="94"/>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және Заңның 4, 5, 6-баптарында және 7-бабының 3)тармақшасында көрсетілген басқа да адамдар Қазақстан Республикасының санаторийлерінде (профилакторийлерінде) санаторий-курорттық, өтініш берушінің тұрғылықты жері бойынша емдеу-алу мекемесінің ұсынымдарына сәйкес, санаторий-курорттық емдеу құны мөлшерінде, біржолға, бірақ 50 (елу) айлық есептік көрсеткіш мөлшерінен аспайтын санаторий-курорттық картадан үзінді көшірме ұсынуымен;</w:t>
      </w:r>
    </w:p>
    <w:bookmarkEnd w:id="94"/>
    <w:bookmarkStart w:name="z108" w:id="95"/>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және Заңның 8-бабында көрсетілген басқа тұлғаларға коммуналдық қызметтерге және отын сатып алуға азаматтардан өтініштер мен қоса берілетін құжаттарды талап етпей, уәкілетті ұйым ұсынатын тізім бойынша ай сайын 2 (екі)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бірінші топтағы мүгедектігі бар адамдарға санаторий-курорттық емделуге жеке көмекшінің сүйемелдеуіне уәкілетті органның тізімі негізінде жылына 1 рет 50 (елу)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8-бабында көрсетілген басқа да адамдарға, сондай-ақ Семей ядролық полигоны аймағында зардап шеккен адамдарға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өтеу үшін жылына 1 рет жол жүру құны мөлшерінде;</w:t>
      </w:r>
    </w:p>
    <w:bookmarkEnd w:id="97"/>
    <w:bookmarkStart w:name="z111" w:id="98"/>
    <w:p>
      <w:pPr>
        <w:spacing w:after="0"/>
        <w:ind w:left="0"/>
        <w:jc w:val="both"/>
      </w:pPr>
      <w:r>
        <w:rPr>
          <w:rFonts w:ascii="Times New Roman"/>
          <w:b w:val="false"/>
          <w:i w:val="false"/>
          <w:color w:val="000000"/>
          <w:sz w:val="28"/>
        </w:rPr>
        <w:t>
      10.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кірісін есептеу қағидаларын бекіту туралы" 2023 жылғы 26 мамырдағы № 181 бұйрығымен бекітілген (Нормативтік құқықтық актілерді мемлекеттік тіркеу тізілімінде 32609 болып тіркелген) адамның (отбасының) жан басына шаққандағы орташа табысын есепке алу мемлекеттік атаулы әлеуметтік көмек алуға үміткер адамның (отбасының) жиынтық табысын есептеу қағидаларына сәйкес есептеледі.</w:t>
      </w:r>
    </w:p>
    <w:bookmarkEnd w:id="98"/>
    <w:bookmarkStart w:name="z112" w:id="9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9"/>
    <w:bookmarkStart w:name="z113" w:id="100"/>
    <w:p>
      <w:pPr>
        <w:spacing w:after="0"/>
        <w:ind w:left="0"/>
        <w:jc w:val="left"/>
      </w:pPr>
      <w:r>
        <w:rPr>
          <w:rFonts w:ascii="Times New Roman"/>
          <w:b/>
          <w:i w:val="false"/>
          <w:color w:val="000000"/>
        </w:rPr>
        <w:t xml:space="preserve"> 3-тарау. Әлеуметтік көмек көрсету тәртібі</w:t>
      </w:r>
    </w:p>
    <w:bookmarkEnd w:id="100"/>
    <w:bookmarkStart w:name="z114" w:id="101"/>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101"/>
    <w:bookmarkStart w:name="z115" w:id="102"/>
    <w:p>
      <w:pPr>
        <w:spacing w:after="0"/>
        <w:ind w:left="0"/>
        <w:jc w:val="both"/>
      </w:pPr>
      <w:r>
        <w:rPr>
          <w:rFonts w:ascii="Times New Roman"/>
          <w:b w:val="false"/>
          <w:i w:val="false"/>
          <w:color w:val="000000"/>
          <w:sz w:val="28"/>
        </w:rPr>
        <w:t>
      13.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102"/>
    <w:bookmarkStart w:name="z116" w:id="103"/>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ауылдық округ әкіміне Үлгілік қағидаларға 1-қосымшаға сәйкес нысан бойынша өтініш береді, оған мынадай құжаттарды қоса береді:</w:t>
      </w:r>
    </w:p>
    <w:bookmarkEnd w:id="103"/>
    <w:bookmarkStart w:name="z117" w:id="104"/>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04"/>
    <w:bookmarkStart w:name="z118" w:id="105"/>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05"/>
    <w:bookmarkStart w:name="z119" w:id="10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6"/>
    <w:bookmarkStart w:name="z120" w:id="107"/>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107"/>
    <w:bookmarkStart w:name="z121" w:id="10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8"/>
    <w:bookmarkStart w:name="z122" w:id="109"/>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09"/>
    <w:bookmarkStart w:name="z123" w:id="110"/>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0"/>
    <w:bookmarkStart w:name="z124" w:id="11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1"/>
    <w:bookmarkStart w:name="z125" w:id="112"/>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2"/>
    <w:bookmarkStart w:name="z126" w:id="11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3"/>
    <w:bookmarkStart w:name="z127" w:id="114"/>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4"/>
    <w:bookmarkStart w:name="z128" w:id="11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5"/>
    <w:bookmarkStart w:name="z129" w:id="116"/>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6"/>
    <w:bookmarkStart w:name="z130" w:id="117"/>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7"/>
    <w:bookmarkStart w:name="z131" w:id="118"/>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8"/>
    <w:bookmarkStart w:name="z132" w:id="119"/>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9"/>
    <w:bookmarkStart w:name="z133" w:id="120"/>
    <w:p>
      <w:pPr>
        <w:spacing w:after="0"/>
        <w:ind w:left="0"/>
        <w:jc w:val="both"/>
      </w:pPr>
      <w:r>
        <w:rPr>
          <w:rFonts w:ascii="Times New Roman"/>
          <w:b w:val="false"/>
          <w:i w:val="false"/>
          <w:color w:val="000000"/>
          <w:sz w:val="28"/>
        </w:rPr>
        <w:t>
      20.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20"/>
    <w:bookmarkStart w:name="z134" w:id="121"/>
    <w:p>
      <w:pPr>
        <w:spacing w:after="0"/>
        <w:ind w:left="0"/>
        <w:jc w:val="both"/>
      </w:pPr>
      <w:r>
        <w:rPr>
          <w:rFonts w:ascii="Times New Roman"/>
          <w:b w:val="false"/>
          <w:i w:val="false"/>
          <w:color w:val="000000"/>
          <w:sz w:val="28"/>
        </w:rPr>
        <w:t>
      Үлгілік қағидалардың 16 және 17-тармақтарында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1"/>
    <w:bookmarkStart w:name="z135" w:id="122"/>
    <w:p>
      <w:pPr>
        <w:spacing w:after="0"/>
        <w:ind w:left="0"/>
        <w:jc w:val="both"/>
      </w:pPr>
      <w:r>
        <w:rPr>
          <w:rFonts w:ascii="Times New Roman"/>
          <w:b w:val="false"/>
          <w:i w:val="false"/>
          <w:color w:val="000000"/>
          <w:sz w:val="28"/>
        </w:rPr>
        <w:t>
      21.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22"/>
    <w:bookmarkStart w:name="z136" w:id="123"/>
    <w:p>
      <w:pPr>
        <w:spacing w:after="0"/>
        <w:ind w:left="0"/>
        <w:jc w:val="both"/>
      </w:pPr>
      <w:r>
        <w:rPr>
          <w:rFonts w:ascii="Times New Roman"/>
          <w:b w:val="false"/>
          <w:i w:val="false"/>
          <w:color w:val="000000"/>
          <w:sz w:val="28"/>
        </w:rPr>
        <w:t>
      22. Әлеуметтік көмек көрсетуден бас тарту:</w:t>
      </w:r>
    </w:p>
    <w:bookmarkEnd w:id="123"/>
    <w:bookmarkStart w:name="z137" w:id="12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4"/>
    <w:bookmarkStart w:name="z138" w:id="125"/>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25"/>
    <w:bookmarkStart w:name="z139" w:id="126"/>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126"/>
    <w:bookmarkStart w:name="z140" w:id="127"/>
    <w:p>
      <w:pPr>
        <w:spacing w:after="0"/>
        <w:ind w:left="0"/>
        <w:jc w:val="both"/>
      </w:pPr>
      <w:r>
        <w:rPr>
          <w:rFonts w:ascii="Times New Roman"/>
          <w:b w:val="false"/>
          <w:i w:val="false"/>
          <w:color w:val="000000"/>
          <w:sz w:val="28"/>
        </w:rPr>
        <w:t>
      23.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27"/>
    <w:bookmarkStart w:name="z141" w:id="128"/>
    <w:p>
      <w:pPr>
        <w:spacing w:after="0"/>
        <w:ind w:left="0"/>
        <w:jc w:val="both"/>
      </w:pPr>
      <w:r>
        <w:rPr>
          <w:rFonts w:ascii="Times New Roman"/>
          <w:b w:val="false"/>
          <w:i w:val="false"/>
          <w:color w:val="000000"/>
          <w:sz w:val="28"/>
        </w:rPr>
        <w:t>
      24. Әлеуметтік көмек ұсынуға шығыстарды қаржыландыру ағымдағы қаржы жылына Солтүстік Қазақстан облысы Қызылжар ауданының бюджетінде көзделген қаражат шегінде жүзеге асырылады.</w:t>
      </w:r>
    </w:p>
    <w:bookmarkEnd w:id="128"/>
    <w:bookmarkStart w:name="z142" w:id="129"/>
    <w:p>
      <w:pPr>
        <w:spacing w:after="0"/>
        <w:ind w:left="0"/>
        <w:jc w:val="both"/>
      </w:pPr>
      <w:r>
        <w:rPr>
          <w:rFonts w:ascii="Times New Roman"/>
          <w:b w:val="false"/>
          <w:i w:val="false"/>
          <w:color w:val="000000"/>
          <w:sz w:val="28"/>
        </w:rPr>
        <w:t>
      25.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29"/>
    <w:bookmarkStart w:name="z143" w:id="130"/>
    <w:p>
      <w:pPr>
        <w:spacing w:after="0"/>
        <w:ind w:left="0"/>
        <w:jc w:val="both"/>
      </w:pPr>
      <w:r>
        <w:rPr>
          <w:rFonts w:ascii="Times New Roman"/>
          <w:b w:val="false"/>
          <w:i w:val="false"/>
          <w:color w:val="000000"/>
          <w:sz w:val="28"/>
        </w:rPr>
        <w:t>
      26. Әлеуметтiк көмек:</w:t>
      </w:r>
    </w:p>
    <w:bookmarkEnd w:id="130"/>
    <w:bookmarkStart w:name="z144" w:id="131"/>
    <w:p>
      <w:pPr>
        <w:spacing w:after="0"/>
        <w:ind w:left="0"/>
        <w:jc w:val="both"/>
      </w:pPr>
      <w:r>
        <w:rPr>
          <w:rFonts w:ascii="Times New Roman"/>
          <w:b w:val="false"/>
          <w:i w:val="false"/>
          <w:color w:val="000000"/>
          <w:sz w:val="28"/>
        </w:rPr>
        <w:t>
      1) алушы қайтыс болған;</w:t>
      </w:r>
    </w:p>
    <w:bookmarkEnd w:id="131"/>
    <w:bookmarkStart w:name="z145" w:id="132"/>
    <w:p>
      <w:pPr>
        <w:spacing w:after="0"/>
        <w:ind w:left="0"/>
        <w:jc w:val="both"/>
      </w:pPr>
      <w:r>
        <w:rPr>
          <w:rFonts w:ascii="Times New Roman"/>
          <w:b w:val="false"/>
          <w:i w:val="false"/>
          <w:color w:val="000000"/>
          <w:sz w:val="28"/>
        </w:rPr>
        <w:t>
      2) алушы Солтүстік Қазақстан облысы Қызылжар ауданының шегiнен тыс жерге тұрақты тұруға кеткен;</w:t>
      </w:r>
    </w:p>
    <w:bookmarkEnd w:id="132"/>
    <w:bookmarkStart w:name="z146" w:id="133"/>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жіберілген;</w:t>
      </w:r>
    </w:p>
    <w:bookmarkEnd w:id="133"/>
    <w:bookmarkStart w:name="z147" w:id="134"/>
    <w:p>
      <w:pPr>
        <w:spacing w:after="0"/>
        <w:ind w:left="0"/>
        <w:jc w:val="both"/>
      </w:pPr>
      <w:r>
        <w:rPr>
          <w:rFonts w:ascii="Times New Roman"/>
          <w:b w:val="false"/>
          <w:i w:val="false"/>
          <w:color w:val="000000"/>
          <w:sz w:val="28"/>
        </w:rPr>
        <w:t>
      4) қызмет алушының бас бостандығын айыру орындарында болуы;</w:t>
      </w:r>
    </w:p>
    <w:bookmarkEnd w:id="134"/>
    <w:bookmarkStart w:name="z148" w:id="135"/>
    <w:p>
      <w:pPr>
        <w:spacing w:after="0"/>
        <w:ind w:left="0"/>
        <w:jc w:val="both"/>
      </w:pPr>
      <w:r>
        <w:rPr>
          <w:rFonts w:ascii="Times New Roman"/>
          <w:b w:val="false"/>
          <w:i w:val="false"/>
          <w:color w:val="000000"/>
          <w:sz w:val="28"/>
        </w:rPr>
        <w:t>
      5) алушы ұсынған мәлiметтердiң дәйексiздiгi анықталған жағдайларда тоқтатылады.</w:t>
      </w:r>
    </w:p>
    <w:bookmarkEnd w:id="135"/>
    <w:bookmarkStart w:name="z149" w:id="136"/>
    <w:p>
      <w:pPr>
        <w:spacing w:after="0"/>
        <w:ind w:left="0"/>
        <w:jc w:val="both"/>
      </w:pPr>
      <w:r>
        <w:rPr>
          <w:rFonts w:ascii="Times New Roman"/>
          <w:b w:val="false"/>
          <w:i w:val="false"/>
          <w:color w:val="000000"/>
          <w:sz w:val="28"/>
        </w:rPr>
        <w:t>
      Әлеуметтiк көмектi төлеу көрсетiлген мән-жайлар туындаған айдан бастап тоқтатылады.</w:t>
      </w:r>
    </w:p>
    <w:bookmarkEnd w:id="136"/>
    <w:bookmarkStart w:name="z150" w:id="137"/>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қайтарылуы тиіс, заңсыз алынған сомалар ерікті түрде немесе сот тәртібімен қайтарылуы тиіс.</w:t>
      </w:r>
    </w:p>
    <w:bookmarkEnd w:id="137"/>
    <w:bookmarkStart w:name="z151" w:id="138"/>
    <w:p>
      <w:pPr>
        <w:spacing w:after="0"/>
        <w:ind w:left="0"/>
        <w:jc w:val="both"/>
      </w:pPr>
      <w:r>
        <w:rPr>
          <w:rFonts w:ascii="Times New Roman"/>
          <w:b w:val="false"/>
          <w:i w:val="false"/>
          <w:color w:val="000000"/>
          <w:sz w:val="28"/>
        </w:rPr>
        <w:t>
      28. Әлеуметтік көмек көрсетуді мониторингілеу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