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b23664" w14:textId="9b2366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Ғабит Мүсірепов атындағы ауданы мәслихатының 2023 жылғы 13 қазандағы № 9-1 "Солтүстік Қазақстан облысы Ғабит Мүсірепов атындағы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Солтүстік Қазақстан облысы Ғабит Мүсірепов атындағы ауданды мәслихатының 2024 жылғы 14 наурыздағы № 16-2 шешімі. Солтүстік Қазақстан облысы Әділет департаментінде 2024 жылы 15 наурызда № 7716-15 болып тіркелді. Күші жойылды - Солтүстік Қазақстан облысы Ғабит Мүсірепов атындағы ауданы мәслихатының 2026 жылғы 15 шілдедегі № 42-3 шешімімен</w:t>
      </w:r>
    </w:p>
    <w:p>
      <w:pPr>
        <w:spacing w:after="0"/>
        <w:ind w:left="0"/>
        <w:jc w:val="both"/>
      </w:pPr>
      <w:r>
        <w:rPr>
          <w:rFonts w:ascii="Times New Roman"/>
          <w:b w:val="false"/>
          <w:i w:val="false"/>
          <w:color w:val="ff0000"/>
          <w:sz w:val="28"/>
        </w:rPr>
        <w:t xml:space="preserve">
      Ескерту. Күші жойылды – Солтүстік Қазақстан облысы Ғабит Мүсірепов атындағы ауданы мәслихатының 15.07.2026 </w:t>
      </w:r>
      <w:r>
        <w:rPr>
          <w:rFonts w:ascii="Times New Roman"/>
          <w:b w:val="false"/>
          <w:i w:val="false"/>
          <w:color w:val="ff0000"/>
          <w:sz w:val="28"/>
        </w:rPr>
        <w:t>№ 42-3</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Ғабит Мүсірепов атындағы ауданының мәслихаты ШЕШІМ ҚАБЫЛДАДЫ:</w:t>
      </w:r>
    </w:p>
    <w:bookmarkEnd w:id="0"/>
    <w:bookmarkStart w:name="z5" w:id="1"/>
    <w:p>
      <w:pPr>
        <w:spacing w:after="0"/>
        <w:ind w:left="0"/>
        <w:jc w:val="both"/>
      </w:pPr>
      <w:r>
        <w:rPr>
          <w:rFonts w:ascii="Times New Roman"/>
          <w:b w:val="false"/>
          <w:i w:val="false"/>
          <w:color w:val="000000"/>
          <w:sz w:val="28"/>
        </w:rPr>
        <w:t xml:space="preserve">
      1. Солтүстік Қазақстан облысы Ғабит Мүсірепов атындағы ауданы мәслихатының 2023 жылғы 13 қазандағы № 9-1 "Солтүстік Қазақстан облысы Ғабит Мүсірепов атындағы ауданының әлеуметтік көмек көрсетудің, оның мөлшерлерін белгілеудің және мұқтаж азаматтардың жекелеген санаттарының тізбесін айқындаудың </w:t>
      </w:r>
      <w:r>
        <w:rPr>
          <w:rFonts w:ascii="Times New Roman"/>
          <w:b w:val="false"/>
          <w:i w:val="false"/>
          <w:color w:val="000000"/>
          <w:sz w:val="28"/>
        </w:rPr>
        <w:t>қағидаларын</w:t>
      </w:r>
      <w:r>
        <w:rPr>
          <w:rFonts w:ascii="Times New Roman"/>
          <w:b w:val="false"/>
          <w:i w:val="false"/>
          <w:color w:val="000000"/>
          <w:sz w:val="28"/>
        </w:rPr>
        <w:t xml:space="preserve"> бекіту туралы" (Нормативтік құқықтық актілерді мемлекеттік тіркеу тізілімінде № 7599-15 болып тіркелген) шешіміне мынадай өзгерістер мен толықтырулар енгізілсін:</w:t>
      </w:r>
    </w:p>
    <w:bookmarkEnd w:id="1"/>
    <w:bookmarkStart w:name="z6" w:id="2"/>
    <w:p>
      <w:pPr>
        <w:spacing w:after="0"/>
        <w:ind w:left="0"/>
        <w:jc w:val="both"/>
      </w:pPr>
      <w:r>
        <w:rPr>
          <w:rFonts w:ascii="Times New Roman"/>
          <w:b w:val="false"/>
          <w:i w:val="false"/>
          <w:color w:val="000000"/>
          <w:sz w:val="28"/>
        </w:rPr>
        <w:t>
      көрсетілген шешіммен бекітілген Солтүстік Қазақстан облысы Ғабит Мүсірепов атындағы ауданның әлеуметтік көмек көрсетудің, оның мөлшерлерін белгілеудің және мұқтаж азаматтардың жекелеген санаттарының тізбесін айқындаудың Қағидаларында:</w:t>
      </w:r>
    </w:p>
    <w:bookmarkEnd w:id="2"/>
    <w:bookmarkStart w:name="z7" w:id="3"/>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1) тармақшасы</w:t>
      </w:r>
      <w:r>
        <w:rPr>
          <w:rFonts w:ascii="Times New Roman"/>
          <w:b w:val="false"/>
          <w:i w:val="false"/>
          <w:color w:val="000000"/>
          <w:sz w:val="28"/>
        </w:rPr>
        <w:t xml:space="preserve"> келесі редакцияда жазылсын:</w:t>
      </w:r>
    </w:p>
    <w:bookmarkEnd w:id="3"/>
    <w:bookmarkStart w:name="z8" w:id="4"/>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4"/>
    <w:bookmarkStart w:name="z9" w:id="5"/>
    <w:p>
      <w:pPr>
        <w:spacing w:after="0"/>
        <w:ind w:left="0"/>
        <w:jc w:val="both"/>
      </w:pPr>
      <w:r>
        <w:rPr>
          <w:rFonts w:ascii="Times New Roman"/>
          <w:b w:val="false"/>
          <w:i w:val="false"/>
          <w:color w:val="000000"/>
          <w:sz w:val="28"/>
        </w:rPr>
        <w:t xml:space="preserve">
      8-тармақтың </w:t>
      </w:r>
      <w:r>
        <w:rPr>
          <w:rFonts w:ascii="Times New Roman"/>
          <w:b w:val="false"/>
          <w:i w:val="false"/>
          <w:color w:val="000000"/>
          <w:sz w:val="28"/>
        </w:rPr>
        <w:t>1) тармақшасы</w:t>
      </w:r>
      <w:r>
        <w:rPr>
          <w:rFonts w:ascii="Times New Roman"/>
          <w:b w:val="false"/>
          <w:i w:val="false"/>
          <w:color w:val="000000"/>
          <w:sz w:val="28"/>
        </w:rPr>
        <w:t xml:space="preserve"> келесі редакцияда жазылсын:</w:t>
      </w:r>
    </w:p>
    <w:bookmarkEnd w:id="5"/>
    <w:bookmarkStart w:name="z10" w:id="6"/>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күніне:</w:t>
      </w:r>
    </w:p>
    <w:bookmarkEnd w:id="6"/>
    <w:bookmarkStart w:name="z11" w:id="7"/>
    <w:p>
      <w:pPr>
        <w:spacing w:after="0"/>
        <w:ind w:left="0"/>
        <w:jc w:val="both"/>
      </w:pPr>
      <w:r>
        <w:rPr>
          <w:rFonts w:ascii="Times New Roman"/>
          <w:b w:val="false"/>
          <w:i w:val="false"/>
          <w:color w:val="000000"/>
          <w:sz w:val="28"/>
        </w:rPr>
        <w:t>
      бұрынғы Кеңестік Социалистік Республикалар Одағы (бұдан әрі – КСР Одағы) үкіметтік органдарының шешімдеріне сәйкес басқа мемлекеттердің аумағындағы ұрыс қимылдарына қатысқан Кеңес Армиясының, Әскери-теңіз флотының, Мемлекеттік қауіпсіздік комитетінің әскери қызметшілеріне, бұрынғы КСР Одағы ішкі істер министрлігінің басшы және қатардағы құрамының адамдарына (әскери мамандар мен кеңесшілерді қоса алғанда) – 35 (отыз бес) айлық есептік көрсеткіш мөлшерінде, 2024 жылғы 15 ақпанды қоспағанда, 2024 жылғы 15 ақпанға орай Ауғанстан Демократиялық Республикасынан Кеңес әскерлерінің шектеулі контингентінің шығарылуының 35 жылдығын мерекелеуге байланысты 50 (елу) айлық есептік көрсеткіш мөлшерінде;</w:t>
      </w:r>
    </w:p>
    <w:bookmarkEnd w:id="7"/>
    <w:bookmarkStart w:name="z12" w:id="8"/>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 35 (отыз бес) айлық есептік көрсеткіш мөлшерінде, 2024 жылғы 15 ақпанды қоспағанда, 2024 жылғы 15 ақпанға орай Ауғанстан Демократиялық Республикасынан Кеңес әскерлерінің шектеулі контингентінің шығарылуының 35 жылдығын мерекелеуге байланысты 50 (елу) айлық есептік көрсеткіш мөлшерінде;</w:t>
      </w:r>
    </w:p>
    <w:bookmarkEnd w:id="8"/>
    <w:bookmarkStart w:name="z13" w:id="9"/>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 35 (отыз бес) айлық есептік көрсеткіш мөлшерінде, 2024 жылғы 15 ақпанды қоспағанда, 2024 жылғы 15 ақпанға орай Ауғанстан Демократиялық Республикасынан Кеңес әскерлерінің шектеулі контингентінің шығарылуының 35 жылдығын мерекелеуге байланысты 50 (елу) айлық есептік көрсеткіш мөлшерінде;</w:t>
      </w:r>
    </w:p>
    <w:bookmarkEnd w:id="9"/>
    <w:bookmarkStart w:name="z14" w:id="10"/>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 35 (отыз бес) айлық есептік көрсеткіш мөлшерінде, 2024 жылғы 15 ақпанды қоспағанда, 2024 жылғы 15 ақпанға орай Ауғанстан Демократиялық Республикасынан Кеңес әскерлерінің шектеулі контингентінің шығарылуының 35 жылдығын мерекелеуге байланысты 50 (елу) айлық есептік көрсеткіш мөлшерінде;</w:t>
      </w:r>
    </w:p>
    <w:bookmarkEnd w:id="10"/>
    <w:bookmarkStart w:name="z15" w:id="11"/>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марапатталған жұмысшылар мен қызметшiлерге – 35 (отыз бес) айлық есептік көрсеткіш мөлшерінде, 2024 жылғы 15 ақпанды қоспағанда, 2024 жылғы 15 ақпанға орай Ауғанстан Демократиялық Республикасынан Кеңес әскерлерінің шектеулі контингентінің шығарылуының 35 жылдығын мерекелеуге байланысты 50 (елу) айлық есептік көрсеткіш мөлшерінде;</w:t>
      </w:r>
    </w:p>
    <w:bookmarkEnd w:id="11"/>
    <w:bookmarkStart w:name="z16" w:id="12"/>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қызметшілеріне –35 (отыз бес) айлық есептік көрсеткіш мөлшерінде, 2024 жылғы 15 ақпанды қоспағанда, 2024 жылғы 15 ақпанға орай Ауғанстан Демократиялық Республикасынан Кеңес әскерлерінің шектеулі контингентінің шығарылуының 35 жылдығын мерекелеуге байланысты 50 (елу) айлық есептік көрсеткіш мөлшерінде;</w:t>
      </w:r>
    </w:p>
    <w:bookmarkEnd w:id="12"/>
    <w:bookmarkStart w:name="z17" w:id="13"/>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қызметшілеріне – 35 (отыз бес) айлық есептік көрсеткіш мөлшерінде;</w:t>
      </w:r>
    </w:p>
    <w:bookmarkEnd w:id="13"/>
    <w:bookmarkStart w:name="z18" w:id="14"/>
    <w:p>
      <w:pPr>
        <w:spacing w:after="0"/>
        <w:ind w:left="0"/>
        <w:jc w:val="both"/>
      </w:pPr>
      <w:r>
        <w:rPr>
          <w:rFonts w:ascii="Times New Roman"/>
          <w:b w:val="false"/>
          <w:i w:val="false"/>
          <w:color w:val="000000"/>
          <w:sz w:val="28"/>
        </w:rPr>
        <w:t>
       Ауғанстандағы немесе ұрыс қимылдары жүргізілген басқа мемлекеттердегі ұрыс қимылдары кезеңінде жаралану, контузия алу, мертігу, ауру салдарынан қаза тапқан (хабар-ошарсыз кеткен) немесе қайтыс болған әскери қызметшілердің отбасыларына – 35 (отыз бес) айлық есептік көрсеткіш мөлшерінде;</w:t>
      </w:r>
    </w:p>
    <w:bookmarkEnd w:id="14"/>
    <w:bookmarkStart w:name="z19" w:id="15"/>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 35 (отыз бес) айлық есептік көрсеткіш мөлшерінде;</w:t>
      </w:r>
    </w:p>
    <w:bookmarkEnd w:id="15"/>
    <w:bookmarkStart w:name="z20" w:id="16"/>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 35 (отыз бес) айлық есептік көрсеткіш мөлшерінде;</w:t>
      </w:r>
    </w:p>
    <w:bookmarkEnd w:id="16"/>
    <w:bookmarkStart w:name="z21" w:id="17"/>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 35 (отыз бес) айлық есептік көрсеткіш мөлшерінде;";</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9) тармақшасымен келесі мазмұнда толықтырылсын:</w:t>
      </w:r>
    </w:p>
    <w:bookmarkStart w:name="z23" w:id="18"/>
    <w:p>
      <w:pPr>
        <w:spacing w:after="0"/>
        <w:ind w:left="0"/>
        <w:jc w:val="both"/>
      </w:pPr>
      <w:r>
        <w:rPr>
          <w:rFonts w:ascii="Times New Roman"/>
          <w:b w:val="false"/>
          <w:i w:val="false"/>
          <w:color w:val="000000"/>
          <w:sz w:val="28"/>
        </w:rPr>
        <w:t>
      "9) 16 желтоқсан - Қазақстан Республикасының Тәуелсіздік күніне:</w:t>
      </w:r>
    </w:p>
    <w:bookmarkEnd w:id="18"/>
    <w:bookmarkStart w:name="z24" w:id="19"/>
    <w:p>
      <w:pPr>
        <w:spacing w:after="0"/>
        <w:ind w:left="0"/>
        <w:jc w:val="both"/>
      </w:pPr>
      <w:r>
        <w:rPr>
          <w:rFonts w:ascii="Times New Roman"/>
          <w:b w:val="false"/>
          <w:i w:val="false"/>
          <w:color w:val="000000"/>
          <w:sz w:val="28"/>
        </w:rPr>
        <w:t>
      Қазақстан Республикасының қазіргі аумағында өздеріне қуғын-сүргіндер қолданылғанға дейін тұрақты өмір сүрген адамдарға, Қазақстандағы 1986 жылғы 17-18 желтоқсан оқиғаларына қатысқаны үшін, осы оқиғаларда қасақана кісі өлтіргені және милиция қызметкерінің, халық жасақшысының өміріне қастандық жасағаны үшін сотталған, өздеріне қатысты қылмыстық істерді қайта қараудың қолданылып жүрген тәртібі сақталатын адамдарды қоспағанда, оларға қатысты қылмыстық істерді қараудың қолданыстағы тәртібі сақталатын – 200 000 (екі жүз мың) теңге мөлшерінде.";</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келесі редакцияда жазылсын:</w:t>
      </w:r>
    </w:p>
    <w:bookmarkStart w:name="z26" w:id="20"/>
    <w:p>
      <w:pPr>
        <w:spacing w:after="0"/>
        <w:ind w:left="0"/>
        <w:jc w:val="both"/>
      </w:pPr>
      <w:r>
        <w:rPr>
          <w:rFonts w:ascii="Times New Roman"/>
          <w:b w:val="false"/>
          <w:i w:val="false"/>
          <w:color w:val="000000"/>
          <w:sz w:val="28"/>
        </w:rPr>
        <w:t>
      "11. Әлеуметтік көмек жан басына шаққандағы орташа табысы ескерілмей мұқтаж азаматардың келесі санаттарына көрсетіледі:</w:t>
      </w:r>
    </w:p>
    <w:bookmarkEnd w:id="20"/>
    <w:bookmarkStart w:name="z27" w:id="21"/>
    <w:p>
      <w:pPr>
        <w:spacing w:after="0"/>
        <w:ind w:left="0"/>
        <w:jc w:val="both"/>
      </w:pPr>
      <w:r>
        <w:rPr>
          <w:rFonts w:ascii="Times New Roman"/>
          <w:b w:val="false"/>
          <w:i w:val="false"/>
          <w:color w:val="000000"/>
          <w:sz w:val="28"/>
        </w:rPr>
        <w:t>
      Ұлы Отан соғысы ардагерлеріне, басқа мемлекеттер аумағындағы ұрыс қимылдарының ардагерлеріне, жеңілдіктер бойынша Ұлы Отан соғысы ардагерлеріне теңестірілген ардагерлерге, Ұлы Отан соғысы жылдарында тылдағы жанқиярлық еңбегі мен мінсіз әскери қызметі үшін бұрынғы КСР Одағының ордендерімен және медальдарымен наградталған адамдарға және "Ардагерлер туралы" Қазақстан Республикасы Заңының 8-бабында көрсетілген басқа да адамдарға тіс протездеу ақысын төлеуге, бағалы металдар мен металл керамикадан, металл акрилден жасалған протездерден басқа, 70 (жетпіс) айлық есептік көрсеткіш мөлшеріндегі сомадан аспайтын мөлшерде, бағалы металдар мен металл-керамикадан, металл-акрилден жасалған протездерден басқа, осы қызметті көрсетуге лицензиясы бар ұйымның ұсынылған шот-фактурасына сәйкес, жылына 1 рет;</w:t>
      </w:r>
    </w:p>
    <w:bookmarkEnd w:id="21"/>
    <w:bookmarkStart w:name="z28" w:id="22"/>
    <w:p>
      <w:pPr>
        <w:spacing w:after="0"/>
        <w:ind w:left="0"/>
        <w:jc w:val="both"/>
      </w:pPr>
      <w:r>
        <w:rPr>
          <w:rFonts w:ascii="Times New Roman"/>
          <w:b w:val="false"/>
          <w:i w:val="false"/>
          <w:color w:val="000000"/>
          <w:sz w:val="28"/>
        </w:rPr>
        <w:t>
      Ұлы Отан соғысы ардагерлеріне, басқа мемлекеттер аумағындағы ұрыс қимылдарының ардагерлеріне, жеңілдіктер бойынша Ұлы Отан соғысы ардагерлеріне теңестірілген ардагерлерге, Ұлы Отан соғысы жылдарында тылдағы жанқиярлық еңбегі мен мінсіз әскери қызметі үшін бұрынғы КСР Одағының ордендерімен және медальдарымен наградталған адамдарға және "Ардагерлер туралы" Қазақстан Республикасы Заңының 8-бабында көрсетілген басқа да адамдарға, Қазақстан Республикасының санаторийлерінде (профилакторийлерінде) санаторий-курорттық ем алуға, өтініш берушінің санаторлық-курорттық картаны, санаторлық-курорттық ұйымның шот-фактурасын ұсына отырып, санаторлық-курорттық емделудің құны мөлшерінде тұрғылықты жері бойынша емдеу мекемесінің ұсынымдарына сәйкес, жылына 1 рет;</w:t>
      </w:r>
    </w:p>
    <w:bookmarkEnd w:id="22"/>
    <w:bookmarkStart w:name="z29" w:id="23"/>
    <w:p>
      <w:pPr>
        <w:spacing w:after="0"/>
        <w:ind w:left="0"/>
        <w:jc w:val="both"/>
      </w:pPr>
      <w:r>
        <w:rPr>
          <w:rFonts w:ascii="Times New Roman"/>
          <w:b w:val="false"/>
          <w:i w:val="false"/>
          <w:color w:val="000000"/>
          <w:sz w:val="28"/>
        </w:rPr>
        <w:t>
      Ұлы Отан соғысы ардагерлеріне, басқа мемлекеттер аумағындағы ұрыс қимылдарының ардагерлеріне, жеңілдіктер бойынша Ұлы Отан соғысы ардагерлеріне теңестірілген ардагерлерге "Ардагерлер туралы" Қазақстан Республикасы Заңының 8-бабында көрсетілген басқа да адамдарға, осы санаттағы адамдардың растайтын құжат бойынша коммуналдық қызметтерге ақы төлеуге және отын сатып алуға – 24 (жиырма төрт) айлық есептік көрсеткіш мөлшерінде, жылына 1 рет;</w:t>
      </w:r>
    </w:p>
    <w:bookmarkEnd w:id="23"/>
    <w:bookmarkStart w:name="z30" w:id="24"/>
    <w:p>
      <w:pPr>
        <w:spacing w:after="0"/>
        <w:ind w:left="0"/>
        <w:jc w:val="both"/>
      </w:pPr>
      <w:r>
        <w:rPr>
          <w:rFonts w:ascii="Times New Roman"/>
          <w:b w:val="false"/>
          <w:i w:val="false"/>
          <w:color w:val="000000"/>
          <w:sz w:val="28"/>
        </w:rPr>
        <w:t>
      Ұлы Отан соғысының ардагерлеріне, басқа мемлекеттер аумағындағы қимылдарының ардагерлеріне, жеңілдіктер бойынша Ұлы Отан соғысының ардагерлеріне теңестірілген ардагерлерге, Ұлы Отан соғысы жылдарындағы тылдағы қажырлы еңбегі мен мінсіз әскери қызметі үшін бұрынғы КСР Одағының ордендерімен және медальдарымен наградталған адамдарға, "Ардагерлер туралы" Қазақстан Республикасы Заңының 8-бабында көрсетілген басқа да адамдарға, Семей ядролық полигоны аймағында зардап шеккендерге Қазақстан Республикасының аумағы арқылы ауруханаға жатқызу орнына дейін және кері қарай көрсетілген көлік құралдарының бір түріне жөнелту станциясынан темір жол, автомобиль жолаушылар көлігімен жол жүру ақысын төлеуге (таксиден басқа) ауруханаға жатқызу фактісін растайтын көшірме немесе басқа құжат, жылына 1 рет;</w:t>
      </w:r>
    </w:p>
    <w:bookmarkEnd w:id="24"/>
    <w:bookmarkStart w:name="z31" w:id="25"/>
    <w:p>
      <w:pPr>
        <w:spacing w:after="0"/>
        <w:ind w:left="0"/>
        <w:jc w:val="both"/>
      </w:pPr>
      <w:r>
        <w:rPr>
          <w:rFonts w:ascii="Times New Roman"/>
          <w:b w:val="false"/>
          <w:i w:val="false"/>
          <w:color w:val="000000"/>
          <w:sz w:val="28"/>
        </w:rPr>
        <w:t>
      қозғалуында қиындығы бар 1-топтағы мүгедектігі бар адамдарды алып жүретін жеке көмекшілерге немесе азаматтарға санаторлық-курорттық емделуге мүгедектігі бар адамдарды абилитациялау мен оңалтудың жеке бағдарламасына сәйкес жолдама берілген, ілесіп жүретін адамның санаторийде тұрғаны үшін төлемді растайтын құжатқа (шот-фактура немесе төлем туралы чек) сәйкес – 50 (елу) айлық есептік көрсеткіш мөлшерінен аспайтын сомада, жылына 1 рет.";</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14-тармақтың</w:t>
      </w:r>
      <w:r>
        <w:rPr>
          <w:rFonts w:ascii="Times New Roman"/>
          <w:b w:val="false"/>
          <w:i w:val="false"/>
          <w:color w:val="000000"/>
          <w:sz w:val="28"/>
        </w:rPr>
        <w:t xml:space="preserve"> екінші абзац келесі редакцияда жазылсын:</w:t>
      </w:r>
    </w:p>
    <w:bookmarkStart w:name="z33" w:id="26"/>
    <w:p>
      <w:pPr>
        <w:spacing w:after="0"/>
        <w:ind w:left="0"/>
        <w:jc w:val="both"/>
      </w:pPr>
      <w:r>
        <w:rPr>
          <w:rFonts w:ascii="Times New Roman"/>
          <w:b w:val="false"/>
          <w:i w:val="false"/>
          <w:color w:val="000000"/>
          <w:sz w:val="28"/>
        </w:rPr>
        <w:t>
      "Әлеуметтік көмекті алушылардың санаттарын ЖАО белгілейді, содан кейін Мемлекеттік корпорацияға не өзге де ұйымдарға сұраныс жіберу арқылы олардың тізімдері қалыптастырылады.".</w:t>
      </w:r>
    </w:p>
    <w:bookmarkEnd w:id="26"/>
    <w:bookmarkStart w:name="z34" w:id="27"/>
    <w:p>
      <w:pPr>
        <w:spacing w:after="0"/>
        <w:ind w:left="0"/>
        <w:jc w:val="both"/>
      </w:pPr>
      <w:r>
        <w:rPr>
          <w:rFonts w:ascii="Times New Roman"/>
          <w:b w:val="false"/>
          <w:i w:val="false"/>
          <w:color w:val="000000"/>
          <w:sz w:val="28"/>
        </w:rPr>
        <w:t>
      2. Осы шешім оның алғашқы ресми жарияланған күнінен кейін он күнтізбелік күн өткен соң қолданысқа енгізіледі және 2024 жылғы 15 ақпаннан бастап туындаған құқықтық қатынастарға таратылады.</w:t>
      </w:r>
    </w:p>
    <w:bookmarkEnd w:id="2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Солтүстік Қазақстан облысы Ғабит Мүсірепов атындағы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аудан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Баумаганбетов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