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c6ce9" w14:textId="22c6c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Айыртау ауданы әкімдігінің 2015 жылғы 27 қарашадағы № 403 "Солтүстік Қазақстан облысы Айыртау ауданының шалғай елді мекендерінде тұратын балаларды жалпы білім беретін мектептерге тасымалдаудың схемасы мен тәртібін бекіту туралы"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ауданы әкімдігінің 2024 жылғы 18 қантардағы № 14 қаулысы. Солтүстік Қазақстан облысының Әділет департаментінде 2024 жылғы 18 қантарда № 7678-15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 Айыртау ауданының шалғайдағы елді мекендерінде тұратын балаларды жалпы білім беретін мектептерге тасымалдаудың схемалары мен тәртібін бекіту туралы" Солтүстік Қазақстан облысы Айыртау аудан әкімдігінің 2015 жылғы 27 қарашадағы № 403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3522 болып тіркелген)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бекітілген, Солтүстік Қазақстан облысы Айыртау ауданының шалғайдағы елді мекендерінде тұратын балаларды жалпы білім беретін мектептерге тасымалдау тәртібінің 2-тарауының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Балаларды тасымалдауға арналған автобустардың кемiнде екi есiгi болады және "Жолаушылар мен жүктерді тасымалдауға арналған көлік құралдарына қойылатын санитариялық-эпидемиологиялық талаптар" санитариялық қағидаларын бекіту туралы" Қазақстан Республикасы Денсаулық сақтау министрінің 2021 жылғы 11 қаңтардағы № ҚР ДСМ-5 бұйрығымен бекітілген, "Жолаушылар мен жүктерді тасымалдауға арналған көлік құралдарына қойылатын санитариялық-эпидемиологиялық талаптар" санитариялық қағидаларының 25-қосымшаның 1-тармағына (Нормативтiк құқықтық актiлердi мемлекеттiк тiркеу тiзiлiмiнде № 22066 болып тіркелген) сәйкес келеді, сондай-ақ мыналармен: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автобустың алдында және артында орнатылатын "Балаларды тасымалдау" деген төрт бұрыш айыратын белгiмен;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сары түстi жылтыр шағын маягымен;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әрқайсысының сыйымдылығы кемiнде екi литр болатын оңай алынатын өрт сөндiргiштермен (бiреуi - жүргiзушiнiң кабинасында, басқасы – автобустың жолаушылар салонында);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"Автомобильдегі алғашқы медициналық көмек қобдишасының дәрілік заттары мен медициналық мақсаттағы бұйымдарының тізбесін бекіту туралы" Қазақстан Республикасы Денсаулық сақтау министрінің 2014 жылғы 2 шілдедегі № 368 бұйрығымен бекітілген (Нормативтік құқықтық актілерді мемлекеттік тіркеу тізілімінде № 9649 болып тіркелген) автомобильдегі алғашқы медициналық көмек қобдишасының дәрілік заттары мен медициналық мақсаттағы бұйымдарының тізбесіне сәйкес дәрілік заттармен және медициналық мақсаттағы бұйымдары бар екі алғашқы көмек дәрі қобдишаларымен (автомобильді);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екi жылжуға қарсы тiректермен;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авариялық тоқтау белгiсiмен;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колоннада жол жүргенде - автобустың алдыңғы терезесiнде қозғалыс бағытымен оң жағында орнатылатын, автобустың колоннадағы орны көрсетiлген ақпараттық кестемен жабдықталады.".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Солтүстік Қазақстан облысы Айыртау ауданы әкімінің жетекшілік ететін орынбасарына жүктелсін.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Айыртау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