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87926" w14:textId="a5879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2023 жылғы 9 қарашадағы № 9-4 "Солтүстік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Аққайың ауданы мәслихатының 2024 жылғы 29 ақпандағы № 14-13 шешімі. Солтүстік Қазақстан облысының Әділет департаментінде 2024 жылғы 4 наурызда № 7698-15 болып тіркелді</w:t>
      </w:r>
    </w:p>
    <w:p>
      <w:pPr>
        <w:spacing w:after="0"/>
        <w:ind w:left="0"/>
        <w:jc w:val="both"/>
      </w:pPr>
      <w:bookmarkStart w:name="z4" w:id="0"/>
      <w:r>
        <w:rPr>
          <w:rFonts w:ascii="Times New Roman"/>
          <w:b w:val="false"/>
          <w:i w:val="false"/>
          <w:color w:val="000000"/>
          <w:sz w:val="28"/>
        </w:rPr>
        <w:t>
      Солтүстік Қазақстан облысы Аққайың ауданы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 мәслихатының "Солтүстік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9 қарашадағы № 9-4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7616-15 болып тіркелген)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bookmarkStart w:name="z7" w:id="3"/>
    <w:p>
      <w:pPr>
        <w:spacing w:after="0"/>
        <w:ind w:left="0"/>
        <w:jc w:val="both"/>
      </w:pPr>
      <w:r>
        <w:rPr>
          <w:rFonts w:ascii="Times New Roman"/>
          <w:b w:val="false"/>
          <w:i w:val="false"/>
          <w:color w:val="000000"/>
          <w:sz w:val="28"/>
        </w:rPr>
        <w:t>
      6-тармақта: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жаңа редакцияда жазылсын:</w:t>
      </w:r>
    </w:p>
    <w:bookmarkStart w:name="z9" w:id="4"/>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4"/>
    <w:bookmarkStart w:name="z10" w:id="5"/>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 мөлшерінде, 2024 жылғы 15 ақпанды қоспағанда, 2024 жылғы 15 ақпанға орай Ауғанстан Демократиялық Республикасынан Кеңес әскерлерінің шектеулі контингентінің шығарылуының 35-жылдығын мерекелеуге байланысты 50 (елу) айлық есептік көрсеткіш мөлшерінде;</w:t>
      </w:r>
    </w:p>
    <w:bookmarkEnd w:id="5"/>
    <w:bookmarkStart w:name="z11" w:id="6"/>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 мөлшерінде, 2024 жылғы 15 ақпанды қоспағанда, 2024 жылғы 15 ақпанға орай Ауғанстан Демократиялық Республикасынан Кеңес әскерлерінің шектеулі контингентінің шығарылуының 35-жылдығын мерекелеуге байланысты 50 (елу) айлық есептік көрсеткіш мөлшерінде;</w:t>
      </w:r>
    </w:p>
    <w:bookmarkEnd w:id="6"/>
    <w:bookmarkStart w:name="z12" w:id="7"/>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 мөлшерінде, 2024 жылғы 15 ақпанды қоспағанда, 2024 жылғы 15 ақпанға орай Ауғанстан Демократиялық Республикасынан Кеңес әскерлерінің шектеулі контингентінің шығарылуының 35-жылдығын мерекелеуге байланысты 50 (елу) айлық есептік көрсеткіш мөлшерінде;</w:t>
      </w:r>
    </w:p>
    <w:bookmarkEnd w:id="7"/>
    <w:bookmarkStart w:name="z13" w:id="8"/>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 мөлшерінде, 2024 жылғы 15 ақпанды қоспағанда, 2024 жылғы 15 ақпанға орай Ауғанстан Демократиялық Республикасынан Кеңес әскерлерінің шектеулі контингентінің шығарылуының 35-жылдығын мерекелеуге байланысты 50 (елу) айлық есептік көрсеткіш мөлшерінде;</w:t>
      </w:r>
    </w:p>
    <w:bookmarkEnd w:id="8"/>
    <w:bookmarkStart w:name="z14" w:id="9"/>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қызметшiлерге - 35 (отыз бес) айлық есептік көрсеткіш мөлшерінде, 2024 жылғы 15 ақпанды қоспағанда, 2024 жылғы 15 ақпанға орай Ауғанстан Демократиялық Республикасынан Кеңес әскерлерінің шектеулі контингентінің шығарылуының 35-жылдығын мерекелеуге байланысты 50 (елу) айлық есептік көрсеткіш мөлшерінде;</w:t>
      </w:r>
    </w:p>
    <w:bookmarkEnd w:id="9"/>
    <w:bookmarkStart w:name="z15" w:id="10"/>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- 35 (отыз бес) айлық есептік көрсеткіш мөлшерінде, 2024 жылғы 15 ақпанды қоспағанда, 2024 жылғы 15 ақпанға орай Ауғанстан Демократиялық Республикасынан Кеңес әскерлерінің шектеулі контингентінің шығарылуының 35-жылдығын мерекелеуге байланысты 50 (елу) айлық есептік көрсеткіш мөлшерінде;</w:t>
      </w:r>
    </w:p>
    <w:bookmarkEnd w:id="10"/>
    <w:bookmarkStart w:name="z16" w:id="11"/>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- 35 (отыз бес) айлық есептік көрсеткіш мөлшерінде;</w:t>
      </w:r>
    </w:p>
    <w:bookmarkEnd w:id="11"/>
    <w:bookmarkStart w:name="z17" w:id="12"/>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 контузия алу, мертігу, ауру салдарынан қаза тапқан (хабар-ошарсыз кеткен) немесе қайтыс болған әскери қызметшілердің отбасыларына - 35 (отыз бес) айлық есептік көрсеткіш мөлшерінде;</w:t>
      </w:r>
    </w:p>
    <w:bookmarkEnd w:id="12"/>
    <w:bookmarkStart w:name="z18" w:id="13"/>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bookmarkEnd w:id="13"/>
    <w:bookmarkStart w:name="z19" w:id="14"/>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bookmarkEnd w:id="14"/>
    <w:bookmarkStart w:name="z20" w:id="15"/>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 мөлшерінде;";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 xml:space="preserve"> сегізінші абзац алып тасталсын;</w:t>
      </w:r>
    </w:p>
    <w:bookmarkStart w:name="z22" w:id="16"/>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9) тармақшамен</w:t>
      </w:r>
      <w:r>
        <w:rPr>
          <w:rFonts w:ascii="Times New Roman"/>
          <w:b w:val="false"/>
          <w:i w:val="false"/>
          <w:color w:val="000000"/>
          <w:sz w:val="28"/>
        </w:rPr>
        <w:t xml:space="preserve"> толықтырылсын:</w:t>
      </w:r>
    </w:p>
    <w:bookmarkEnd w:id="16"/>
    <w:bookmarkStart w:name="z23" w:id="17"/>
    <w:p>
      <w:pPr>
        <w:spacing w:after="0"/>
        <w:ind w:left="0"/>
        <w:jc w:val="both"/>
      </w:pPr>
      <w:r>
        <w:rPr>
          <w:rFonts w:ascii="Times New Roman"/>
          <w:b w:val="false"/>
          <w:i w:val="false"/>
          <w:color w:val="000000"/>
          <w:sz w:val="28"/>
        </w:rPr>
        <w:t>
      "9) 16 желтоқсан - Тәуелсіздік күні:</w:t>
      </w:r>
    </w:p>
    <w:bookmarkEnd w:id="17"/>
    <w:bookmarkStart w:name="z24" w:id="18"/>
    <w:p>
      <w:pPr>
        <w:spacing w:after="0"/>
        <w:ind w:left="0"/>
        <w:jc w:val="both"/>
      </w:pPr>
      <w:r>
        <w:rPr>
          <w:rFonts w:ascii="Times New Roman"/>
          <w:b w:val="false"/>
          <w:i w:val="false"/>
          <w:color w:val="000000"/>
          <w:sz w:val="28"/>
        </w:rPr>
        <w:t>
      Қазақстанда 1986 жылғы 17-18 желтоқсандағы оқиғаларға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оларға қуғын-сүргін қолданылғанға дейін қазіргі Қазақстан Республикасының аумағын құрайтын аумақта тұрақты тұрған адамдарға - 200 000 (екі жүз мың) теңге мөлшерінде.";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абзацпен толықтырылсын:</w:t>
      </w:r>
    </w:p>
    <w:bookmarkStart w:name="z26" w:id="19"/>
    <w:p>
      <w:pPr>
        <w:spacing w:after="0"/>
        <w:ind w:left="0"/>
        <w:jc w:val="both"/>
      </w:pPr>
      <w:r>
        <w:rPr>
          <w:rFonts w:ascii="Times New Roman"/>
          <w:b w:val="false"/>
          <w:i w:val="false"/>
          <w:color w:val="000000"/>
          <w:sz w:val="28"/>
        </w:rPr>
        <w:t>
      "қозғалуында қиындығы бар 1-топтағы мүгедектігі бар адамдарды алып жүретін жеке көмекшілерге немесе азаматтарға санаторий-курорттық емделуге мүгедектігі бар адамдарды абилитациялау мен оңалтудың жеке бағдарламасына сәйкес жолдама берілген, ілесіп жүретін адамның санаторийінде тұрғаны үшін төлемді растайтын құжатқа (шот - фактура немесе төлем туралы чек) сәйкес 50 (елу) айлық есептік көрсеткіш мөлшерінен аспайтын сомада жылына 1 рет.".</w:t>
      </w:r>
    </w:p>
    <w:bookmarkEnd w:id="19"/>
    <w:bookmarkStart w:name="z27" w:id="2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2024 жылғы 15 ақпаннан бастап туындаған құқықтық қатынастарға қолданылады.</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Аққайың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