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e628" w14:textId="ecde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Петропавл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2024 жылғы 9 қазандағы № 2 шешімі. Солтүстік Қазақстан облысының Әділет департаментінде 2024 жылғы 15 қазанда № 7807-15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Петропавл қалалық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Петропавл қалалық мәслихатының күші жойылды деп танылған кейбір шешімдерінің тізбесі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"Азаматтардың жекелеген санаттарына Петропавл қаласында автомобиль көлігінде тегін жол жүруге әлеуметтік көмек көрсету туралы" Солтүстік Қазақстан облысы Петропавл қалалық мәслихатының 2009 жылғы 29 шілдедегі № 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13-1-161 болып тіркелді);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"Азаматтардың жекелеген санаттарына Петропавл қаласында автомобиль көлігінде тегін жүруге әлеуметтік көмек көрсету туралы" Петропавл қалалық мәслихатының 2009 жылғы 29 шілдедегі № 3 шешіміне өзгеріс енгізу туралы" Солтүстік Қазақстан облысы Петропавл қалалық мәслихатының 2012 жылғы 12 сәуірдегі № 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13-1-219 болып тіркелді);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"Азаматтардың жекелеген санаттарына Петропавл қаласында автомобиль көлігінде тегін жол жүруге әлеуметтік көмек көрсету туралы" Петропавл қалалық мәслихатының 2009 жылғы 29 шілдедегі № 3 шешіміне толықтыру енгізу туралы" Солтүстік Қазақстан облысы Петропавл қалалық мәслихатының 2012 жылғы 3 шілдедегі № 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13-1-227 болып тіркелді);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"Азаматтардың жекелеген санаттарына Петропавл қаласында автомобиль көлігінде тегін жол жүруге әлеуметтік көмек көрсету туралы" Петропавл қалалық мәслихатының 2009 жылғы 29 шілдедегі № 3 шешіміне толықтыру енгізу туралы" Солтүстік Қазақстан облысы Петропавл қалалық мәслихатының 2014 жылғы 7 қарашадағы № 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3005 болып тіркелді);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"Азаматтардың жекелеген санаттарына Петропавл қаласында автомобиль көлігінде тегін жүруге әлеуметтік көмек көрсету туралы" Петропавл қалалық мәслихатының 2009 жылғы 29 шілдедегі № 3 шешіміне өзгерістер енгізу туралы" Солтүстік Қазақстан облысы Петропавл қалалық мәслихатының 2017 жылғы 15 қыркүйектегі № 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4339 болып тіркелді).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