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35aa" w14:textId="3823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Петропавл қаласында бөлшек салықтың 2024 жылға арналған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2024 жылғы 27 наурыздағы № 6 шешімі. Солтүстік Қазақстан облысының Әділет департаментінде 2024 жылғы 28 наурызда № 7726-15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– осы шешімнің 2-тармағымен.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Петропавл қаласының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қаласында бөлшек салықтың арнайы салық режимін қолдану кезінде төлем көзінен ұсталатын салықтарды қоспағанда, корпоративтік немесе жеке табыс салығы мөлшерлемесінің мөлшері 2024 жылы алынған (алынуға жататын) кірістер бойынша 4 (төрт) пайыздан 3 (үш) пайызға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