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2875" w14:textId="23f2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 абаттандыру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XXI сессиясының 2024 жылғы 19 шілдедегі № 138 шешiмi. Алматы қаласы Әділет департаментінде 2024 жылғы 26 шілдеде № 1776-02 болып тіркелді.</w:t>
      </w:r>
    </w:p>
    <w:p>
      <w:pPr>
        <w:spacing w:after="0"/>
        <w:ind w:left="0"/>
        <w:jc w:val="both"/>
      </w:pPr>
      <w:r>
        <w:rPr>
          <w:rFonts w:ascii="Times New Roman"/>
          <w:b w:val="false"/>
          <w:i w:val="false"/>
          <w:color w:val="000000"/>
          <w:sz w:val="28"/>
        </w:rPr>
        <w:t xml:space="preserve">
      "Жергілікті мемлекеттік басқару және өзін-өзі басқару туралы" Қазақстан Республикасы </w:t>
      </w:r>
      <w:r>
        <w:rPr>
          <w:rFonts w:ascii="Times New Roman"/>
          <w:b w:val="false"/>
          <w:i w:val="false"/>
          <w:color w:val="000000"/>
          <w:sz w:val="28"/>
        </w:rPr>
        <w:t>Заңының 6-бабы 1-тармағының 4-2) тармақшасына</w:t>
      </w:r>
      <w:r>
        <w:rPr>
          <w:rFonts w:ascii="Times New Roman"/>
          <w:b w:val="false"/>
          <w:i w:val="false"/>
          <w:color w:val="000000"/>
          <w:sz w:val="28"/>
        </w:rPr>
        <w:t xml:space="preserve">, "Алматы қаласының ерекше мәртебесі туралы" Қазақстан Республикасы </w:t>
      </w:r>
      <w:r>
        <w:rPr>
          <w:rFonts w:ascii="Times New Roman"/>
          <w:b w:val="false"/>
          <w:i w:val="false"/>
          <w:color w:val="000000"/>
          <w:sz w:val="28"/>
        </w:rPr>
        <w:t xml:space="preserve">Заңының 3-бабының 8-1) тармақшасына </w:t>
      </w:r>
      <w:r>
        <w:rPr>
          <w:rFonts w:ascii="Times New Roman"/>
          <w:b w:val="false"/>
          <w:i w:val="false"/>
          <w:color w:val="000000"/>
          <w:sz w:val="28"/>
        </w:rPr>
        <w:t xml:space="preserve"> сәйкес және Қазақстан Республикасы және Қазақстан Республикасы Ұлттық экономика министрінің 2015 жылғы 20 наурыздағы № 235 (Нормативтік құқықтық актілерді мемлекеттік тіркеу тізілімінде № </w:t>
      </w:r>
      <w:r>
        <w:rPr>
          <w:rFonts w:ascii="Times New Roman"/>
          <w:b w:val="false"/>
          <w:i w:val="false"/>
          <w:color w:val="000000"/>
          <w:sz w:val="28"/>
        </w:rPr>
        <w:t>10886</w:t>
      </w:r>
      <w:r>
        <w:rPr>
          <w:rFonts w:ascii="Times New Roman"/>
          <w:b w:val="false"/>
          <w:i w:val="false"/>
          <w:color w:val="000000"/>
          <w:sz w:val="28"/>
        </w:rPr>
        <w:t xml:space="preserve"> болып тіркелді) бұйрығымен бекітілген қалалар мен елді мекендердің аумақтарын абаттандырудың үлгілік Қағидалары негізінде, Алматы қаласының мәслихаты ШЕШТІ:</w:t>
      </w:r>
    </w:p>
    <w:p>
      <w:pPr>
        <w:spacing w:after="0"/>
        <w:ind w:left="0"/>
        <w:jc w:val="both"/>
      </w:pPr>
      <w:r>
        <w:rPr>
          <w:rFonts w:ascii="Times New Roman"/>
          <w:b w:val="false"/>
          <w:i w:val="false"/>
          <w:color w:val="000000"/>
          <w:sz w:val="28"/>
        </w:rPr>
        <w:t>
      1. Осы шешімнің 1-қосымшасына сәйкес Алматы қаласының аумағын абаттандыру қағидалары бекітілсін.</w:t>
      </w:r>
    </w:p>
    <w:bookmarkStart w:name="z2" w:id="0"/>
    <w:p>
      <w:pPr>
        <w:spacing w:after="0"/>
        <w:ind w:left="0"/>
        <w:jc w:val="both"/>
      </w:pPr>
      <w:r>
        <w:rPr>
          <w:rFonts w:ascii="Times New Roman"/>
          <w:b w:val="false"/>
          <w:i w:val="false"/>
          <w:color w:val="000000"/>
          <w:sz w:val="28"/>
        </w:rPr>
        <w:t>
      2. Осы шешімнің 2-қосымшасына сәйкес Алматы қаласы мәслихатының кейбір шешімдерінің күші жойылды деп танылсын.</w:t>
      </w:r>
    </w:p>
    <w:bookmarkEnd w:id="0"/>
    <w:bookmarkStart w:name="z3" w:id="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19 шілдедегі  № 138</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Алматы қаласының аумағын абаттандырудың қағидалары 1-тарау. Жалпы ережелер</w:t>
      </w:r>
    </w:p>
    <w:p>
      <w:pPr>
        <w:spacing w:after="0"/>
        <w:ind w:left="0"/>
        <w:jc w:val="both"/>
      </w:pPr>
      <w:r>
        <w:rPr>
          <w:rFonts w:ascii="Times New Roman"/>
          <w:b w:val="false"/>
          <w:i w:val="false"/>
          <w:color w:val="000000"/>
          <w:sz w:val="28"/>
        </w:rPr>
        <w:t xml:space="preserve">
      1. Осы Алматы қаласының аумағын абаттандыру Қағидасы (бұдан әрі - Қағида)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 6-бабының 4-2-тармағына</w:t>
      </w:r>
      <w:r>
        <w:rPr>
          <w:rFonts w:ascii="Times New Roman"/>
          <w:b w:val="false"/>
          <w:i w:val="false"/>
          <w:color w:val="000000"/>
          <w:sz w:val="28"/>
        </w:rPr>
        <w:t xml:space="preserve"> және </w:t>
      </w:r>
      <w:r>
        <w:rPr>
          <w:rFonts w:ascii="Times New Roman"/>
          <w:b w:val="false"/>
          <w:i w:val="false"/>
          <w:color w:val="000000"/>
          <w:sz w:val="28"/>
        </w:rPr>
        <w:t>27-бабы 1-тармағының 33) тармақшасына</w:t>
      </w:r>
      <w:r>
        <w:rPr>
          <w:rFonts w:ascii="Times New Roman"/>
          <w:b w:val="false"/>
          <w:i w:val="false"/>
          <w:color w:val="000000"/>
          <w:sz w:val="28"/>
        </w:rPr>
        <w:t xml:space="preserve"> және Қазақстан Республикасы Ұлттық экономика министрінің 2015 жылғы 20 наурыздағы №235 Бұйрығымен бекітілген, қалалар мен елді мекендердің аумақтарын абаттандырудың үлгілік қағидаларына сәйкес Алматы қаласының барлық заңды тұлғалары үшін олардың құқықтық мәртебесі мен шаруашылық қызмет нысандарына қарамастан, жеке тұлғалар, сондай-ақ аула және қоғамдық аумақтарды абаттандыруға жауапты лауазымды тұлғалар үшін аумақты абаттандыру тәртібін айқындайды.</w:t>
      </w:r>
    </w:p>
    <w:p>
      <w:pPr>
        <w:spacing w:after="0"/>
        <w:ind w:left="0"/>
        <w:jc w:val="both"/>
      </w:pPr>
      <w:r>
        <w:rPr>
          <w:rFonts w:ascii="Times New Roman"/>
          <w:b w:val="false"/>
          <w:i w:val="false"/>
          <w:color w:val="000000"/>
          <w:sz w:val="28"/>
        </w:rPr>
        <w:t>
      2. Осы Қағиданың мақсаты Алматы қаласының аумағын кешенді және орнықты дамуына ықпал ететін қауіпсіз, жайлы, ыңғайлы, экологиялық қолайлы және тартымды қалалық орта құру болып табылады.</w:t>
      </w:r>
    </w:p>
    <w:p>
      <w:pPr>
        <w:spacing w:after="0"/>
        <w:ind w:left="0"/>
        <w:jc w:val="both"/>
      </w:pPr>
      <w:r>
        <w:rPr>
          <w:rFonts w:ascii="Times New Roman"/>
          <w:b w:val="false"/>
          <w:i w:val="false"/>
          <w:color w:val="000000"/>
          <w:sz w:val="28"/>
        </w:rPr>
        <w:t>
      3. Қағидада қолданылатын негізгі ұғымдар:</w:t>
      </w:r>
    </w:p>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қоқыс жәшіктері,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p>
      <w:pPr>
        <w:spacing w:after="0"/>
        <w:ind w:left="0"/>
        <w:jc w:val="left"/>
      </w:pPr>
      <w:r>
        <w:rPr>
          <w:rFonts w:ascii="Times New Roman"/>
          <w:b/>
          <w:i w:val="false"/>
          <w:color w:val="000000"/>
        </w:rPr>
        <w:t xml:space="preserve"> 2-тарау. Алматы қаласының аумағын абаттандыру бойынша кешенді ұйымдастыру жұмысының элементтері</w:t>
      </w:r>
    </w:p>
    <w:p>
      <w:pPr>
        <w:spacing w:after="0"/>
        <w:ind w:left="0"/>
        <w:jc w:val="both"/>
      </w:pPr>
      <w:r>
        <w:rPr>
          <w:rFonts w:ascii="Times New Roman"/>
          <w:b w:val="false"/>
          <w:i w:val="false"/>
          <w:color w:val="000000"/>
          <w:sz w:val="28"/>
        </w:rPr>
        <w:t>
      4. Аумақты абаттандыру элементтеріне мыналар жатады:</w:t>
      </w:r>
    </w:p>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 - 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Орындықтарға қойылатын негізгі талаптар:</w:t>
      </w:r>
    </w:p>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p>
      <w:pPr>
        <w:spacing w:after="0"/>
        <w:ind w:left="0"/>
        <w:jc w:val="both"/>
      </w:pPr>
      <w:r>
        <w:rPr>
          <w:rFonts w:ascii="Times New Roman"/>
          <w:b w:val="false"/>
          <w:i w:val="false"/>
          <w:color w:val="000000"/>
          <w:sz w:val="28"/>
        </w:rPr>
        <w:t>
      9. Қоршауларға қойылатын негізгі талаптар:</w:t>
      </w:r>
    </w:p>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p>
      <w:pPr>
        <w:spacing w:after="0"/>
        <w:ind w:left="0"/>
        <w:jc w:val="both"/>
      </w:pPr>
      <w:r>
        <w:rPr>
          <w:rFonts w:ascii="Times New Roman"/>
          <w:b w:val="false"/>
          <w:i w:val="false"/>
          <w:color w:val="000000"/>
          <w:sz w:val="28"/>
        </w:rPr>
        <w:t>
      11. Абаттандыру жөніндегі қызметке қатысушылар, оның ішінде:</w:t>
      </w:r>
    </w:p>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аудан әкімдіктері;</w:t>
      </w:r>
    </w:p>
    <w:p>
      <w:pPr>
        <w:spacing w:after="0"/>
        <w:ind w:left="0"/>
        <w:jc w:val="both"/>
      </w:pPr>
      <w:r>
        <w:rPr>
          <w:rFonts w:ascii="Times New Roman"/>
          <w:b w:val="false"/>
          <w:i w:val="false"/>
          <w:color w:val="000000"/>
          <w:sz w:val="28"/>
        </w:rPr>
        <w:t>
      2) Алматы қаласының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p>
      <w:pPr>
        <w:spacing w:after="0"/>
        <w:ind w:left="0"/>
        <w:jc w:val="both"/>
      </w:pPr>
      <w:r>
        <w:rPr>
          <w:rFonts w:ascii="Times New Roman"/>
          <w:b w:val="false"/>
          <w:i w:val="false"/>
          <w:color w:val="000000"/>
          <w:sz w:val="28"/>
        </w:rPr>
        <w:t>
      12. Алматы қаласының инфрақұрылымы мен аумағын абаттандыру жаяу жүргіншілердің, қоғамдық және велосипед көлігінің, арық жүйелерінің басымдығы ескеріле отырып әзірленеді.</w:t>
      </w:r>
    </w:p>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p>
      <w:pPr>
        <w:spacing w:after="0"/>
        <w:ind w:left="0"/>
        <w:jc w:val="both"/>
      </w:pPr>
      <w:r>
        <w:rPr>
          <w:rFonts w:ascii="Times New Roman"/>
          <w:b w:val="false"/>
          <w:i w:val="false"/>
          <w:color w:val="000000"/>
          <w:sz w:val="28"/>
        </w:rPr>
        <w:t>
      14. Алматы қаласының аумағын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p>
      <w:pPr>
        <w:spacing w:after="0"/>
        <w:ind w:left="0"/>
        <w:jc w:val="both"/>
      </w:pPr>
      <w:r>
        <w:rPr>
          <w:rFonts w:ascii="Times New Roman"/>
          <w:b w:val="false"/>
          <w:i w:val="false"/>
          <w:color w:val="000000"/>
          <w:sz w:val="28"/>
        </w:rPr>
        <w:t>
      15. Аумақтарды абаттандыруға қатысушылар Алматы қаласының аумағын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p>
      <w:pPr>
        <w:spacing w:after="0"/>
        <w:ind w:left="0"/>
        <w:jc w:val="both"/>
      </w:pPr>
      <w:r>
        <w:rPr>
          <w:rFonts w:ascii="Times New Roman"/>
          <w:b w:val="false"/>
          <w:i w:val="false"/>
          <w:color w:val="000000"/>
          <w:sz w:val="28"/>
        </w:rPr>
        <w:t>
      16. Алматы қаласының аумағын абаттандыру қамтамасыз етіледі:</w:t>
      </w:r>
    </w:p>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Алматы қаласы әкімдігінің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xml:space="preserve">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 </w:t>
      </w:r>
    </w:p>
    <w:p>
      <w:pPr>
        <w:spacing w:after="0"/>
        <w:ind w:left="0"/>
        <w:jc w:val="both"/>
      </w:pPr>
      <w:r>
        <w:rPr>
          <w:rFonts w:ascii="Times New Roman"/>
          <w:b w:val="false"/>
          <w:i w:val="false"/>
          <w:color w:val="000000"/>
          <w:sz w:val="28"/>
        </w:rPr>
        <w:t>
      Жеке және заңды тұлғалар аумақтарда бекітілген субъектілерінің келісімі бойынша абаттандыру және санитарлық күтіп-ұстау жөніндегі жұмыстарды ұйымдастыру үшін осы Қағидаларға 1-қосымшасына сәйкес Алматы қаласы әкімінің аппараты беретін аумақты абаттандыру, жинау және күтіп-ұстау паспорттарына сәйкес абаттандыруды қамтамасыз етеді.</w:t>
      </w:r>
    </w:p>
    <w:p>
      <w:pPr>
        <w:spacing w:after="0"/>
        <w:ind w:left="0"/>
        <w:jc w:val="both"/>
      </w:pPr>
      <w:r>
        <w:rPr>
          <w:rFonts w:ascii="Times New Roman"/>
          <w:b w:val="false"/>
          <w:i w:val="false"/>
          <w:color w:val="000000"/>
          <w:sz w:val="28"/>
        </w:rPr>
        <w:t>
      17. Алматы қаласының аумағын абаттандыру және жинауды ұйымдастыру мәселелері бойынша жеке және заңды тұлғалардың қызметін үйлестіруді Алматы қаласының әкімдігі жүзеге асырады.</w:t>
      </w:r>
    </w:p>
    <w:p>
      <w:pPr>
        <w:spacing w:after="0"/>
        <w:ind w:left="0"/>
        <w:jc w:val="both"/>
      </w:pPr>
      <w:r>
        <w:rPr>
          <w:rFonts w:ascii="Times New Roman"/>
          <w:b w:val="false"/>
          <w:i w:val="false"/>
          <w:color w:val="000000"/>
          <w:sz w:val="28"/>
        </w:rPr>
        <w:t>
      18. Алматы қаласының аумағында үй жануарларын серуендету үшін тақтайшалармен белгіленген арнайы аумақтар айқындалады.</w:t>
      </w:r>
    </w:p>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p>
      <w:pPr>
        <w:spacing w:after="0"/>
        <w:ind w:left="0"/>
        <w:jc w:val="both"/>
      </w:pPr>
      <w:r>
        <w:rPr>
          <w:rFonts w:ascii="Times New Roman"/>
          <w:b w:val="false"/>
          <w:i w:val="false"/>
          <w:color w:val="000000"/>
          <w:sz w:val="28"/>
        </w:rPr>
        <w:t>
      20. Алматы қаласының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қоғамдық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p>
      <w:pPr>
        <w:spacing w:after="0"/>
        <w:ind w:left="0"/>
        <w:jc w:val="both"/>
      </w:pPr>
      <w:r>
        <w:rPr>
          <w:rFonts w:ascii="Times New Roman"/>
          <w:b w:val="false"/>
          <w:i w:val="false"/>
          <w:color w:val="000000"/>
          <w:sz w:val="28"/>
        </w:rPr>
        <w:t>
      21. Қоғамдық стационарлық дәретханалар санитарлық-эпидемиологиялық талаптарға сәйкес тиісті жағдайда ұсталады.</w:t>
      </w:r>
    </w:p>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p>
      <w:pPr>
        <w:spacing w:after="0"/>
        <w:ind w:left="0"/>
        <w:jc w:val="both"/>
      </w:pPr>
      <w:r>
        <w:rPr>
          <w:rFonts w:ascii="Times New Roman"/>
          <w:b w:val="false"/>
          <w:i w:val="false"/>
          <w:color w:val="000000"/>
          <w:sz w:val="28"/>
        </w:rPr>
        <w:t xml:space="preserve">
      Қоғамдық стационарлық дәретханалардың тиісті санитарлық жағдайын қамтамасыз ету деп қажетті жұмыстар мен қызметтердің басқа түрлерін қамтитын 2 сағат аралықпен күнделікті кешенді (күтіп-ұстау және жалпы тазалау) тазалау түсініледі. </w:t>
      </w:r>
    </w:p>
    <w:p>
      <w:pPr>
        <w:spacing w:after="0"/>
        <w:ind w:left="0"/>
        <w:jc w:val="both"/>
      </w:pPr>
      <w:r>
        <w:rPr>
          <w:rFonts w:ascii="Times New Roman"/>
          <w:b w:val="false"/>
          <w:i w:val="false"/>
          <w:color w:val="000000"/>
          <w:sz w:val="28"/>
        </w:rPr>
        <w:t>
      Техникалық жарамды жағдайды қамтамасыз ету деп қоғамдық стационарлық дәретханаларға жөндеу жұмыстарын жүргізу немесе ақаулы бөлшектерін ауыстыру түсініледі.</w:t>
      </w:r>
    </w:p>
    <w:p>
      <w:pPr>
        <w:spacing w:after="0"/>
        <w:ind w:left="0"/>
        <w:jc w:val="both"/>
      </w:pPr>
      <w:r>
        <w:rPr>
          <w:rFonts w:ascii="Times New Roman"/>
          <w:b w:val="false"/>
          <w:i w:val="false"/>
          <w:color w:val="000000"/>
          <w:sz w:val="28"/>
        </w:rPr>
        <w:t>
      Қоғамдық стационарлық дәретханалар жұмысының келесі шарттары белгіленеді:</w:t>
      </w:r>
    </w:p>
    <w:p>
      <w:pPr>
        <w:spacing w:after="0"/>
        <w:ind w:left="0"/>
        <w:jc w:val="both"/>
      </w:pPr>
      <w:r>
        <w:rPr>
          <w:rFonts w:ascii="Times New Roman"/>
          <w:b w:val="false"/>
          <w:i w:val="false"/>
          <w:color w:val="000000"/>
          <w:sz w:val="28"/>
        </w:rPr>
        <w:t>
      1) көктемгі және жазғы маусымдардағы жұмыс режимі сағат 08.00-ден 23.00-ге дейін, күзгі және қысқы маусымдарда сағат 09.00-ден 22.00-ге дейін;</w:t>
      </w:r>
    </w:p>
    <w:p>
      <w:pPr>
        <w:spacing w:after="0"/>
        <w:ind w:left="0"/>
        <w:jc w:val="both"/>
      </w:pPr>
      <w:r>
        <w:rPr>
          <w:rFonts w:ascii="Times New Roman"/>
          <w:b w:val="false"/>
          <w:i w:val="false"/>
          <w:color w:val="000000"/>
          <w:sz w:val="28"/>
        </w:rPr>
        <w:t>
      2) тиісті жоспарға сәйкес мемлекеттік және қалалық мерекелерге байланысты жалпы қалалық іс-шаралар кезеңіндегі жұмыс режимі;</w:t>
      </w:r>
    </w:p>
    <w:p>
      <w:pPr>
        <w:spacing w:after="0"/>
        <w:ind w:left="0"/>
        <w:jc w:val="both"/>
      </w:pPr>
      <w:r>
        <w:rPr>
          <w:rFonts w:ascii="Times New Roman"/>
          <w:b w:val="false"/>
          <w:i w:val="false"/>
          <w:color w:val="000000"/>
          <w:sz w:val="28"/>
        </w:rPr>
        <w:t>
      Көрсетілетін қызметтердің сапасына мониторинг жүргізу және қоғамдық стационарлық дәретханалар бойынша қызмет сапасын жақсарту үшін қоғамдық стационарлық дәретханалардың ішінде штрих-код (QR-код) орналастырылады, ол арқылы келушілер тиісті баға қоя алады.</w:t>
      </w:r>
    </w:p>
    <w:p>
      <w:pPr>
        <w:spacing w:after="0"/>
        <w:ind w:left="0"/>
        <w:jc w:val="both"/>
      </w:pPr>
      <w:r>
        <w:rPr>
          <w:rFonts w:ascii="Times New Roman"/>
          <w:b w:val="false"/>
          <w:i w:val="false"/>
          <w:color w:val="000000"/>
          <w:sz w:val="28"/>
        </w:rPr>
        <w:t>
      Штрих-код (QR-код) қоғамдық стационарлық дәретханалар орналасқан жерін көрсете отырып, 5 балдық жүйе бойынша бағалау жүргізу үшін электрондық платформаға интеграциялануға жатады.</w:t>
      </w:r>
    </w:p>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қоқыс жәшіктері орнатылады.</w:t>
      </w:r>
    </w:p>
    <w:p>
      <w:pPr>
        <w:spacing w:after="0"/>
        <w:ind w:left="0"/>
        <w:jc w:val="both"/>
      </w:pPr>
      <w:r>
        <w:rPr>
          <w:rFonts w:ascii="Times New Roman"/>
          <w:b w:val="false"/>
          <w:i w:val="false"/>
          <w:color w:val="000000"/>
          <w:sz w:val="28"/>
        </w:rPr>
        <w:t>
      23. Қоқыс жәшіктерін тазалау олар толған кезде, ал жаппай қозғалыс және азаматтар көп жиналатын жерлерде - тәулігіне кемінде бір рет жүргізіледі. Қоқыс жәшіктерін жөндеу қажеттілігіне қарай, жылына кемінде бір рет жүргізіледі. Қоқыс жәшіктер жарамды күйде және боялған күйде ұсталады. Қоқыс жәшіктерінің толып кетуіне жол берілмейді.</w:t>
      </w:r>
    </w:p>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p>
      <w:pPr>
        <w:spacing w:after="0"/>
        <w:ind w:left="0"/>
        <w:jc w:val="left"/>
      </w:pPr>
      <w:r>
        <w:rPr>
          <w:rFonts w:ascii="Times New Roman"/>
          <w:b/>
          <w:i w:val="false"/>
          <w:color w:val="000000"/>
        </w:rPr>
        <w:t xml:space="preserve"> 3-тарау. Алматы қаласының аумағын абаттандыру бойынша күтіп ұстау 1-параграф. Аумақтарды күтіп ұстау жөніндегі іс-шараларды ұйымдастыру</w:t>
      </w:r>
    </w:p>
    <w:p>
      <w:pPr>
        <w:spacing w:after="0"/>
        <w:ind w:left="0"/>
        <w:jc w:val="both"/>
      </w:pPr>
      <w:r>
        <w:rPr>
          <w:rFonts w:ascii="Times New Roman"/>
          <w:b w:val="false"/>
          <w:i w:val="false"/>
          <w:color w:val="000000"/>
          <w:sz w:val="28"/>
        </w:rPr>
        <w:t>
      26. Аумақтарды күтіп ұстау мыналарды қамтиды:</w:t>
      </w:r>
    </w:p>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қоғамдық стационарлық дәретханаларды таза және техникалық жарамды күйде күтіп - 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w:t>
      </w:r>
    </w:p>
    <w:p>
      <w:pPr>
        <w:spacing w:after="0"/>
        <w:ind w:left="0"/>
        <w:jc w:val="both"/>
      </w:pPr>
      <w:r>
        <w:rPr>
          <w:rFonts w:ascii="Times New Roman"/>
          <w:b w:val="false"/>
          <w:i w:val="false"/>
          <w:color w:val="000000"/>
          <w:sz w:val="28"/>
        </w:rPr>
        <w:t xml:space="preserve">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w:t>
      </w:r>
      <w:r>
        <w:rPr>
          <w:rFonts w:ascii="Times New Roman"/>
          <w:b w:val="false"/>
          <w:i w:val="false"/>
          <w:color w:val="000000"/>
          <w:sz w:val="28"/>
        </w:rPr>
        <w:t>33003</w:t>
      </w:r>
      <w:r>
        <w:rPr>
          <w:rFonts w:ascii="Times New Roman"/>
          <w:b w:val="false"/>
          <w:i w:val="false"/>
          <w:color w:val="000000"/>
          <w:sz w:val="28"/>
        </w:rPr>
        <w:t xml:space="preserve">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p>
      <w:pPr>
        <w:spacing w:after="0"/>
        <w:ind w:left="0"/>
        <w:jc w:val="both"/>
      </w:pPr>
      <w:r>
        <w:rPr>
          <w:rFonts w:ascii="Times New Roman"/>
          <w:b w:val="false"/>
          <w:i w:val="false"/>
          <w:color w:val="000000"/>
          <w:sz w:val="28"/>
        </w:rPr>
        <w:t>
      28. Жол аумақтарын күтіп-ұстау ағымдағы жолдарды қамтиды:</w:t>
      </w:r>
    </w:p>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p>
      <w:pPr>
        <w:spacing w:after="0"/>
        <w:ind w:left="0"/>
        <w:jc w:val="both"/>
      </w:pPr>
      <w:r>
        <w:rPr>
          <w:rFonts w:ascii="Times New Roman"/>
          <w:b w:val="false"/>
          <w:i w:val="false"/>
          <w:color w:val="000000"/>
          <w:sz w:val="28"/>
        </w:rPr>
        <w:t>
      31. Жеке тұрғын үйлердің иелері:</w:t>
      </w:r>
    </w:p>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Алматы қаласының аумағында орналасқан (пайдаланылатын, салынатын, реконструкцияланатын немесе күрделі жөнделетін) барлық ғимараттар мен құрылыстар жатады:</w:t>
      </w:r>
    </w:p>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w:t>
      </w:r>
      <w:r>
        <w:rPr>
          <w:rFonts w:ascii="Times New Roman"/>
          <w:b w:val="false"/>
          <w:i w:val="false"/>
          <w:color w:val="000000"/>
          <w:sz w:val="28"/>
        </w:rPr>
        <w:t>32783</w:t>
      </w:r>
      <w:r>
        <w:rPr>
          <w:rFonts w:ascii="Times New Roman"/>
          <w:b w:val="false"/>
          <w:i w:val="false"/>
          <w:color w:val="000000"/>
          <w:sz w:val="28"/>
        </w:rPr>
        <w:t xml:space="preserve">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p>
      <w:pPr>
        <w:spacing w:after="0"/>
        <w:ind w:left="0"/>
        <w:jc w:val="both"/>
      </w:pPr>
      <w:r>
        <w:rPr>
          <w:rFonts w:ascii="Times New Roman"/>
          <w:b w:val="false"/>
          <w:i w:val="false"/>
          <w:color w:val="000000"/>
          <w:sz w:val="28"/>
        </w:rPr>
        <w:t>
      40. Алматы қаласының аумағында рұқсат етілмейді:</w:t>
      </w:r>
    </w:p>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p>
      <w:pPr>
        <w:spacing w:after="0"/>
        <w:ind w:left="0"/>
        <w:jc w:val="both"/>
      </w:pPr>
      <w:r>
        <w:rPr>
          <w:rFonts w:ascii="Times New Roman"/>
          <w:b w:val="false"/>
          <w:i w:val="false"/>
          <w:color w:val="000000"/>
          <w:sz w:val="28"/>
        </w:rPr>
        <w:t>
      44. Ғимараттар мен құрылыстарды жобалау және салу кезінде Алматы қаласы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p>
      <w:pPr>
        <w:spacing w:after="0"/>
        <w:ind w:left="0"/>
        <w:jc w:val="both"/>
      </w:pPr>
      <w:r>
        <w:rPr>
          <w:rFonts w:ascii="Times New Roman"/>
          <w:b w:val="false"/>
          <w:i w:val="false"/>
          <w:color w:val="000000"/>
          <w:sz w:val="28"/>
        </w:rPr>
        <w:t>
      45.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p>
      <w:pPr>
        <w:spacing w:after="0"/>
        <w:ind w:left="0"/>
        <w:jc w:val="both"/>
      </w:pPr>
      <w:r>
        <w:rPr>
          <w:rFonts w:ascii="Times New Roman"/>
          <w:b w:val="false"/>
          <w:i w:val="false"/>
          <w:color w:val="000000"/>
          <w:sz w:val="28"/>
        </w:rPr>
        <w:t>
      46. Сыртқы жарықтандыру көше, үй маңы болып бөлінеді.</w:t>
      </w:r>
    </w:p>
    <w:p>
      <w:pPr>
        <w:spacing w:after="0"/>
        <w:ind w:left="0"/>
        <w:jc w:val="both"/>
      </w:pPr>
      <w:r>
        <w:rPr>
          <w:rFonts w:ascii="Times New Roman"/>
          <w:b w:val="false"/>
          <w:i w:val="false"/>
          <w:color w:val="000000"/>
          <w:sz w:val="28"/>
        </w:rPr>
        <w:t>
      47.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p>
      <w:pPr>
        <w:spacing w:after="0"/>
        <w:ind w:left="0"/>
        <w:jc w:val="both"/>
      </w:pPr>
      <w:r>
        <w:rPr>
          <w:rFonts w:ascii="Times New Roman"/>
          <w:b w:val="false"/>
          <w:i w:val="false"/>
          <w:color w:val="000000"/>
          <w:sz w:val="28"/>
        </w:rPr>
        <w:t>
      48.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p>
      <w:pPr>
        <w:spacing w:after="0"/>
        <w:ind w:left="0"/>
        <w:jc w:val="both"/>
      </w:pPr>
      <w:r>
        <w:rPr>
          <w:rFonts w:ascii="Times New Roman"/>
          <w:b w:val="false"/>
          <w:i w:val="false"/>
          <w:color w:val="000000"/>
          <w:sz w:val="28"/>
        </w:rPr>
        <w:t>
      49.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p>
      <w:pPr>
        <w:spacing w:after="0"/>
        <w:ind w:left="0"/>
        <w:jc w:val="both"/>
      </w:pPr>
      <w:r>
        <w:rPr>
          <w:rFonts w:ascii="Times New Roman"/>
          <w:b w:val="false"/>
          <w:i w:val="false"/>
          <w:color w:val="000000"/>
          <w:sz w:val="28"/>
        </w:rPr>
        <w:t>
      50.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p>
      <w:pPr>
        <w:spacing w:after="0"/>
        <w:ind w:left="0"/>
        <w:jc w:val="both"/>
      </w:pPr>
      <w:r>
        <w:rPr>
          <w:rFonts w:ascii="Times New Roman"/>
          <w:b w:val="false"/>
          <w:i w:val="false"/>
          <w:color w:val="000000"/>
          <w:sz w:val="28"/>
        </w:rPr>
        <w:t>
      51.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Алматы қаласының аумағы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p>
      <w:pPr>
        <w:spacing w:after="0"/>
        <w:ind w:left="0"/>
        <w:jc w:val="both"/>
      </w:pPr>
      <w:r>
        <w:rPr>
          <w:rFonts w:ascii="Times New Roman"/>
          <w:b w:val="false"/>
          <w:i w:val="false"/>
          <w:color w:val="000000"/>
          <w:sz w:val="28"/>
        </w:rPr>
        <w:t>
      52.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p>
      <w:pPr>
        <w:spacing w:after="0"/>
        <w:ind w:left="0"/>
        <w:jc w:val="both"/>
      </w:pPr>
      <w:r>
        <w:rPr>
          <w:rFonts w:ascii="Times New Roman"/>
          <w:b w:val="false"/>
          <w:i w:val="false"/>
          <w:color w:val="000000"/>
          <w:sz w:val="28"/>
        </w:rPr>
        <w:t>
      53.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p>
      <w:pPr>
        <w:spacing w:after="0"/>
        <w:ind w:left="0"/>
        <w:jc w:val="both"/>
      </w:pPr>
      <w:r>
        <w:rPr>
          <w:rFonts w:ascii="Times New Roman"/>
          <w:b w:val="false"/>
          <w:i w:val="false"/>
          <w:color w:val="000000"/>
          <w:sz w:val="28"/>
        </w:rPr>
        <w:t>
      54.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p>
      <w:pPr>
        <w:spacing w:after="0"/>
        <w:ind w:left="0"/>
        <w:jc w:val="both"/>
      </w:pPr>
      <w:r>
        <w:rPr>
          <w:rFonts w:ascii="Times New Roman"/>
          <w:b w:val="false"/>
          <w:i w:val="false"/>
          <w:color w:val="000000"/>
          <w:sz w:val="28"/>
        </w:rPr>
        <w:t>
      55.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p>
      <w:pPr>
        <w:spacing w:after="0"/>
        <w:ind w:left="0"/>
        <w:jc w:val="both"/>
      </w:pPr>
      <w:r>
        <w:rPr>
          <w:rFonts w:ascii="Times New Roman"/>
          <w:b w:val="false"/>
          <w:i w:val="false"/>
          <w:color w:val="000000"/>
          <w:sz w:val="28"/>
        </w:rPr>
        <w:t>
      56.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жүзеге асырады.</w:t>
      </w:r>
    </w:p>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p>
      <w:pPr>
        <w:spacing w:after="0"/>
        <w:ind w:left="0"/>
        <w:jc w:val="both"/>
      </w:pPr>
      <w:r>
        <w:rPr>
          <w:rFonts w:ascii="Times New Roman"/>
          <w:b w:val="false"/>
          <w:i w:val="false"/>
          <w:color w:val="000000"/>
          <w:sz w:val="28"/>
        </w:rPr>
        <w:t>
      57. Нөсерлі кәріз коллекторларының күзет аймағы шегінде пайдаланушы ұйыммен, өзге де органдармен жазбаша келісімінсіз жол берілмейді:</w:t>
      </w:r>
    </w:p>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p>
      <w:pPr>
        <w:spacing w:after="0"/>
        <w:ind w:left="0"/>
        <w:jc w:val="both"/>
      </w:pPr>
      <w:r>
        <w:rPr>
          <w:rFonts w:ascii="Times New Roman"/>
          <w:b w:val="false"/>
          <w:i w:val="false"/>
          <w:color w:val="000000"/>
          <w:sz w:val="28"/>
        </w:rPr>
        <w:t>
      58.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p>
      <w:pPr>
        <w:spacing w:after="0"/>
        <w:ind w:left="0"/>
        <w:jc w:val="both"/>
      </w:pPr>
      <w:r>
        <w:rPr>
          <w:rFonts w:ascii="Times New Roman"/>
          <w:b w:val="false"/>
          <w:i w:val="false"/>
          <w:color w:val="000000"/>
          <w:sz w:val="28"/>
        </w:rPr>
        <w:t>
      59. Дауыл кәрізінің ведомстволық желілерін пайдалану тиісті ұйымдардың қаражаты есебінен жүргізіледі.</w:t>
      </w:r>
    </w:p>
    <w:p>
      <w:pPr>
        <w:spacing w:after="0"/>
        <w:ind w:left="0"/>
        <w:jc w:val="both"/>
      </w:pPr>
      <w:r>
        <w:rPr>
          <w:rFonts w:ascii="Times New Roman"/>
          <w:b w:val="false"/>
          <w:i w:val="false"/>
          <w:color w:val="000000"/>
          <w:sz w:val="28"/>
        </w:rPr>
        <w:t>
      60.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p>
      <w:pPr>
        <w:spacing w:after="0"/>
        <w:ind w:left="0"/>
        <w:jc w:val="both"/>
      </w:pPr>
      <w:r>
        <w:rPr>
          <w:rFonts w:ascii="Times New Roman"/>
          <w:b w:val="false"/>
          <w:i w:val="false"/>
          <w:color w:val="000000"/>
          <w:sz w:val="28"/>
        </w:rPr>
        <w:t>
      61.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p>
      <w:pPr>
        <w:spacing w:after="0"/>
        <w:ind w:left="0"/>
        <w:jc w:val="both"/>
      </w:pPr>
      <w:r>
        <w:rPr>
          <w:rFonts w:ascii="Times New Roman"/>
          <w:b w:val="false"/>
          <w:i w:val="false"/>
          <w:color w:val="000000"/>
          <w:sz w:val="28"/>
        </w:rPr>
        <w:t>
      62.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p>
      <w:pPr>
        <w:spacing w:after="0"/>
        <w:ind w:left="0"/>
        <w:jc w:val="both"/>
      </w:pPr>
      <w:r>
        <w:rPr>
          <w:rFonts w:ascii="Times New Roman"/>
          <w:b w:val="false"/>
          <w:i w:val="false"/>
          <w:color w:val="000000"/>
          <w:sz w:val="28"/>
        </w:rPr>
        <w:t>
      63.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p>
      <w:pPr>
        <w:spacing w:after="0"/>
        <w:ind w:left="0"/>
        <w:jc w:val="both"/>
      </w:pPr>
      <w:r>
        <w:rPr>
          <w:rFonts w:ascii="Times New Roman"/>
          <w:b w:val="false"/>
          <w:i w:val="false"/>
          <w:color w:val="000000"/>
          <w:sz w:val="28"/>
        </w:rPr>
        <w:t>
      64. Ағып кетудің салдарын жою күштермен және зақымдалған инженерлік желілердің иелері есебінен жүзеге асырылады.</w:t>
      </w:r>
    </w:p>
    <w:p>
      <w:pPr>
        <w:spacing w:after="0"/>
        <w:ind w:left="0"/>
        <w:jc w:val="both"/>
      </w:pPr>
      <w:r>
        <w:rPr>
          <w:rFonts w:ascii="Times New Roman"/>
          <w:b w:val="false"/>
          <w:i w:val="false"/>
          <w:color w:val="000000"/>
          <w:sz w:val="28"/>
        </w:rPr>
        <w:t>
      65.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p>
      <w:pPr>
        <w:spacing w:after="0"/>
        <w:ind w:left="0"/>
        <w:jc w:val="both"/>
      </w:pPr>
      <w:r>
        <w:rPr>
          <w:rFonts w:ascii="Times New Roman"/>
          <w:b w:val="false"/>
          <w:i w:val="false"/>
          <w:color w:val="000000"/>
          <w:sz w:val="28"/>
        </w:rPr>
        <w:t>
      66.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p>
      <w:pPr>
        <w:spacing w:after="0"/>
        <w:ind w:left="0"/>
        <w:jc w:val="both"/>
      </w:pPr>
      <w:r>
        <w:rPr>
          <w:rFonts w:ascii="Times New Roman"/>
          <w:b w:val="false"/>
          <w:i w:val="false"/>
          <w:color w:val="000000"/>
          <w:sz w:val="28"/>
        </w:rPr>
        <w:t>
      67.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p>
      <w:pPr>
        <w:spacing w:after="0"/>
        <w:ind w:left="0"/>
        <w:jc w:val="both"/>
      </w:pPr>
      <w:r>
        <w:rPr>
          <w:rFonts w:ascii="Times New Roman"/>
          <w:b w:val="false"/>
          <w:i w:val="false"/>
          <w:color w:val="000000"/>
          <w:sz w:val="28"/>
        </w:rPr>
        <w:t>
      68. Гүл вазалары мен қоқыс жәшіктерін тиісті жағдайда күтіп-ұстау үшін:</w:t>
      </w:r>
    </w:p>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p>
      <w:pPr>
        <w:spacing w:after="0"/>
        <w:ind w:left="0"/>
        <w:jc w:val="both"/>
      </w:pPr>
      <w:r>
        <w:rPr>
          <w:rFonts w:ascii="Times New Roman"/>
          <w:b w:val="false"/>
          <w:i w:val="false"/>
          <w:color w:val="000000"/>
          <w:sz w:val="28"/>
        </w:rPr>
        <w:t>
      69. Қоршаулар (металл торлар) тиісті техникалық жағдайда ұсталады, ескі жабыннан тазартылады және жылына кемінде бір рет бояуды жүргізеді.</w:t>
      </w:r>
    </w:p>
    <w:p>
      <w:pPr>
        <w:spacing w:after="0"/>
        <w:ind w:left="0"/>
        <w:jc w:val="both"/>
      </w:pPr>
      <w:r>
        <w:rPr>
          <w:rFonts w:ascii="Times New Roman"/>
          <w:b w:val="false"/>
          <w:i w:val="false"/>
          <w:color w:val="000000"/>
          <w:sz w:val="28"/>
        </w:rPr>
        <w:t>
      70.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p>
      <w:pPr>
        <w:spacing w:after="0"/>
        <w:ind w:left="0"/>
        <w:jc w:val="both"/>
      </w:pPr>
      <w:r>
        <w:rPr>
          <w:rFonts w:ascii="Times New Roman"/>
          <w:b w:val="false"/>
          <w:i w:val="false"/>
          <w:color w:val="000000"/>
          <w:sz w:val="28"/>
        </w:rPr>
        <w:t>
      71. Субұрқақтар жұмыс істеп тұрған кезеңде су бетін қоқыстан тазарту күн сайын жүргізіледі.</w:t>
      </w:r>
    </w:p>
    <w:p>
      <w:pPr>
        <w:spacing w:after="0"/>
        <w:ind w:left="0"/>
        <w:jc w:val="both"/>
      </w:pPr>
      <w:r>
        <w:rPr>
          <w:rFonts w:ascii="Times New Roman"/>
          <w:b w:val="false"/>
          <w:i w:val="false"/>
          <w:color w:val="000000"/>
          <w:sz w:val="28"/>
        </w:rPr>
        <w:t>
      72. Субұрқақтарда шомылуға жол берілмейді.</w:t>
      </w:r>
    </w:p>
    <w:p>
      <w:pPr>
        <w:spacing w:after="0"/>
        <w:ind w:left="0"/>
        <w:jc w:val="both"/>
      </w:pPr>
      <w:r>
        <w:rPr>
          <w:rFonts w:ascii="Times New Roman"/>
          <w:b w:val="false"/>
          <w:i w:val="false"/>
          <w:color w:val="000000"/>
          <w:sz w:val="28"/>
        </w:rPr>
        <w:t>
      73.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қажет болған жағдайда сорғы жабдығын бөлшектеу және басқа да жұмыстар арқылы консервациялау жүргізіледі.</w:t>
      </w:r>
    </w:p>
    <w:p>
      <w:pPr>
        <w:spacing w:after="0"/>
        <w:ind w:left="0"/>
        <w:jc w:val="left"/>
      </w:pPr>
      <w:r>
        <w:rPr>
          <w:rFonts w:ascii="Times New Roman"/>
          <w:b/>
          <w:i w:val="false"/>
          <w:color w:val="000000"/>
        </w:rPr>
        <w:t xml:space="preserve"> 8-параграф. Уақытша құрылыстарды ұстау</w:t>
      </w:r>
    </w:p>
    <w:p>
      <w:pPr>
        <w:spacing w:after="0"/>
        <w:ind w:left="0"/>
        <w:jc w:val="both"/>
      </w:pPr>
      <w:r>
        <w:rPr>
          <w:rFonts w:ascii="Times New Roman"/>
          <w:b w:val="false"/>
          <w:i w:val="false"/>
          <w:color w:val="000000"/>
          <w:sz w:val="28"/>
        </w:rPr>
        <w:t>
      74. Уақытша құрылыстарды орнату және пайдалану сәулет, қала құрылысы және құрылыс саласындағы мемлекеттік нормативтерге сәйкес жүзеге асырылады.</w:t>
      </w:r>
    </w:p>
    <w:p>
      <w:pPr>
        <w:spacing w:after="0"/>
        <w:ind w:left="0"/>
        <w:jc w:val="both"/>
      </w:pPr>
      <w:r>
        <w:rPr>
          <w:rFonts w:ascii="Times New Roman"/>
          <w:b w:val="false"/>
          <w:i w:val="false"/>
          <w:color w:val="000000"/>
          <w:sz w:val="28"/>
        </w:rPr>
        <w:t>
      75.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p>
      <w:pPr>
        <w:spacing w:after="0"/>
        <w:ind w:left="0"/>
        <w:jc w:val="both"/>
      </w:pPr>
      <w:r>
        <w:rPr>
          <w:rFonts w:ascii="Times New Roman"/>
          <w:b w:val="false"/>
          <w:i w:val="false"/>
          <w:color w:val="000000"/>
          <w:sz w:val="28"/>
        </w:rPr>
        <w:t>
      76. Уақытша құрылыстардың меншік иелері болып табылатын заңды және жеке тұлғалар:</w:t>
      </w:r>
    </w:p>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тұлғаларға:</w:t>
      </w:r>
    </w:p>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p>
      <w:pPr>
        <w:spacing w:after="0"/>
        <w:ind w:left="0"/>
        <w:jc w:val="left"/>
      </w:pPr>
      <w:r>
        <w:rPr>
          <w:rFonts w:ascii="Times New Roman"/>
          <w:b/>
          <w:i w:val="false"/>
          <w:color w:val="000000"/>
        </w:rPr>
        <w:t xml:space="preserve"> 9 - параграф. Құрылыс жұмыстарын жүргізу орындарын күтіп ұстау</w:t>
      </w:r>
    </w:p>
    <w:p>
      <w:pPr>
        <w:spacing w:after="0"/>
        <w:ind w:left="0"/>
        <w:jc w:val="both"/>
      </w:pPr>
      <w:r>
        <w:rPr>
          <w:rFonts w:ascii="Times New Roman"/>
          <w:b w:val="false"/>
          <w:i w:val="false"/>
          <w:color w:val="000000"/>
          <w:sz w:val="28"/>
        </w:rPr>
        <w:t>
      78. Егер құрылыс мердігерлік шартында өзгеше көзделмесе, Алматы қаласы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p>
      <w:pPr>
        <w:spacing w:after="0"/>
        <w:ind w:left="0"/>
        <w:jc w:val="both"/>
      </w:pPr>
      <w:r>
        <w:rPr>
          <w:rFonts w:ascii="Times New Roman"/>
          <w:b w:val="false"/>
          <w:i w:val="false"/>
          <w:color w:val="000000"/>
          <w:sz w:val="28"/>
        </w:rPr>
        <w:t>
      79. Құрылыс алаңдарын күтіп ұстау кезінде аумақты абаттандыру саласындағы нормалар мен талаптарды сақтау бөлігінде:</w:t>
      </w:r>
    </w:p>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p>
      <w:pPr>
        <w:spacing w:after="0"/>
        <w:ind w:left="0"/>
        <w:jc w:val="both"/>
      </w:pPr>
      <w:r>
        <w:rPr>
          <w:rFonts w:ascii="Times New Roman"/>
          <w:b w:val="false"/>
          <w:i w:val="false"/>
          <w:color w:val="000000"/>
          <w:sz w:val="28"/>
        </w:rPr>
        <w:t>
      80.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p>
      <w:pPr>
        <w:spacing w:after="0"/>
        <w:ind w:left="0"/>
        <w:jc w:val="both"/>
      </w:pPr>
      <w:r>
        <w:rPr>
          <w:rFonts w:ascii="Times New Roman"/>
          <w:b w:val="false"/>
          <w:i w:val="false"/>
          <w:color w:val="000000"/>
          <w:sz w:val="28"/>
        </w:rPr>
        <w:t>
      81.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p>
      <w:pPr>
        <w:spacing w:after="0"/>
        <w:ind w:left="0"/>
        <w:jc w:val="left"/>
      </w:pPr>
      <w:r>
        <w:rPr>
          <w:rFonts w:ascii="Times New Roman"/>
          <w:b/>
          <w:i w:val="false"/>
          <w:color w:val="000000"/>
        </w:rPr>
        <w:t xml:space="preserve"> 10-параграф. Балалар мен спорт алаңдарын күтіп ұстау</w:t>
      </w:r>
    </w:p>
    <w:p>
      <w:pPr>
        <w:spacing w:after="0"/>
        <w:ind w:left="0"/>
        <w:jc w:val="both"/>
      </w:pPr>
      <w:r>
        <w:rPr>
          <w:rFonts w:ascii="Times New Roman"/>
          <w:b w:val="false"/>
          <w:i w:val="false"/>
          <w:color w:val="000000"/>
          <w:sz w:val="28"/>
        </w:rPr>
        <w:t>
      82. Балалар және спорт алаңдары:</w:t>
      </w:r>
    </w:p>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p>
      <w:pPr>
        <w:spacing w:after="0"/>
        <w:ind w:left="0"/>
        <w:jc w:val="both"/>
      </w:pPr>
      <w:r>
        <w:rPr>
          <w:rFonts w:ascii="Times New Roman"/>
          <w:b w:val="false"/>
          <w:i w:val="false"/>
          <w:color w:val="000000"/>
          <w:sz w:val="28"/>
        </w:rPr>
        <w:t>
      83. Балалар мен спорт алаңындағы қоршаулар мен құрылыстарды бояу жылына кемінде бір рет жүргізілуі керек.</w:t>
      </w:r>
    </w:p>
    <w:p>
      <w:pPr>
        <w:spacing w:after="0"/>
        <w:ind w:left="0"/>
        <w:jc w:val="both"/>
      </w:pPr>
      <w:r>
        <w:rPr>
          <w:rFonts w:ascii="Times New Roman"/>
          <w:b w:val="false"/>
          <w:i w:val="false"/>
          <w:color w:val="000000"/>
          <w:sz w:val="28"/>
        </w:rPr>
        <w:t>
      84. Балалар және спорт алаңдарын күтіп ұстау және олардың қауіпсіздігін қамтамасыз ету үшін жауапкершілік алаңдардың меншік иелері жүзеге асырады.</w:t>
      </w:r>
    </w:p>
    <w:p>
      <w:pPr>
        <w:spacing w:after="0"/>
        <w:ind w:left="0"/>
        <w:jc w:val="both"/>
      </w:pPr>
      <w:r>
        <w:rPr>
          <w:rFonts w:ascii="Times New Roman"/>
          <w:b w:val="false"/>
          <w:i w:val="false"/>
          <w:color w:val="000000"/>
          <w:sz w:val="28"/>
        </w:rPr>
        <w:t>
      85.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p>
      <w:pPr>
        <w:spacing w:after="0"/>
        <w:ind w:left="0"/>
        <w:jc w:val="both"/>
      </w:pPr>
      <w:r>
        <w:rPr>
          <w:rFonts w:ascii="Times New Roman"/>
          <w:b w:val="false"/>
          <w:i w:val="false"/>
          <w:color w:val="000000"/>
          <w:sz w:val="28"/>
        </w:rPr>
        <w:t>
      86.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p>
      <w:pPr>
        <w:spacing w:after="0"/>
        <w:ind w:left="0"/>
        <w:jc w:val="left"/>
      </w:pPr>
      <w:r>
        <w:rPr>
          <w:rFonts w:ascii="Times New Roman"/>
          <w:b/>
          <w:i w:val="false"/>
          <w:color w:val="000000"/>
        </w:rPr>
        <w:t xml:space="preserve"> 11-параграф. Контейнерлік алаңдарды күтіп ұстау</w:t>
      </w:r>
    </w:p>
    <w:p>
      <w:pPr>
        <w:spacing w:after="0"/>
        <w:ind w:left="0"/>
        <w:jc w:val="both"/>
      </w:pPr>
      <w:r>
        <w:rPr>
          <w:rFonts w:ascii="Times New Roman"/>
          <w:b w:val="false"/>
          <w:i w:val="false"/>
          <w:color w:val="000000"/>
          <w:sz w:val="28"/>
        </w:rPr>
        <w:t>
      87.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p>
      <w:pPr>
        <w:spacing w:after="0"/>
        <w:ind w:left="0"/>
        <w:jc w:val="both"/>
      </w:pPr>
      <w:r>
        <w:rPr>
          <w:rFonts w:ascii="Times New Roman"/>
          <w:b w:val="false"/>
          <w:i w:val="false"/>
          <w:color w:val="000000"/>
          <w:sz w:val="28"/>
        </w:rPr>
        <w:t>
      88.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p>
      <w:pPr>
        <w:spacing w:after="0"/>
        <w:ind w:left="0"/>
        <w:jc w:val="both"/>
      </w:pPr>
      <w:r>
        <w:rPr>
          <w:rFonts w:ascii="Times New Roman"/>
          <w:b w:val="false"/>
          <w:i w:val="false"/>
          <w:color w:val="000000"/>
          <w:sz w:val="28"/>
        </w:rPr>
        <w:t xml:space="preserve">
      89.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w:t>
      </w:r>
      <w:r>
        <w:rPr>
          <w:rFonts w:ascii="Times New Roman"/>
          <w:b w:val="false"/>
          <w:i w:val="false"/>
          <w:color w:val="000000"/>
          <w:sz w:val="28"/>
        </w:rPr>
        <w:t>28925</w:t>
      </w:r>
      <w:r>
        <w:rPr>
          <w:rFonts w:ascii="Times New Roman"/>
          <w:b w:val="false"/>
          <w:i w:val="false"/>
          <w:color w:val="000000"/>
          <w:sz w:val="28"/>
        </w:rPr>
        <w:t xml:space="preserve">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w:t>
      </w:r>
      <w:r>
        <w:rPr>
          <w:rFonts w:ascii="Times New Roman"/>
          <w:b w:val="false"/>
          <w:i w:val="false"/>
          <w:color w:val="000000"/>
          <w:sz w:val="28"/>
        </w:rPr>
        <w:t>21934</w:t>
      </w:r>
      <w:r>
        <w:rPr>
          <w:rFonts w:ascii="Times New Roman"/>
          <w:b w:val="false"/>
          <w:i w:val="false"/>
          <w:color w:val="000000"/>
          <w:sz w:val="28"/>
        </w:rPr>
        <w:t xml:space="preserve">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p>
      <w:pPr>
        <w:spacing w:after="0"/>
        <w:ind w:left="0"/>
        <w:jc w:val="both"/>
      </w:pPr>
      <w:r>
        <w:rPr>
          <w:rFonts w:ascii="Times New Roman"/>
          <w:b w:val="false"/>
          <w:i w:val="false"/>
          <w:color w:val="000000"/>
          <w:sz w:val="28"/>
        </w:rPr>
        <w:t>
      90.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p>
      <w:pPr>
        <w:spacing w:after="0"/>
        <w:ind w:left="0"/>
        <w:jc w:val="both"/>
      </w:pPr>
      <w:r>
        <w:rPr>
          <w:rFonts w:ascii="Times New Roman"/>
          <w:b w:val="false"/>
          <w:i w:val="false"/>
          <w:color w:val="000000"/>
          <w:sz w:val="28"/>
        </w:rPr>
        <w:t>
      91.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p>
      <w:pPr>
        <w:spacing w:after="0"/>
        <w:ind w:left="0"/>
        <w:jc w:val="both"/>
      </w:pPr>
      <w:r>
        <w:rPr>
          <w:rFonts w:ascii="Times New Roman"/>
          <w:b w:val="false"/>
          <w:i w:val="false"/>
          <w:color w:val="000000"/>
          <w:sz w:val="28"/>
        </w:rPr>
        <w:t>
      92.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қоқыс жәшіктері, жарықтандыру және ақпараттық жабдықтар.</w:t>
      </w:r>
    </w:p>
    <w:p>
      <w:pPr>
        <w:spacing w:after="0"/>
        <w:ind w:left="0"/>
        <w:jc w:val="both"/>
      </w:pPr>
      <w:r>
        <w:rPr>
          <w:rFonts w:ascii="Times New Roman"/>
          <w:b w:val="false"/>
          <w:i w:val="false"/>
          <w:color w:val="000000"/>
          <w:sz w:val="28"/>
        </w:rPr>
        <w:t>
      93. Алаң аумағында алаңды пайдалану қағидалары бар ақпараттық стенд көзделеді.</w:t>
      </w:r>
    </w:p>
    <w:p>
      <w:pPr>
        <w:spacing w:after="0"/>
        <w:ind w:left="0"/>
        <w:jc w:val="left"/>
      </w:pPr>
      <w:r>
        <w:rPr>
          <w:rFonts w:ascii="Times New Roman"/>
          <w:b/>
          <w:i w:val="false"/>
          <w:color w:val="000000"/>
        </w:rPr>
        <w:t xml:space="preserve"> 13-параграф. Автотұрақтар аумағын күтіп ұстау</w:t>
      </w:r>
    </w:p>
    <w:p>
      <w:pPr>
        <w:spacing w:after="0"/>
        <w:ind w:left="0"/>
        <w:jc w:val="both"/>
      </w:pPr>
      <w:r>
        <w:rPr>
          <w:rFonts w:ascii="Times New Roman"/>
          <w:b w:val="false"/>
          <w:i w:val="false"/>
          <w:color w:val="000000"/>
          <w:sz w:val="28"/>
        </w:rPr>
        <w:t>
      94. Алматы қаласы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p>
      <w:pPr>
        <w:spacing w:after="0"/>
        <w:ind w:left="0"/>
        <w:jc w:val="both"/>
      </w:pPr>
      <w:r>
        <w:rPr>
          <w:rFonts w:ascii="Times New Roman"/>
          <w:b w:val="false"/>
          <w:i w:val="false"/>
          <w:color w:val="000000"/>
          <w:sz w:val="28"/>
        </w:rPr>
        <w:t>
      95.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p>
      <w:pPr>
        <w:spacing w:after="0"/>
        <w:ind w:left="0"/>
        <w:jc w:val="both"/>
      </w:pPr>
      <w:r>
        <w:rPr>
          <w:rFonts w:ascii="Times New Roman"/>
          <w:b w:val="false"/>
          <w:i w:val="false"/>
          <w:color w:val="000000"/>
          <w:sz w:val="28"/>
        </w:rPr>
        <w:t>
      96. Орамішілік және аулаішілік жолдарда темірбетон блоктарын, бағаналарды, қоршауларды және басқа да құрылыстарды өз бетінше орнатуға жол берілмейді.</w:t>
      </w:r>
    </w:p>
    <w:p>
      <w:pPr>
        <w:spacing w:after="0"/>
        <w:ind w:left="0"/>
        <w:jc w:val="both"/>
      </w:pPr>
      <w:r>
        <w:rPr>
          <w:rFonts w:ascii="Times New Roman"/>
          <w:b w:val="false"/>
          <w:i w:val="false"/>
          <w:color w:val="000000"/>
          <w:sz w:val="28"/>
        </w:rPr>
        <w:t>
      97. Үй маңындағы аумақтарда рұқсат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p>
      <w:pPr>
        <w:spacing w:after="0"/>
        <w:ind w:left="0"/>
        <w:jc w:val="both"/>
      </w:pPr>
      <w:r>
        <w:rPr>
          <w:rFonts w:ascii="Times New Roman"/>
          <w:b w:val="false"/>
          <w:i w:val="false"/>
          <w:color w:val="000000"/>
          <w:sz w:val="28"/>
        </w:rPr>
        <w:t>
      98.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p>
      <w:pPr>
        <w:spacing w:after="0"/>
        <w:ind w:left="0"/>
        <w:jc w:val="both"/>
      </w:pPr>
      <w:r>
        <w:rPr>
          <w:rFonts w:ascii="Times New Roman"/>
          <w:b w:val="false"/>
          <w:i w:val="false"/>
          <w:color w:val="000000"/>
          <w:sz w:val="28"/>
        </w:rPr>
        <w:t>
      99.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p>
      <w:pPr>
        <w:spacing w:after="0"/>
        <w:ind w:left="0"/>
        <w:jc w:val="both"/>
      </w:pPr>
      <w:r>
        <w:rPr>
          <w:rFonts w:ascii="Times New Roman"/>
          <w:b w:val="false"/>
          <w:i w:val="false"/>
          <w:color w:val="000000"/>
          <w:sz w:val="28"/>
        </w:rPr>
        <w:t>
      100.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p>
      <w:pPr>
        <w:spacing w:after="0"/>
        <w:ind w:left="0"/>
        <w:jc w:val="both"/>
      </w:pPr>
      <w:r>
        <w:rPr>
          <w:rFonts w:ascii="Times New Roman"/>
          <w:b w:val="false"/>
          <w:i w:val="false"/>
          <w:color w:val="000000"/>
          <w:sz w:val="28"/>
        </w:rPr>
        <w:t>
      101.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p>
      <w:pPr>
        <w:spacing w:after="0"/>
        <w:ind w:left="0"/>
        <w:jc w:val="both"/>
      </w:pPr>
      <w:r>
        <w:rPr>
          <w:rFonts w:ascii="Times New Roman"/>
          <w:b w:val="false"/>
          <w:i w:val="false"/>
          <w:color w:val="000000"/>
          <w:sz w:val="28"/>
        </w:rPr>
        <w:t>
      102.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p>
      <w:pPr>
        <w:spacing w:after="0"/>
        <w:ind w:left="0"/>
        <w:jc w:val="left"/>
      </w:pPr>
      <w:r>
        <w:rPr>
          <w:rFonts w:ascii="Times New Roman"/>
          <w:b/>
          <w:i w:val="false"/>
          <w:color w:val="000000"/>
        </w:rPr>
        <w:t xml:space="preserve"> 4-тарау. Алматы қаласының аумағын абаттандыру жөніндегі жұмыстардың тәртібі 1-параграф. Алматы қаласының аумағын жинау бойынша іс-шараларды ұйымдастыру</w:t>
      </w:r>
    </w:p>
    <w:p>
      <w:pPr>
        <w:spacing w:after="0"/>
        <w:ind w:left="0"/>
        <w:jc w:val="both"/>
      </w:pPr>
      <w:r>
        <w:rPr>
          <w:rFonts w:ascii="Times New Roman"/>
          <w:b w:val="false"/>
          <w:i w:val="false"/>
          <w:color w:val="000000"/>
          <w:sz w:val="28"/>
        </w:rPr>
        <w:t>
      103.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p>
      <w:pPr>
        <w:spacing w:after="0"/>
        <w:ind w:left="0"/>
        <w:jc w:val="both"/>
      </w:pPr>
      <w:r>
        <w:rPr>
          <w:rFonts w:ascii="Times New Roman"/>
          <w:b w:val="false"/>
          <w:i w:val="false"/>
          <w:color w:val="000000"/>
          <w:sz w:val="28"/>
        </w:rPr>
        <w:t>
      104.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p>
      <w:pPr>
        <w:spacing w:after="0"/>
        <w:ind w:left="0"/>
        <w:jc w:val="both"/>
      </w:pPr>
      <w:r>
        <w:rPr>
          <w:rFonts w:ascii="Times New Roman"/>
          <w:b w:val="false"/>
          <w:i w:val="false"/>
          <w:color w:val="000000"/>
          <w:sz w:val="28"/>
        </w:rPr>
        <w:t>
      105. Елді мекен аумағында өндіріс және тұтыну қалдықтарын санкцияланбаған жерлерде жинауға және орналастыруға жол берілмейді.</w:t>
      </w:r>
    </w:p>
    <w:p>
      <w:pPr>
        <w:spacing w:after="0"/>
        <w:ind w:left="0"/>
        <w:jc w:val="both"/>
      </w:pPr>
      <w:r>
        <w:rPr>
          <w:rFonts w:ascii="Times New Roman"/>
          <w:b w:val="false"/>
          <w:i w:val="false"/>
          <w:color w:val="000000"/>
          <w:sz w:val="28"/>
        </w:rPr>
        <w:t>
      106.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p>
      <w:pPr>
        <w:spacing w:after="0"/>
        <w:ind w:left="0"/>
        <w:jc w:val="both"/>
      </w:pPr>
      <w:r>
        <w:rPr>
          <w:rFonts w:ascii="Times New Roman"/>
          <w:b w:val="false"/>
          <w:i w:val="false"/>
          <w:color w:val="000000"/>
          <w:sz w:val="28"/>
        </w:rPr>
        <w:t>
      107.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p>
      <w:pPr>
        <w:spacing w:after="0"/>
        <w:ind w:left="0"/>
        <w:jc w:val="both"/>
      </w:pPr>
      <w:r>
        <w:rPr>
          <w:rFonts w:ascii="Times New Roman"/>
          <w:b w:val="false"/>
          <w:i w:val="false"/>
          <w:color w:val="000000"/>
          <w:sz w:val="28"/>
        </w:rPr>
        <w:t xml:space="preserve">
      108.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w:t>
      </w:r>
      <w:r>
        <w:rPr>
          <w:rFonts w:ascii="Times New Roman"/>
          <w:b w:val="false"/>
          <w:i w:val="false"/>
          <w:color w:val="000000"/>
          <w:sz w:val="28"/>
        </w:rPr>
        <w:t>26341</w:t>
      </w:r>
      <w:r>
        <w:rPr>
          <w:rFonts w:ascii="Times New Roman"/>
          <w:b w:val="false"/>
          <w:i w:val="false"/>
          <w:color w:val="000000"/>
          <w:sz w:val="28"/>
        </w:rPr>
        <w:t xml:space="preserve"> болып тіркелген) коммуналдық қалдықтарды басқару Қағидаларына сәйкес жүзеге асырылады.</w:t>
      </w:r>
    </w:p>
    <w:p>
      <w:pPr>
        <w:spacing w:after="0"/>
        <w:ind w:left="0"/>
        <w:jc w:val="both"/>
      </w:pPr>
      <w:r>
        <w:rPr>
          <w:rFonts w:ascii="Times New Roman"/>
          <w:b w:val="false"/>
          <w:i w:val="false"/>
          <w:color w:val="000000"/>
          <w:sz w:val="28"/>
        </w:rPr>
        <w:t>
      109. Елді мекеннің жалпы пайдалану орындарының аумағында өндіріс және тұтыну қалдықтарын жағуға жол берілмейді.</w:t>
      </w:r>
    </w:p>
    <w:p>
      <w:pPr>
        <w:spacing w:after="0"/>
        <w:ind w:left="0"/>
        <w:jc w:val="both"/>
      </w:pPr>
      <w:r>
        <w:rPr>
          <w:rFonts w:ascii="Times New Roman"/>
          <w:b w:val="false"/>
          <w:i w:val="false"/>
          <w:color w:val="000000"/>
          <w:sz w:val="28"/>
        </w:rPr>
        <w:t>
      110.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p>
      <w:pPr>
        <w:spacing w:after="0"/>
        <w:ind w:left="0"/>
        <w:jc w:val="both"/>
      </w:pPr>
      <w:r>
        <w:rPr>
          <w:rFonts w:ascii="Times New Roman"/>
          <w:b w:val="false"/>
          <w:i w:val="false"/>
          <w:color w:val="000000"/>
          <w:sz w:val="28"/>
        </w:rPr>
        <w:t>
      111. Жөндеу кезінде пайда болған қалдықтарды әкетуді осы жөндеуді жүргізген адамдар өз бетінше осы үшін арнайы бөлінген орындармен жүзеге асырады.</w:t>
      </w:r>
    </w:p>
    <w:p>
      <w:pPr>
        <w:spacing w:after="0"/>
        <w:ind w:left="0"/>
        <w:jc w:val="both"/>
      </w:pPr>
      <w:r>
        <w:rPr>
          <w:rFonts w:ascii="Times New Roman"/>
          <w:b w:val="false"/>
          <w:i w:val="false"/>
          <w:color w:val="000000"/>
          <w:sz w:val="28"/>
        </w:rPr>
        <w:t>
      112. Жөндеу кезінде пайда болған қалдықтарды қалдықтарды уақытша сақтау орындарына және контейнерлік алаңдарға жинауға жол берілмейді.</w:t>
      </w:r>
    </w:p>
    <w:p>
      <w:pPr>
        <w:spacing w:after="0"/>
        <w:ind w:left="0"/>
        <w:jc w:val="both"/>
      </w:pPr>
      <w:r>
        <w:rPr>
          <w:rFonts w:ascii="Times New Roman"/>
          <w:b w:val="false"/>
          <w:i w:val="false"/>
          <w:color w:val="000000"/>
          <w:sz w:val="28"/>
        </w:rPr>
        <w:t>
      113.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p>
      <w:pPr>
        <w:spacing w:after="0"/>
        <w:ind w:left="0"/>
        <w:jc w:val="both"/>
      </w:pPr>
      <w:r>
        <w:rPr>
          <w:rFonts w:ascii="Times New Roman"/>
          <w:b w:val="false"/>
          <w:i w:val="false"/>
          <w:color w:val="000000"/>
          <w:sz w:val="28"/>
        </w:rPr>
        <w:t>
      114.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(қоқыс жәшіктері, бактар) белгіленеді.</w:t>
      </w:r>
    </w:p>
    <w:p>
      <w:pPr>
        <w:spacing w:after="0"/>
        <w:ind w:left="0"/>
        <w:jc w:val="both"/>
      </w:pPr>
      <w:r>
        <w:rPr>
          <w:rFonts w:ascii="Times New Roman"/>
          <w:b w:val="false"/>
          <w:i w:val="false"/>
          <w:color w:val="000000"/>
          <w:sz w:val="28"/>
        </w:rPr>
        <w:t>
      115.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p>
      <w:pPr>
        <w:spacing w:after="0"/>
        <w:ind w:left="0"/>
        <w:jc w:val="both"/>
      </w:pPr>
      <w:r>
        <w:rPr>
          <w:rFonts w:ascii="Times New Roman"/>
          <w:b w:val="false"/>
          <w:i w:val="false"/>
          <w:color w:val="000000"/>
          <w:sz w:val="28"/>
        </w:rPr>
        <w:t>
      116. Қоқыс жәшіктері (бактар) жарамды күйде ұсталады, қоқыс жиналуына қарай тазартылады, бірақ айына кемінде бір рет жуылады және дезинфекцияланады.</w:t>
      </w:r>
    </w:p>
    <w:p>
      <w:pPr>
        <w:spacing w:after="0"/>
        <w:ind w:left="0"/>
        <w:jc w:val="both"/>
      </w:pPr>
      <w:r>
        <w:rPr>
          <w:rFonts w:ascii="Times New Roman"/>
          <w:b w:val="false"/>
          <w:i w:val="false"/>
          <w:color w:val="000000"/>
          <w:sz w:val="28"/>
        </w:rPr>
        <w:t>
      117.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p>
      <w:pPr>
        <w:spacing w:after="0"/>
        <w:ind w:left="0"/>
        <w:jc w:val="both"/>
      </w:pPr>
      <w:r>
        <w:rPr>
          <w:rFonts w:ascii="Times New Roman"/>
          <w:b w:val="false"/>
          <w:i w:val="false"/>
          <w:color w:val="000000"/>
          <w:sz w:val="28"/>
        </w:rPr>
        <w:t>
      118.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p>
      <w:pPr>
        <w:spacing w:after="0"/>
        <w:ind w:left="0"/>
        <w:jc w:val="both"/>
      </w:pPr>
      <w:r>
        <w:rPr>
          <w:rFonts w:ascii="Times New Roman"/>
          <w:b w:val="false"/>
          <w:i w:val="false"/>
          <w:color w:val="000000"/>
          <w:sz w:val="28"/>
        </w:rPr>
        <w:t>
      119.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p>
      <w:pPr>
        <w:spacing w:after="0"/>
        <w:ind w:left="0"/>
        <w:jc w:val="both"/>
      </w:pPr>
      <w:r>
        <w:rPr>
          <w:rFonts w:ascii="Times New Roman"/>
          <w:b w:val="false"/>
          <w:i w:val="false"/>
          <w:color w:val="000000"/>
          <w:sz w:val="28"/>
        </w:rPr>
        <w:t>
      120.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p>
      <w:pPr>
        <w:spacing w:after="0"/>
        <w:ind w:left="0"/>
        <w:jc w:val="both"/>
      </w:pPr>
      <w:r>
        <w:rPr>
          <w:rFonts w:ascii="Times New Roman"/>
          <w:b w:val="false"/>
          <w:i w:val="false"/>
          <w:color w:val="000000"/>
          <w:sz w:val="28"/>
        </w:rPr>
        <w:t>
      121.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p>
      <w:pPr>
        <w:spacing w:after="0"/>
        <w:ind w:left="0"/>
        <w:jc w:val="both"/>
      </w:pPr>
      <w:r>
        <w:rPr>
          <w:rFonts w:ascii="Times New Roman"/>
          <w:b w:val="false"/>
          <w:i w:val="false"/>
          <w:color w:val="000000"/>
          <w:sz w:val="28"/>
        </w:rPr>
        <w:t xml:space="preserve">
      122.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w:t>
      </w:r>
      <w:r>
        <w:rPr>
          <w:rFonts w:ascii="Times New Roman"/>
          <w:b w:val="false"/>
          <w:i w:val="false"/>
          <w:color w:val="000000"/>
          <w:sz w:val="28"/>
        </w:rPr>
        <w:t>23856</w:t>
      </w:r>
      <w:r>
        <w:rPr>
          <w:rFonts w:ascii="Times New Roman"/>
          <w:b w:val="false"/>
          <w:i w:val="false"/>
          <w:color w:val="000000"/>
          <w:sz w:val="28"/>
        </w:rPr>
        <w:t xml:space="preserve">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p>
      <w:pPr>
        <w:spacing w:after="0"/>
        <w:ind w:left="0"/>
        <w:jc w:val="both"/>
      </w:pPr>
      <w:r>
        <w:rPr>
          <w:rFonts w:ascii="Times New Roman"/>
          <w:b w:val="false"/>
          <w:i w:val="false"/>
          <w:color w:val="000000"/>
          <w:sz w:val="28"/>
        </w:rPr>
        <w:t>
      123.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p>
      <w:pPr>
        <w:spacing w:after="0"/>
        <w:ind w:left="0"/>
        <w:jc w:val="both"/>
      </w:pPr>
      <w:r>
        <w:rPr>
          <w:rFonts w:ascii="Times New Roman"/>
          <w:b w:val="false"/>
          <w:i w:val="false"/>
          <w:color w:val="000000"/>
          <w:sz w:val="28"/>
        </w:rPr>
        <w:t>
      124. Үйінділер мен көшелер аумағының сыртына үйінділер мен қоқыстарды төгуге, өндіріс және тұтыну қалдықтарын көше жолдарына шығаруға жол берілмейді.</w:t>
      </w:r>
    </w:p>
    <w:p>
      <w:pPr>
        <w:spacing w:after="0"/>
        <w:ind w:left="0"/>
        <w:jc w:val="both"/>
      </w:pPr>
      <w:r>
        <w:rPr>
          <w:rFonts w:ascii="Times New Roman"/>
          <w:b w:val="false"/>
          <w:i w:val="false"/>
          <w:color w:val="000000"/>
          <w:sz w:val="28"/>
        </w:rPr>
        <w:t>
      125. Сұйық тұрмыстық қалдықтарды арнайы көлігі бар ұйымдар шарт бойынша әкетуі қажет.</w:t>
      </w:r>
    </w:p>
    <w:p>
      <w:pPr>
        <w:spacing w:after="0"/>
        <w:ind w:left="0"/>
        <w:jc w:val="both"/>
      </w:pPr>
      <w:r>
        <w:rPr>
          <w:rFonts w:ascii="Times New Roman"/>
          <w:b w:val="false"/>
          <w:i w:val="false"/>
          <w:color w:val="000000"/>
          <w:sz w:val="28"/>
        </w:rPr>
        <w:t>
      126.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p>
      <w:pPr>
        <w:spacing w:after="0"/>
        <w:ind w:left="0"/>
        <w:jc w:val="both"/>
      </w:pPr>
      <w:r>
        <w:rPr>
          <w:rFonts w:ascii="Times New Roman"/>
          <w:b w:val="false"/>
          <w:i w:val="false"/>
          <w:color w:val="000000"/>
          <w:sz w:val="28"/>
        </w:rPr>
        <w:t>
      127.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p>
      <w:pPr>
        <w:spacing w:after="0"/>
        <w:ind w:left="0"/>
        <w:jc w:val="both"/>
      </w:pPr>
      <w:r>
        <w:rPr>
          <w:rFonts w:ascii="Times New Roman"/>
          <w:b w:val="false"/>
          <w:i w:val="false"/>
          <w:color w:val="000000"/>
          <w:sz w:val="28"/>
        </w:rPr>
        <w:t>
      128.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p>
      <w:pPr>
        <w:spacing w:after="0"/>
        <w:ind w:left="0"/>
        <w:jc w:val="both"/>
      </w:pPr>
      <w:r>
        <w:rPr>
          <w:rFonts w:ascii="Times New Roman"/>
          <w:b w:val="false"/>
          <w:i w:val="false"/>
          <w:color w:val="000000"/>
          <w:sz w:val="28"/>
        </w:rPr>
        <w:t>
      129.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p>
      <w:pPr>
        <w:spacing w:after="0"/>
        <w:ind w:left="0"/>
        <w:jc w:val="both"/>
      </w:pPr>
      <w:r>
        <w:rPr>
          <w:rFonts w:ascii="Times New Roman"/>
          <w:b w:val="false"/>
          <w:i w:val="false"/>
          <w:color w:val="000000"/>
          <w:sz w:val="28"/>
        </w:rPr>
        <w:t>
      130.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p>
      <w:pPr>
        <w:spacing w:after="0"/>
        <w:ind w:left="0"/>
        <w:jc w:val="both"/>
      </w:pPr>
      <w:r>
        <w:rPr>
          <w:rFonts w:ascii="Times New Roman"/>
          <w:b w:val="false"/>
          <w:i w:val="false"/>
          <w:color w:val="000000"/>
          <w:sz w:val="28"/>
        </w:rPr>
        <w:t>
      131.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p>
      <w:pPr>
        <w:spacing w:after="0"/>
        <w:ind w:left="0"/>
        <w:jc w:val="both"/>
      </w:pPr>
      <w:r>
        <w:rPr>
          <w:rFonts w:ascii="Times New Roman"/>
          <w:b w:val="false"/>
          <w:i w:val="false"/>
          <w:color w:val="000000"/>
          <w:sz w:val="28"/>
        </w:rPr>
        <w:t>
      132. Қала аумағын жинау техникалық және санитарлық талаптарға сүйене отырып, күнібойы тазалық пен тәртіпті сақтай отырып күн сайын жүргізіледі.</w:t>
      </w:r>
    </w:p>
    <w:p>
      <w:pPr>
        <w:spacing w:after="0"/>
        <w:ind w:left="0"/>
        <w:jc w:val="both"/>
      </w:pPr>
      <w:r>
        <w:rPr>
          <w:rFonts w:ascii="Times New Roman"/>
          <w:b w:val="false"/>
          <w:i w:val="false"/>
          <w:color w:val="000000"/>
          <w:sz w:val="28"/>
        </w:rPr>
        <w:t>
      133. Үй маңындағы аумақтарды тазалау негізінен жаяу жүргіншілер саны шамалы болған кезде таңертең және кешкі уақытта жүргізіледі.</w:t>
      </w:r>
    </w:p>
    <w:p>
      <w:pPr>
        <w:spacing w:after="0"/>
        <w:ind w:left="0"/>
        <w:jc w:val="both"/>
      </w:pPr>
      <w:r>
        <w:rPr>
          <w:rFonts w:ascii="Times New Roman"/>
          <w:b w:val="false"/>
          <w:i w:val="false"/>
          <w:color w:val="000000"/>
          <w:sz w:val="28"/>
        </w:rPr>
        <w:t>
      134.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p>
      <w:pPr>
        <w:spacing w:after="0"/>
        <w:ind w:left="0"/>
        <w:jc w:val="both"/>
      </w:pPr>
      <w:r>
        <w:rPr>
          <w:rFonts w:ascii="Times New Roman"/>
          <w:b w:val="false"/>
          <w:i w:val="false"/>
          <w:color w:val="000000"/>
          <w:sz w:val="28"/>
        </w:rPr>
        <w:t xml:space="preserve">
      135.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w:t>
      </w:r>
      <w:r>
        <w:rPr>
          <w:rFonts w:ascii="Times New Roman"/>
          <w:b w:val="false"/>
          <w:i w:val="false"/>
          <w:color w:val="000000"/>
          <w:sz w:val="28"/>
        </w:rPr>
        <w:t>22672</w:t>
      </w:r>
      <w:r>
        <w:rPr>
          <w:rFonts w:ascii="Times New Roman"/>
          <w:b w:val="false"/>
          <w:i w:val="false"/>
          <w:color w:val="000000"/>
          <w:sz w:val="28"/>
        </w:rPr>
        <w:t xml:space="preserve">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p>
      <w:pPr>
        <w:spacing w:after="0"/>
        <w:ind w:left="0"/>
        <w:jc w:val="both"/>
      </w:pPr>
      <w:r>
        <w:rPr>
          <w:rFonts w:ascii="Times New Roman"/>
          <w:b w:val="false"/>
          <w:i w:val="false"/>
          <w:color w:val="000000"/>
          <w:sz w:val="28"/>
        </w:rPr>
        <w:t>
      136. Мұндай құрылыстарды тазалауды меншік иелері оларды арнайы комиссия жарамсыз деп анықтаған сәттен бастап алты ай ішінде жүргізеді.</w:t>
      </w:r>
    </w:p>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137. Жолдар мен өтетін жолды қысқы кезеңде жинау осы Қағиданың талаптарына сәйкес жүзеге асырылады.</w:t>
      </w:r>
    </w:p>
    <w:p>
      <w:pPr>
        <w:spacing w:after="0"/>
        <w:ind w:left="0"/>
        <w:jc w:val="both"/>
      </w:pPr>
      <w:r>
        <w:rPr>
          <w:rFonts w:ascii="Times New Roman"/>
          <w:b w:val="false"/>
          <w:i w:val="false"/>
          <w:color w:val="000000"/>
          <w:sz w:val="28"/>
        </w:rPr>
        <w:t>
      138. Жиналатын қар жергілікті атқарушы орган айқындайтын, осы мақсаттар үшін арнайы бөлінген орындарға әкетіледі.</w:t>
      </w:r>
    </w:p>
    <w:p>
      <w:pPr>
        <w:spacing w:after="0"/>
        <w:ind w:left="0"/>
        <w:jc w:val="both"/>
      </w:pPr>
      <w:r>
        <w:rPr>
          <w:rFonts w:ascii="Times New Roman"/>
          <w:b w:val="false"/>
          <w:i w:val="false"/>
          <w:color w:val="000000"/>
          <w:sz w:val="28"/>
        </w:rPr>
        <w:t>
      139.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p>
      <w:pPr>
        <w:spacing w:after="0"/>
        <w:ind w:left="0"/>
        <w:jc w:val="both"/>
      </w:pPr>
      <w:r>
        <w:rPr>
          <w:rFonts w:ascii="Times New Roman"/>
          <w:b w:val="false"/>
          <w:i w:val="false"/>
          <w:color w:val="000000"/>
          <w:sz w:val="28"/>
        </w:rPr>
        <w:t>
      140. Елді мекен аумағын қысқы жинаудың бірінші кезектегі іс шараларына мыналар жатады:</w:t>
      </w:r>
    </w:p>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p>
      <w:pPr>
        <w:spacing w:after="0"/>
        <w:ind w:left="0"/>
        <w:jc w:val="both"/>
      </w:pPr>
      <w:r>
        <w:rPr>
          <w:rFonts w:ascii="Times New Roman"/>
          <w:b w:val="false"/>
          <w:i w:val="false"/>
          <w:color w:val="000000"/>
          <w:sz w:val="28"/>
        </w:rPr>
        <w:t>
      141. Екінші кезектегі іс-шараларға мыналар жатады:</w:t>
      </w:r>
    </w:p>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p>
      <w:pPr>
        <w:spacing w:after="0"/>
        <w:ind w:left="0"/>
        <w:jc w:val="both"/>
      </w:pPr>
      <w:r>
        <w:rPr>
          <w:rFonts w:ascii="Times New Roman"/>
          <w:b w:val="false"/>
          <w:i w:val="false"/>
          <w:color w:val="000000"/>
          <w:sz w:val="28"/>
        </w:rPr>
        <w:t>
      142.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p>
      <w:pPr>
        <w:spacing w:after="0"/>
        <w:ind w:left="0"/>
        <w:jc w:val="both"/>
      </w:pPr>
      <w:r>
        <w:rPr>
          <w:rFonts w:ascii="Times New Roman"/>
          <w:b w:val="false"/>
          <w:i w:val="false"/>
          <w:color w:val="000000"/>
          <w:sz w:val="28"/>
        </w:rPr>
        <w:t>
      143. Көшелер, жолдар, тротуарлар қар жауғаннан кейін қырық сегіз сағат ішінде қардан және қарлы қардан толығымен тазартылады.</w:t>
      </w:r>
    </w:p>
    <w:p>
      <w:pPr>
        <w:spacing w:after="0"/>
        <w:ind w:left="0"/>
        <w:jc w:val="both"/>
      </w:pPr>
      <w:r>
        <w:rPr>
          <w:rFonts w:ascii="Times New Roman"/>
          <w:b w:val="false"/>
          <w:i w:val="false"/>
          <w:color w:val="000000"/>
          <w:sz w:val="28"/>
        </w:rPr>
        <w:t>
      144.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p>
      <w:pPr>
        <w:spacing w:after="0"/>
        <w:ind w:left="0"/>
        <w:jc w:val="both"/>
      </w:pPr>
      <w:r>
        <w:rPr>
          <w:rFonts w:ascii="Times New Roman"/>
          <w:b w:val="false"/>
          <w:i w:val="false"/>
          <w:color w:val="000000"/>
          <w:sz w:val="28"/>
        </w:rPr>
        <w:t>
      145. Жолдарда, көшелерде және бір жақты көлік жүретін жолдарда жолдың сүйеніш бөлігі қыс бойы қар мен мұздан борттық тасқа дейін үнемі тазаланады.</w:t>
      </w:r>
    </w:p>
    <w:p>
      <w:pPr>
        <w:spacing w:after="0"/>
        <w:ind w:left="0"/>
        <w:jc w:val="both"/>
      </w:pPr>
      <w:r>
        <w:rPr>
          <w:rFonts w:ascii="Times New Roman"/>
          <w:b w:val="false"/>
          <w:i w:val="false"/>
          <w:color w:val="000000"/>
          <w:sz w:val="28"/>
        </w:rPr>
        <w:t>
      146. Қар ерігеннен кейін қарды уақытша жинайтын орындар қоқыстан тазартылады.</w:t>
      </w:r>
    </w:p>
    <w:p>
      <w:pPr>
        <w:spacing w:after="0"/>
        <w:ind w:left="0"/>
        <w:jc w:val="both"/>
      </w:pPr>
      <w:r>
        <w:rPr>
          <w:rFonts w:ascii="Times New Roman"/>
          <w:b w:val="false"/>
          <w:i w:val="false"/>
          <w:color w:val="000000"/>
          <w:sz w:val="28"/>
        </w:rPr>
        <w:t>
      147.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8" w:id="2"/>
    <w:p>
      <w:pPr>
        <w:spacing w:after="0"/>
        <w:ind w:left="0"/>
        <w:jc w:val="both"/>
      </w:pPr>
      <w:r>
        <w:rPr>
          <w:rFonts w:ascii="Times New Roman"/>
          <w:b w:val="false"/>
          <w:i w:val="false"/>
          <w:color w:val="000000"/>
          <w:sz w:val="28"/>
        </w:rPr>
        <w:t>
      147-1. Ерекше метеожағдайлар (қалың қар, боран, көктайғақ және басқалар) кезінде қосымша техника мен персоналды тарта отырып, жұмыстардың көлемі мен жиілігін арттыра отырып, күшейтілген тазалау режимі жүргізіледі.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147-1 - тармақпен толықтырылды - </w:t>
      </w:r>
      <w:r>
        <w:rPr>
          <w:rFonts w:ascii="Times New Roman"/>
          <w:b w:val="false"/>
          <w:i w:val="false"/>
          <w:color w:val="ff0000"/>
          <w:sz w:val="28"/>
        </w:rPr>
        <w:t>VIII сайланған Алматы қаласы мәслихатының кезекті XXXIV сессиясының 2025 жылғы 19 қыркүйектегі № 241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p>
      <w:pPr>
        <w:spacing w:after="0"/>
        <w:ind w:left="0"/>
        <w:jc w:val="both"/>
      </w:pPr>
      <w:r>
        <w:rPr>
          <w:rFonts w:ascii="Times New Roman"/>
          <w:b w:val="false"/>
          <w:i w:val="false"/>
          <w:color w:val="000000"/>
          <w:sz w:val="28"/>
        </w:rPr>
        <w:t>
      149.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p>
      <w:pPr>
        <w:spacing w:after="0"/>
        <w:ind w:left="0"/>
        <w:jc w:val="both"/>
      </w:pPr>
      <w:r>
        <w:rPr>
          <w:rFonts w:ascii="Times New Roman"/>
          <w:b w:val="false"/>
          <w:i w:val="false"/>
          <w:color w:val="000000"/>
          <w:sz w:val="28"/>
        </w:rPr>
        <w:t>
      150.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p>
      <w:pPr>
        <w:spacing w:after="0"/>
        <w:ind w:left="0"/>
        <w:jc w:val="both"/>
      </w:pPr>
      <w:r>
        <w:rPr>
          <w:rFonts w:ascii="Times New Roman"/>
          <w:b w:val="false"/>
          <w:i w:val="false"/>
          <w:color w:val="000000"/>
          <w:sz w:val="28"/>
        </w:rPr>
        <w:t>
      151.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p>
      <w:pPr>
        <w:spacing w:after="0"/>
        <w:ind w:left="0"/>
        <w:jc w:val="both"/>
      </w:pPr>
      <w:r>
        <w:rPr>
          <w:rFonts w:ascii="Times New Roman"/>
          <w:b w:val="false"/>
          <w:i w:val="false"/>
          <w:color w:val="000000"/>
          <w:sz w:val="28"/>
        </w:rPr>
        <w:t>
      152.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p>
      <w:pPr>
        <w:spacing w:after="0"/>
        <w:ind w:left="0"/>
        <w:jc w:val="both"/>
      </w:pPr>
      <w:r>
        <w:rPr>
          <w:rFonts w:ascii="Times New Roman"/>
          <w:b w:val="false"/>
          <w:i w:val="false"/>
          <w:color w:val="000000"/>
          <w:sz w:val="28"/>
        </w:rPr>
        <w:t>
      153. Химиялық реагенттерді қолданған кезде олардың таралуының белгіленген нормаларын сақтау қажет.</w:t>
      </w:r>
    </w:p>
    <w:p>
      <w:pPr>
        <w:spacing w:after="0"/>
        <w:ind w:left="0"/>
        <w:jc w:val="both"/>
      </w:pPr>
      <w:r>
        <w:rPr>
          <w:rFonts w:ascii="Times New Roman"/>
          <w:b w:val="false"/>
          <w:i w:val="false"/>
          <w:color w:val="000000"/>
          <w:sz w:val="28"/>
        </w:rPr>
        <w:t>
      154.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p>
      <w:pPr>
        <w:spacing w:after="0"/>
        <w:ind w:left="0"/>
        <w:jc w:val="both"/>
      </w:pPr>
      <w:r>
        <w:rPr>
          <w:rFonts w:ascii="Times New Roman"/>
          <w:b w:val="false"/>
          <w:i w:val="false"/>
          <w:color w:val="000000"/>
          <w:sz w:val="28"/>
        </w:rPr>
        <w:t>
      155. Еріген кезде қарды төгу қысқа мерзімде жүргізілуі керек.</w:t>
      </w:r>
    </w:p>
    <w:p>
      <w:pPr>
        <w:spacing w:after="0"/>
        <w:ind w:left="0"/>
        <w:jc w:val="both"/>
      </w:pPr>
      <w:r>
        <w:rPr>
          <w:rFonts w:ascii="Times New Roman"/>
          <w:b w:val="false"/>
          <w:i w:val="false"/>
          <w:color w:val="000000"/>
          <w:sz w:val="28"/>
        </w:rPr>
        <w:t>
      156.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p>
      <w:pPr>
        <w:spacing w:after="0"/>
        <w:ind w:left="0"/>
        <w:jc w:val="both"/>
      </w:pPr>
      <w:r>
        <w:rPr>
          <w:rFonts w:ascii="Times New Roman"/>
          <w:b w:val="false"/>
          <w:i w:val="false"/>
          <w:color w:val="000000"/>
          <w:sz w:val="28"/>
        </w:rPr>
        <w:t>
      157.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p>
      <w:pPr>
        <w:spacing w:after="0"/>
        <w:ind w:left="0"/>
        <w:jc w:val="both"/>
      </w:pPr>
      <w:r>
        <w:rPr>
          <w:rFonts w:ascii="Times New Roman"/>
          <w:b w:val="false"/>
          <w:i w:val="false"/>
          <w:color w:val="000000"/>
          <w:sz w:val="28"/>
        </w:rPr>
        <w:t>
      158.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p>
      <w:pPr>
        <w:spacing w:after="0"/>
        <w:ind w:left="0"/>
        <w:jc w:val="both"/>
      </w:pPr>
      <w:r>
        <w:rPr>
          <w:rFonts w:ascii="Times New Roman"/>
          <w:b w:val="false"/>
          <w:i w:val="false"/>
          <w:color w:val="000000"/>
          <w:sz w:val="28"/>
        </w:rPr>
        <w:t>
      159. Рұқсат етілмейді:</w:t>
      </w:r>
    </w:p>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p>
      <w:pPr>
        <w:spacing w:after="0"/>
        <w:ind w:left="0"/>
        <w:jc w:val="both"/>
      </w:pPr>
      <w:r>
        <w:rPr>
          <w:rFonts w:ascii="Times New Roman"/>
          <w:b w:val="false"/>
          <w:i w:val="false"/>
          <w:color w:val="000000"/>
          <w:sz w:val="28"/>
        </w:rPr>
        <w:t>
      160.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p>
      <w:pPr>
        <w:spacing w:after="0"/>
        <w:ind w:left="0"/>
        <w:jc w:val="both"/>
      </w:pPr>
      <w:r>
        <w:rPr>
          <w:rFonts w:ascii="Times New Roman"/>
          <w:b w:val="false"/>
          <w:i w:val="false"/>
          <w:color w:val="000000"/>
          <w:sz w:val="28"/>
        </w:rPr>
        <w:t>
      161.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p>
      <w:pPr>
        <w:spacing w:after="0"/>
        <w:ind w:left="0"/>
        <w:jc w:val="both"/>
      </w:pPr>
      <w:r>
        <w:rPr>
          <w:rFonts w:ascii="Times New Roman"/>
          <w:b w:val="false"/>
          <w:i w:val="false"/>
          <w:color w:val="000000"/>
          <w:sz w:val="28"/>
        </w:rPr>
        <w:t>
      162.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p>
      <w:pPr>
        <w:spacing w:after="0"/>
        <w:ind w:left="0"/>
        <w:jc w:val="left"/>
      </w:pPr>
      <w:r>
        <w:rPr>
          <w:rFonts w:ascii="Times New Roman"/>
          <w:b/>
          <w:i w:val="false"/>
          <w:color w:val="000000"/>
        </w:rPr>
        <w:t xml:space="preserve"> 4-параграф. Жазғы кезеңде Алматы қаласының аумағын жинауды жүргізу бойынша іс-шараларды ұйымдастыру</w:t>
      </w:r>
    </w:p>
    <w:p>
      <w:pPr>
        <w:spacing w:after="0"/>
        <w:ind w:left="0"/>
        <w:jc w:val="both"/>
      </w:pPr>
      <w:r>
        <w:rPr>
          <w:rFonts w:ascii="Times New Roman"/>
          <w:b w:val="false"/>
          <w:i w:val="false"/>
          <w:color w:val="000000"/>
          <w:sz w:val="28"/>
        </w:rPr>
        <w:t>
      163. Тазалау бойынша негізгі іс-шараларды орындау кезеңділігі ауа райы жағдайлары мен көшелердің (санаттардың) маңыздылығын ескере отырып реттеледі.</w:t>
      </w:r>
    </w:p>
    <w:p>
      <w:pPr>
        <w:spacing w:after="0"/>
        <w:ind w:left="0"/>
        <w:jc w:val="both"/>
      </w:pPr>
      <w:r>
        <w:rPr>
          <w:rFonts w:ascii="Times New Roman"/>
          <w:b w:val="false"/>
          <w:i w:val="false"/>
          <w:color w:val="000000"/>
          <w:sz w:val="28"/>
        </w:rPr>
        <w:t>
      164. Жазғы жинау кезеңінде келесі жұмыс түрлері жүргізіледі:</w:t>
      </w:r>
    </w:p>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p>
      <w:pPr>
        <w:spacing w:after="0"/>
        <w:ind w:left="0"/>
        <w:jc w:val="both"/>
      </w:pPr>
      <w:r>
        <w:rPr>
          <w:rFonts w:ascii="Times New Roman"/>
          <w:b w:val="false"/>
          <w:i w:val="false"/>
          <w:color w:val="000000"/>
          <w:sz w:val="28"/>
        </w:rPr>
        <w:t>
      165.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p>
      <w:pPr>
        <w:spacing w:after="0"/>
        <w:ind w:left="0"/>
        <w:jc w:val="both"/>
      </w:pPr>
      <w:r>
        <w:rPr>
          <w:rFonts w:ascii="Times New Roman"/>
          <w:b w:val="false"/>
          <w:i w:val="false"/>
          <w:color w:val="000000"/>
          <w:sz w:val="28"/>
        </w:rPr>
        <w:t>
      166. Алматы қаласының аумағын сыпыру жүргізіледі:</w:t>
      </w:r>
    </w:p>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p>
      <w:pPr>
        <w:spacing w:after="0"/>
        <w:ind w:left="0"/>
        <w:jc w:val="both"/>
      </w:pPr>
      <w:r>
        <w:rPr>
          <w:rFonts w:ascii="Times New Roman"/>
          <w:b w:val="false"/>
          <w:i w:val="false"/>
          <w:color w:val="000000"/>
          <w:sz w:val="28"/>
        </w:rPr>
        <w:t>
      167. Жүріс бөлігін, тротуарларды, кірме жолдарды, үй маңындағы аумақты суару жүргізіледі:</w:t>
      </w:r>
    </w:p>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p>
      <w:pPr>
        <w:spacing w:after="0"/>
        <w:ind w:left="0"/>
        <w:jc w:val="both"/>
      </w:pPr>
      <w:r>
        <w:rPr>
          <w:rFonts w:ascii="Times New Roman"/>
          <w:b w:val="false"/>
          <w:i w:val="false"/>
          <w:color w:val="000000"/>
          <w:sz w:val="28"/>
        </w:rPr>
        <w:t>
      168.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p>
      <w:pPr>
        <w:spacing w:after="0"/>
        <w:ind w:left="0"/>
        <w:jc w:val="both"/>
      </w:pPr>
      <w:r>
        <w:rPr>
          <w:rFonts w:ascii="Times New Roman"/>
          <w:b w:val="false"/>
          <w:i w:val="false"/>
          <w:color w:val="000000"/>
          <w:sz w:val="28"/>
        </w:rPr>
        <w:t>
      169.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p>
      <w:pPr>
        <w:spacing w:after="0"/>
        <w:ind w:left="0"/>
        <w:jc w:val="both"/>
      </w:pPr>
      <w:r>
        <w:rPr>
          <w:rFonts w:ascii="Times New Roman"/>
          <w:b w:val="false"/>
          <w:i w:val="false"/>
          <w:color w:val="000000"/>
          <w:sz w:val="28"/>
        </w:rPr>
        <w:t>
      170. Металл қоршаулар, жол белгілері мен көрсеткіштер жуылады.</w:t>
      </w:r>
    </w:p>
    <w:p>
      <w:pPr>
        <w:spacing w:after="0"/>
        <w:ind w:left="0"/>
        <w:jc w:val="both"/>
      </w:pPr>
      <w:r>
        <w:rPr>
          <w:rFonts w:ascii="Times New Roman"/>
          <w:b w:val="false"/>
          <w:i w:val="false"/>
          <w:color w:val="000000"/>
          <w:sz w:val="28"/>
        </w:rPr>
        <w:t>
      171.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p>
      <w:pPr>
        <w:spacing w:after="0"/>
        <w:ind w:left="0"/>
        <w:jc w:val="both"/>
      </w:pPr>
      <w:r>
        <w:rPr>
          <w:rFonts w:ascii="Times New Roman"/>
          <w:b w:val="false"/>
          <w:i w:val="false"/>
          <w:color w:val="000000"/>
          <w:sz w:val="28"/>
        </w:rPr>
        <w:t>
      172. Шөп шабу кейіннен әкетумен жүргізіледі.</w:t>
      </w:r>
    </w:p>
    <w:p>
      <w:pPr>
        <w:spacing w:after="0"/>
        <w:ind w:left="0"/>
        <w:jc w:val="both"/>
      </w:pPr>
      <w:r>
        <w:rPr>
          <w:rFonts w:ascii="Times New Roman"/>
          <w:b w:val="false"/>
          <w:i w:val="false"/>
          <w:color w:val="000000"/>
          <w:sz w:val="28"/>
        </w:rPr>
        <w:t>
      173. Жапырақ құлау кезеңінде құлаған жапырақтар уақтылы алынып тасталады және арнайы бөлінген жерлерге немесе компосттау алаңдарына шығарылады.</w:t>
      </w:r>
    </w:p>
    <w:p>
      <w:pPr>
        <w:spacing w:after="0"/>
        <w:ind w:left="0"/>
        <w:jc w:val="both"/>
      </w:pPr>
      <w:r>
        <w:rPr>
          <w:rFonts w:ascii="Times New Roman"/>
          <w:b w:val="false"/>
          <w:i w:val="false"/>
          <w:color w:val="000000"/>
          <w:sz w:val="28"/>
        </w:rPr>
        <w:t>
      174. Жазғы тазалауды жүргізу кезінде:</w:t>
      </w:r>
    </w:p>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 абаттандыру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АЛМАТЫ қаласы____________________ауданы Аумақты абаттандыру, жинау және ұстау Төлқұжаты ____________________________________ (заңды тұлғаның атауы) ____________________________________ (мекен-жайы, телефон)</w:t>
      </w:r>
    </w:p>
    <w:p>
      <w:pPr>
        <w:spacing w:after="0"/>
        <w:ind w:left="0"/>
        <w:jc w:val="both"/>
      </w:pPr>
      <w:r>
        <w:rPr>
          <w:rFonts w:ascii="Times New Roman"/>
          <w:b w:val="false"/>
          <w:i w:val="false"/>
          <w:color w:val="000000"/>
          <w:sz w:val="28"/>
        </w:rPr>
        <w:t>
      1. Субъекттің басқарушының аты-жөні (немесе меншік иесі)_____________________________________  (телефон, ИИН)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ҚТҚ шығаруға келісім шарт №, күні________________________________ </w:t>
      </w:r>
    </w:p>
    <w:p>
      <w:pPr>
        <w:spacing w:after="0"/>
        <w:ind w:left="0"/>
        <w:jc w:val="both"/>
      </w:pPr>
      <w:r>
        <w:rPr>
          <w:rFonts w:ascii="Times New Roman"/>
          <w:b w:val="false"/>
          <w:i w:val="false"/>
          <w:color w:val="000000"/>
          <w:sz w:val="28"/>
        </w:rPr>
        <w:t>
      3. Қатты жабындының көлемі, м2  ____________________________________</w:t>
      </w:r>
    </w:p>
    <w:p>
      <w:pPr>
        <w:spacing w:after="0"/>
        <w:ind w:left="0"/>
        <w:jc w:val="both"/>
      </w:pPr>
      <w:r>
        <w:rPr>
          <w:rFonts w:ascii="Times New Roman"/>
          <w:b w:val="false"/>
          <w:i w:val="false"/>
          <w:color w:val="000000"/>
          <w:sz w:val="28"/>
        </w:rPr>
        <w:t xml:space="preserve">
      4. Көгал алаңдарының көлемі, м2 _____________________________________ </w:t>
      </w:r>
    </w:p>
    <w:p>
      <w:pPr>
        <w:spacing w:after="0"/>
        <w:ind w:left="0"/>
        <w:jc w:val="both"/>
      </w:pPr>
      <w:r>
        <w:rPr>
          <w:rFonts w:ascii="Times New Roman"/>
          <w:b w:val="false"/>
          <w:i w:val="false"/>
          <w:color w:val="000000"/>
          <w:sz w:val="28"/>
        </w:rPr>
        <w:t xml:space="preserve">
      5. Ағаштар, тал-шіліктер саны, бр.____________________________________ </w:t>
      </w:r>
    </w:p>
    <w:p>
      <w:pPr>
        <w:spacing w:after="0"/>
        <w:ind w:left="0"/>
        <w:jc w:val="both"/>
      </w:pPr>
      <w:r>
        <w:rPr>
          <w:rFonts w:ascii="Times New Roman"/>
          <w:b w:val="false"/>
          <w:i w:val="false"/>
          <w:color w:val="000000"/>
          <w:sz w:val="28"/>
        </w:rPr>
        <w:t>
      6. Шағын сәулеттік пішіндердің саны, бр.______________________________</w:t>
      </w:r>
    </w:p>
    <w:p>
      <w:pPr>
        <w:spacing w:after="0"/>
        <w:ind w:left="0"/>
        <w:jc w:val="both"/>
      </w:pPr>
      <w:r>
        <w:rPr>
          <w:rFonts w:ascii="Times New Roman"/>
          <w:b w:val="false"/>
          <w:i w:val="false"/>
          <w:color w:val="000000"/>
          <w:sz w:val="28"/>
        </w:rPr>
        <w:t>
      Бұл төлқұжатта көрсетілген ақпараттар өзгерген жағдайда заңды тұлғаның жетекшісі_______________ ауданы әкімі аппаратын хабардар етуге және аймақты абаттандыру, жинау және таза ұстау туралы жаңартылған төлқұжат алуы тиіс.</w:t>
      </w:r>
    </w:p>
    <w:p>
      <w:pPr>
        <w:spacing w:after="0"/>
        <w:ind w:left="0"/>
        <w:jc w:val="both"/>
      </w:pPr>
      <w:r>
        <w:rPr>
          <w:rFonts w:ascii="Times New Roman"/>
          <w:b w:val="false"/>
          <w:i w:val="false"/>
          <w:color w:val="000000"/>
          <w:sz w:val="28"/>
        </w:rPr>
        <w:t>
      М.О.___________________________аты-жөні   (басшының қолы)</w:t>
      </w:r>
    </w:p>
    <w:p>
      <w:pPr>
        <w:spacing w:after="0"/>
        <w:ind w:left="0"/>
        <w:jc w:val="both"/>
      </w:pPr>
      <w:r>
        <w:rPr>
          <w:rFonts w:ascii="Times New Roman"/>
          <w:b w:val="false"/>
          <w:i w:val="false"/>
          <w:color w:val="000000"/>
          <w:sz w:val="28"/>
        </w:rPr>
        <w:t>
      "___" __________ 20___ жылы берілген</w:t>
      </w:r>
    </w:p>
    <w:p>
      <w:pPr>
        <w:spacing w:after="0"/>
        <w:ind w:left="0"/>
        <w:jc w:val="both"/>
      </w:pPr>
      <w:r>
        <w:rPr>
          <w:rFonts w:ascii="Times New Roman"/>
          <w:b w:val="false"/>
          <w:i w:val="false"/>
          <w:color w:val="000000"/>
          <w:sz w:val="28"/>
        </w:rPr>
        <w:t>
      ________________ аудан әкімі ________________________ аты-жөні.  М.О.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ЖАҒЫНА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Бекітілген аумақтың</w:t>
      </w:r>
    </w:p>
    <w:p>
      <w:pPr>
        <w:spacing w:after="0"/>
        <w:ind w:left="0"/>
        <w:jc w:val="both"/>
      </w:pPr>
      <w:r>
        <w:rPr>
          <w:rFonts w:ascii="Times New Roman"/>
          <w:b w:val="false"/>
          <w:i w:val="false"/>
          <w:color w:val="000000"/>
          <w:sz w:val="28"/>
        </w:rPr>
        <w:t>
      КЕСТЕСІ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ЖИНАУ ЖӘНЕ КҮТІП ҰСТАУ ТӨЛҚҰЖАТЫНЫҢ КЕЛЕСІ 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19 шілдедегі  № 138</w:t>
            </w:r>
            <w:r>
              <w:br/>
            </w:r>
            <w:r>
              <w:rPr>
                <w:rFonts w:ascii="Times New Roman"/>
                <w:b w:val="false"/>
                <w:i w:val="false"/>
                <w:color w:val="000000"/>
                <w:sz w:val="20"/>
              </w:rPr>
              <w:t>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Алматы қаласы мәслихатының күші жойылған кейбір шешімдерінің тізбесі</w:t>
      </w:r>
    </w:p>
    <w:p>
      <w:pPr>
        <w:spacing w:after="0"/>
        <w:ind w:left="0"/>
        <w:jc w:val="both"/>
      </w:pPr>
      <w:r>
        <w:rPr>
          <w:rFonts w:ascii="Times New Roman"/>
          <w:b w:val="false"/>
          <w:i w:val="false"/>
          <w:color w:val="000000"/>
          <w:sz w:val="28"/>
        </w:rPr>
        <w:t xml:space="preserve">
      1. "Алматы қаласының аумағын көріктендіру Ережесін бекіту туралы" ІV сайланған Алматы қаласы мәслихатының VІ сессиясының 2007 жылғы 12 желтоқсандағы № 45 шешімі (Нормативтік құқықтық актілерді мемлекеттік тіркеу тізілімінде № </w:t>
      </w:r>
      <w:r>
        <w:rPr>
          <w:rFonts w:ascii="Times New Roman"/>
          <w:b w:val="false"/>
          <w:i w:val="false"/>
          <w:color w:val="000000"/>
          <w:sz w:val="28"/>
        </w:rPr>
        <w:t>767</w:t>
      </w:r>
      <w:r>
        <w:rPr>
          <w:rFonts w:ascii="Times New Roman"/>
          <w:b w:val="false"/>
          <w:i w:val="false"/>
          <w:color w:val="000000"/>
          <w:sz w:val="28"/>
        </w:rPr>
        <w:t xml:space="preserve"> болып тіркелген);</w:t>
      </w:r>
    </w:p>
    <w:p>
      <w:pPr>
        <w:spacing w:after="0"/>
        <w:ind w:left="0"/>
        <w:jc w:val="both"/>
      </w:pPr>
      <w:r>
        <w:rPr>
          <w:rFonts w:ascii="Times New Roman"/>
          <w:b w:val="false"/>
          <w:i w:val="false"/>
          <w:color w:val="000000"/>
          <w:sz w:val="28"/>
        </w:rPr>
        <w:t xml:space="preserve">
      2. "IV сайланған Алматы қаласы мәслихаты VI сессиясының 2007 жылғы 12 желтоқсандағы № 55 "Алматы қаласының аумағын көріктендіру Ережесін бекіту туралы" шешіміне өзгерістер енгізу туралы" ІV сайланған Алматы қаласы мәслихатының ХІ сессиясының 2008 жылғы 2 шілдедегі № 125 шешімі (Нормативтік құқықтық актілерді мемлекеттік тіркеу тізілімінде № </w:t>
      </w:r>
      <w:r>
        <w:rPr>
          <w:rFonts w:ascii="Times New Roman"/>
          <w:b w:val="false"/>
          <w:i w:val="false"/>
          <w:color w:val="000000"/>
          <w:sz w:val="28"/>
        </w:rPr>
        <w:t>777</w:t>
      </w:r>
      <w:r>
        <w:rPr>
          <w:rFonts w:ascii="Times New Roman"/>
          <w:b w:val="false"/>
          <w:i w:val="false"/>
          <w:color w:val="000000"/>
          <w:sz w:val="28"/>
        </w:rPr>
        <w:t xml:space="preserve"> болып тіркелген);</w:t>
      </w:r>
    </w:p>
    <w:p>
      <w:pPr>
        <w:spacing w:after="0"/>
        <w:ind w:left="0"/>
        <w:jc w:val="both"/>
      </w:pPr>
      <w:r>
        <w:rPr>
          <w:rFonts w:ascii="Times New Roman"/>
          <w:b w:val="false"/>
          <w:i w:val="false"/>
          <w:color w:val="000000"/>
          <w:sz w:val="28"/>
        </w:rPr>
        <w:t xml:space="preserve">
      3. "Алматы қаласының аумағын көріктендіру Ережесін бекіту туралы" ІV сайланған Алматы қаласы мәслихаты VІ сессиясының 2007 жылғы 12 желтоқсандағы № 45 шешіміне өзгерістер мен толықтырулар енгізу туралы" IV сайланған Алматы қаласы мәслихатының ХХІІІ сессиясының 2009 жылғы 30 қарашадағы № 264 шешімі (Нормативтік құқықтық актілерді мемлекеттік тіркеу тізілімінде № </w:t>
      </w:r>
      <w:r>
        <w:rPr>
          <w:rFonts w:ascii="Times New Roman"/>
          <w:b w:val="false"/>
          <w:i w:val="false"/>
          <w:color w:val="000000"/>
          <w:sz w:val="28"/>
        </w:rPr>
        <w:t>833</w:t>
      </w:r>
      <w:r>
        <w:rPr>
          <w:rFonts w:ascii="Times New Roman"/>
          <w:b w:val="false"/>
          <w:i w:val="false"/>
          <w:color w:val="000000"/>
          <w:sz w:val="28"/>
        </w:rPr>
        <w:t xml:space="preserve"> болып тіркелген);</w:t>
      </w:r>
    </w:p>
    <w:p>
      <w:pPr>
        <w:spacing w:after="0"/>
        <w:ind w:left="0"/>
        <w:jc w:val="both"/>
      </w:pPr>
      <w:r>
        <w:rPr>
          <w:rFonts w:ascii="Times New Roman"/>
          <w:b w:val="false"/>
          <w:i w:val="false"/>
          <w:color w:val="000000"/>
          <w:sz w:val="28"/>
        </w:rPr>
        <w:t xml:space="preserve">
      4. "IV сайланған Алматы қаласы мәслихаты VI сессиясының 2007 жылғы 12 желтоқсандағы № 45 "Алматы қаласының аумағын көріктендіру Ережесін бекіту туралы" шешіміне өзгерістер мен толықтырулар енгізу туралы" IV сайланған Алматы қаласы мәслихатының ХХVІІ сессиясының 2010 жылғы 12 сәуірдегі № 317 шешімі (Нормативтік құқықтық актілерді мемлекеттік тіркеу тізілімінде № </w:t>
      </w:r>
      <w:r>
        <w:rPr>
          <w:rFonts w:ascii="Times New Roman"/>
          <w:b w:val="false"/>
          <w:i w:val="false"/>
          <w:color w:val="000000"/>
          <w:sz w:val="28"/>
        </w:rPr>
        <w:t>847</w:t>
      </w:r>
      <w:r>
        <w:rPr>
          <w:rFonts w:ascii="Times New Roman"/>
          <w:b w:val="false"/>
          <w:i w:val="false"/>
          <w:color w:val="000000"/>
          <w:sz w:val="28"/>
        </w:rPr>
        <w:t xml:space="preserve"> болып тіркелген);</w:t>
      </w:r>
    </w:p>
    <w:p>
      <w:pPr>
        <w:spacing w:after="0"/>
        <w:ind w:left="0"/>
        <w:jc w:val="both"/>
      </w:pPr>
      <w:r>
        <w:rPr>
          <w:rFonts w:ascii="Times New Roman"/>
          <w:b w:val="false"/>
          <w:i w:val="false"/>
          <w:color w:val="000000"/>
          <w:sz w:val="28"/>
        </w:rPr>
        <w:t xml:space="preserve">
      5. "IV сайланған Алматы қаласы мәслихаты VI сессиясының 2007 жылғы 12 желтоқсандағы № 45 "Алматы қаласының аумағын көріктендіру Ережесін бекіту туралы" шешіміне өзгерістер енгізу туралы" V сайланған Алматы қаласы мәслихатының ХІХ сессиясының 2013 жылғы 28 тамыздағы № 155 шешімі (Нормативтік құқықтық актілерді мемлекеттік тіркеу тізілімінде № </w:t>
      </w:r>
      <w:r>
        <w:rPr>
          <w:rFonts w:ascii="Times New Roman"/>
          <w:b w:val="false"/>
          <w:i w:val="false"/>
          <w:color w:val="000000"/>
          <w:sz w:val="28"/>
        </w:rPr>
        <w:t>997</w:t>
      </w:r>
      <w:r>
        <w:rPr>
          <w:rFonts w:ascii="Times New Roman"/>
          <w:b w:val="false"/>
          <w:i w:val="false"/>
          <w:color w:val="000000"/>
          <w:sz w:val="28"/>
        </w:rPr>
        <w:t xml:space="preserve"> болып тіркелген);</w:t>
      </w:r>
    </w:p>
    <w:p>
      <w:pPr>
        <w:spacing w:after="0"/>
        <w:ind w:left="0"/>
        <w:jc w:val="both"/>
      </w:pPr>
      <w:r>
        <w:rPr>
          <w:rFonts w:ascii="Times New Roman"/>
          <w:b w:val="false"/>
          <w:i w:val="false"/>
          <w:color w:val="000000"/>
          <w:sz w:val="28"/>
        </w:rPr>
        <w:t xml:space="preserve">
      6. "IV сайланған Алматы қаласы мәслихаты VI сессиясының 2007 жылғы 12 желтоқсандағы № 45 "Алматы қаласының аумағын көріктендіру Ережесін бекіту туралы" шешіміне өзгерістер мен толықтырулар енгізу туралы" Алматы қаласы мәслихатының 2015 жылғы 30 қарашадағы № 381 шешімі (Нормативтік құқықтық актілерді мемлекеттік тіркеу тізілімінде № </w:t>
      </w:r>
      <w:r>
        <w:rPr>
          <w:rFonts w:ascii="Times New Roman"/>
          <w:b w:val="false"/>
          <w:i w:val="false"/>
          <w:color w:val="000000"/>
          <w:sz w:val="28"/>
        </w:rPr>
        <w:t>1231</w:t>
      </w:r>
      <w:r>
        <w:rPr>
          <w:rFonts w:ascii="Times New Roman"/>
          <w:b w:val="false"/>
          <w:i w:val="false"/>
          <w:color w:val="000000"/>
          <w:sz w:val="28"/>
        </w:rPr>
        <w:t xml:space="preserve"> болып тіркелген);</w:t>
      </w:r>
    </w:p>
    <w:p>
      <w:pPr>
        <w:spacing w:after="0"/>
        <w:ind w:left="0"/>
        <w:jc w:val="both"/>
      </w:pPr>
      <w:r>
        <w:rPr>
          <w:rFonts w:ascii="Times New Roman"/>
          <w:b w:val="false"/>
          <w:i w:val="false"/>
          <w:color w:val="000000"/>
          <w:sz w:val="28"/>
        </w:rPr>
        <w:t xml:space="preserve">
      7. "IV сайланған Алматы қаласы мәслихатының VI сессиясының "Алматы қаласының аумағын көріктендіру Ережесін бекіту туралы" 2007 жылғы 12 желтоқсандағы № 45 шешіміне өзгерістер енгізу туралы" VІ сайланған Алматы қаласы мәслихатының XIII сессиясының 2017 жылғы 17 ақпандағы № 75 шешімі (Нормативтік құқықтық актілерді мемлекеттік тіркеу тізілімінде № </w:t>
      </w:r>
      <w:r>
        <w:rPr>
          <w:rFonts w:ascii="Times New Roman"/>
          <w:b w:val="false"/>
          <w:i w:val="false"/>
          <w:color w:val="000000"/>
          <w:sz w:val="28"/>
        </w:rPr>
        <w:t>1351</w:t>
      </w:r>
      <w:r>
        <w:rPr>
          <w:rFonts w:ascii="Times New Roman"/>
          <w:b w:val="false"/>
          <w:i w:val="false"/>
          <w:color w:val="000000"/>
          <w:sz w:val="28"/>
        </w:rPr>
        <w:t xml:space="preserve">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